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15140" w:type="dxa"/>
        <w:tblCellMar>
          <w:top w:w="15" w:type="dxa"/>
          <w:left w:w="70" w:type="dxa"/>
          <w:right w:w="70" w:type="dxa"/>
        </w:tblCellMar>
        <w:tblLook w:val="04A0" w:firstRow="1" w:lastRow="0" w:firstColumn="1" w:lastColumn="0" w:noHBand="0" w:noVBand="1"/>
      </w:tblPr>
      <w:tblGrid>
        <w:gridCol w:w="289"/>
        <w:gridCol w:w="288"/>
        <w:gridCol w:w="288"/>
        <w:gridCol w:w="887"/>
        <w:gridCol w:w="888"/>
        <w:gridCol w:w="1441"/>
        <w:gridCol w:w="4238"/>
        <w:gridCol w:w="1187"/>
        <w:gridCol w:w="932"/>
        <w:gridCol w:w="920"/>
        <w:gridCol w:w="1067"/>
        <w:gridCol w:w="528"/>
        <w:gridCol w:w="1260"/>
        <w:gridCol w:w="781"/>
        <w:gridCol w:w="146"/>
      </w:tblGrid>
      <w:tr w:rsidR="00497AD5" w:rsidRPr="00497AD5" w14:paraId="0AAB9BFF" w14:textId="77777777" w:rsidTr="00DE46CC">
        <w:trPr>
          <w:gridAfter w:val="1"/>
          <w:wAfter w:w="36" w:type="dxa"/>
          <w:trHeight w:val="300"/>
        </w:trPr>
        <w:tc>
          <w:tcPr>
            <w:tcW w:w="652" w:type="dxa"/>
            <w:gridSpan w:val="3"/>
            <w:tcBorders>
              <w:top w:val="single" w:sz="4" w:space="0" w:color="auto"/>
              <w:left w:val="single" w:sz="4" w:space="0" w:color="auto"/>
              <w:bottom w:val="nil"/>
              <w:right w:val="single" w:sz="4" w:space="0" w:color="auto"/>
            </w:tcBorders>
            <w:shd w:val="clear" w:color="000000" w:fill="F4ECD8"/>
            <w:vAlign w:val="center"/>
            <w:hideMark/>
          </w:tcPr>
          <w:p w14:paraId="7405F350" w14:textId="77777777" w:rsidR="00497AD5" w:rsidRPr="00497AD5" w:rsidRDefault="00497AD5" w:rsidP="00497AD5">
            <w:pPr>
              <w:jc w:val="center"/>
              <w:rPr>
                <w:rFonts w:eastAsia="Times New Roman"/>
                <w:color w:val="000000"/>
                <w:kern w:val="0"/>
                <w:sz w:val="12"/>
                <w:szCs w:val="12"/>
                <w:lang w:eastAsia="tr-TR"/>
                <w14:ligatures w14:val="none"/>
              </w:rPr>
            </w:pPr>
            <w:r w:rsidRPr="00497AD5">
              <w:rPr>
                <w:rFonts w:eastAsia="Times New Roman"/>
                <w:color w:val="000000"/>
                <w:kern w:val="0"/>
                <w:sz w:val="12"/>
                <w:szCs w:val="12"/>
                <w:lang w:eastAsia="tr-TR"/>
                <w14:ligatures w14:val="none"/>
              </w:rPr>
              <w:t>SÜRE</w:t>
            </w:r>
          </w:p>
        </w:tc>
        <w:tc>
          <w:tcPr>
            <w:tcW w:w="1782" w:type="dxa"/>
            <w:gridSpan w:val="2"/>
            <w:vMerge w:val="restart"/>
            <w:tcBorders>
              <w:top w:val="single" w:sz="4" w:space="0" w:color="auto"/>
              <w:left w:val="nil"/>
              <w:bottom w:val="single" w:sz="4" w:space="0" w:color="000000"/>
              <w:right w:val="single" w:sz="4" w:space="0" w:color="000000"/>
            </w:tcBorders>
            <w:shd w:val="clear" w:color="000000" w:fill="F4ECD8"/>
            <w:vAlign w:val="center"/>
            <w:hideMark/>
          </w:tcPr>
          <w:p w14:paraId="2354283E" w14:textId="77777777" w:rsidR="00497AD5" w:rsidRPr="00497AD5" w:rsidRDefault="00497AD5" w:rsidP="00497AD5">
            <w:pPr>
              <w:jc w:val="center"/>
              <w:rPr>
                <w:rFonts w:eastAsia="Times New Roman"/>
                <w:color w:val="000000"/>
                <w:kern w:val="0"/>
                <w:sz w:val="16"/>
                <w:szCs w:val="16"/>
                <w:lang w:eastAsia="tr-TR"/>
                <w14:ligatures w14:val="none"/>
              </w:rPr>
            </w:pPr>
            <w:r w:rsidRPr="00497AD5">
              <w:rPr>
                <w:rFonts w:eastAsia="Times New Roman"/>
                <w:color w:val="000000"/>
                <w:kern w:val="0"/>
                <w:sz w:val="16"/>
                <w:szCs w:val="16"/>
                <w:lang w:eastAsia="tr-TR"/>
                <w14:ligatures w14:val="none"/>
              </w:rPr>
              <w:t>ÜNİTE/TEMA - İÇERİK ÇERÇEVESİ</w:t>
            </w:r>
          </w:p>
        </w:tc>
        <w:tc>
          <w:tcPr>
            <w:tcW w:w="6059" w:type="dxa"/>
            <w:gridSpan w:val="2"/>
            <w:vMerge w:val="restart"/>
            <w:tcBorders>
              <w:top w:val="single" w:sz="4" w:space="0" w:color="auto"/>
              <w:left w:val="single" w:sz="4" w:space="0" w:color="auto"/>
              <w:bottom w:val="single" w:sz="4" w:space="0" w:color="000000"/>
              <w:right w:val="single" w:sz="4" w:space="0" w:color="auto"/>
            </w:tcBorders>
            <w:shd w:val="clear" w:color="000000" w:fill="F4ECD8"/>
            <w:vAlign w:val="center"/>
            <w:hideMark/>
          </w:tcPr>
          <w:p w14:paraId="6E98A6D1" w14:textId="77777777" w:rsidR="00497AD5" w:rsidRPr="00497AD5" w:rsidRDefault="00497AD5" w:rsidP="00497AD5">
            <w:pPr>
              <w:jc w:val="center"/>
              <w:rPr>
                <w:rFonts w:eastAsia="Times New Roman"/>
                <w:color w:val="000000"/>
                <w:kern w:val="0"/>
                <w:lang w:eastAsia="tr-TR"/>
                <w14:ligatures w14:val="none"/>
              </w:rPr>
            </w:pPr>
            <w:r w:rsidRPr="00497AD5">
              <w:rPr>
                <w:rFonts w:eastAsia="Times New Roman"/>
                <w:color w:val="000000"/>
                <w:kern w:val="0"/>
                <w:lang w:eastAsia="tr-TR"/>
                <w14:ligatures w14:val="none"/>
              </w:rPr>
              <w:t>ÖĞRENME ÇIKTILARI VE SÜREÇ BİLEŞENLERİ</w:t>
            </w:r>
          </w:p>
        </w:tc>
        <w:tc>
          <w:tcPr>
            <w:tcW w:w="1077" w:type="dxa"/>
            <w:vMerge w:val="restart"/>
            <w:tcBorders>
              <w:top w:val="single" w:sz="4" w:space="0" w:color="auto"/>
              <w:left w:val="single" w:sz="4" w:space="0" w:color="auto"/>
              <w:bottom w:val="single" w:sz="4" w:space="0" w:color="auto"/>
              <w:right w:val="single" w:sz="4" w:space="0" w:color="auto"/>
            </w:tcBorders>
            <w:shd w:val="clear" w:color="000000" w:fill="F4ECD8"/>
            <w:vAlign w:val="center"/>
            <w:hideMark/>
          </w:tcPr>
          <w:p w14:paraId="71448706" w14:textId="77777777" w:rsidR="00497AD5" w:rsidRPr="00497AD5" w:rsidRDefault="00497AD5" w:rsidP="00497AD5">
            <w:pPr>
              <w:jc w:val="center"/>
              <w:rPr>
                <w:rFonts w:eastAsia="Times New Roman"/>
                <w:color w:val="000000"/>
                <w:kern w:val="0"/>
                <w:sz w:val="12"/>
                <w:szCs w:val="12"/>
                <w:lang w:eastAsia="tr-TR"/>
                <w14:ligatures w14:val="none"/>
              </w:rPr>
            </w:pPr>
            <w:r w:rsidRPr="00497AD5">
              <w:rPr>
                <w:rFonts w:eastAsia="Times New Roman"/>
                <w:color w:val="000000"/>
                <w:kern w:val="0"/>
                <w:sz w:val="12"/>
                <w:szCs w:val="12"/>
                <w:lang w:eastAsia="tr-TR"/>
                <w14:ligatures w14:val="none"/>
              </w:rPr>
              <w:t>ÖĞRENME KANITLARI</w:t>
            </w:r>
          </w:p>
        </w:tc>
        <w:tc>
          <w:tcPr>
            <w:tcW w:w="2845" w:type="dxa"/>
            <w:gridSpan w:val="3"/>
            <w:vMerge w:val="restart"/>
            <w:tcBorders>
              <w:top w:val="single" w:sz="4" w:space="0" w:color="auto"/>
              <w:left w:val="single" w:sz="4" w:space="0" w:color="auto"/>
              <w:bottom w:val="single" w:sz="4" w:space="0" w:color="auto"/>
              <w:right w:val="single" w:sz="4" w:space="0" w:color="auto"/>
            </w:tcBorders>
            <w:shd w:val="clear" w:color="000000" w:fill="F4ECD8"/>
            <w:vAlign w:val="center"/>
            <w:hideMark/>
          </w:tcPr>
          <w:p w14:paraId="6CFCEEFB" w14:textId="77777777" w:rsidR="00497AD5" w:rsidRPr="00497AD5" w:rsidRDefault="00497AD5" w:rsidP="00497AD5">
            <w:pPr>
              <w:jc w:val="center"/>
              <w:rPr>
                <w:rFonts w:eastAsia="Times New Roman"/>
                <w:color w:val="000000"/>
                <w:kern w:val="0"/>
                <w:sz w:val="12"/>
                <w:szCs w:val="12"/>
                <w:lang w:eastAsia="tr-TR"/>
                <w14:ligatures w14:val="none"/>
              </w:rPr>
            </w:pPr>
            <w:r w:rsidRPr="00497AD5">
              <w:rPr>
                <w:rFonts w:eastAsia="Times New Roman"/>
                <w:color w:val="000000"/>
                <w:kern w:val="0"/>
                <w:sz w:val="12"/>
                <w:szCs w:val="12"/>
                <w:lang w:eastAsia="tr-TR"/>
                <w14:ligatures w14:val="none"/>
              </w:rPr>
              <w:t>PROGRAMLAR ARASI BİLEŞENLER</w:t>
            </w:r>
          </w:p>
        </w:tc>
        <w:tc>
          <w:tcPr>
            <w:tcW w:w="572" w:type="dxa"/>
            <w:vMerge w:val="restart"/>
            <w:tcBorders>
              <w:top w:val="single" w:sz="4" w:space="0" w:color="auto"/>
              <w:left w:val="single" w:sz="4" w:space="0" w:color="auto"/>
              <w:bottom w:val="single" w:sz="4" w:space="0" w:color="auto"/>
              <w:right w:val="single" w:sz="4" w:space="0" w:color="auto"/>
            </w:tcBorders>
            <w:shd w:val="clear" w:color="000000" w:fill="F4ECD8"/>
            <w:textDirection w:val="btLr"/>
            <w:vAlign w:val="center"/>
            <w:hideMark/>
          </w:tcPr>
          <w:p w14:paraId="3E69127D" w14:textId="77777777" w:rsidR="00497AD5" w:rsidRPr="00497AD5" w:rsidRDefault="00497AD5" w:rsidP="00497AD5">
            <w:pPr>
              <w:jc w:val="center"/>
              <w:rPr>
                <w:rFonts w:eastAsia="Times New Roman"/>
                <w:color w:val="000000"/>
                <w:kern w:val="0"/>
                <w:sz w:val="12"/>
                <w:szCs w:val="12"/>
                <w:lang w:eastAsia="tr-TR"/>
                <w14:ligatures w14:val="none"/>
              </w:rPr>
            </w:pPr>
            <w:r w:rsidRPr="00497AD5">
              <w:rPr>
                <w:rFonts w:eastAsia="Times New Roman"/>
                <w:color w:val="000000"/>
                <w:kern w:val="0"/>
                <w:sz w:val="12"/>
                <w:szCs w:val="12"/>
                <w:lang w:eastAsia="tr-TR"/>
                <w14:ligatures w14:val="none"/>
              </w:rPr>
              <w:t>BELİRLİ GÜN VE HAFTALAR</w:t>
            </w:r>
          </w:p>
        </w:tc>
        <w:tc>
          <w:tcPr>
            <w:tcW w:w="1419" w:type="dxa"/>
            <w:vMerge w:val="restart"/>
            <w:tcBorders>
              <w:top w:val="single" w:sz="4" w:space="0" w:color="auto"/>
              <w:left w:val="single" w:sz="4" w:space="0" w:color="auto"/>
              <w:bottom w:val="single" w:sz="4" w:space="0" w:color="auto"/>
              <w:right w:val="single" w:sz="4" w:space="0" w:color="auto"/>
            </w:tcBorders>
            <w:shd w:val="clear" w:color="000000" w:fill="F4ECD8"/>
            <w:textDirection w:val="btLr"/>
            <w:vAlign w:val="center"/>
            <w:hideMark/>
          </w:tcPr>
          <w:p w14:paraId="5FF71043" w14:textId="77777777" w:rsidR="00497AD5" w:rsidRPr="00497AD5" w:rsidRDefault="00497AD5" w:rsidP="00497AD5">
            <w:pPr>
              <w:jc w:val="center"/>
              <w:rPr>
                <w:rFonts w:eastAsia="Times New Roman"/>
                <w:color w:val="000000"/>
                <w:kern w:val="0"/>
                <w:sz w:val="12"/>
                <w:szCs w:val="12"/>
                <w:lang w:eastAsia="tr-TR"/>
                <w14:ligatures w14:val="none"/>
              </w:rPr>
            </w:pPr>
            <w:r w:rsidRPr="00497AD5">
              <w:rPr>
                <w:rFonts w:eastAsia="Times New Roman"/>
                <w:color w:val="000000"/>
                <w:kern w:val="0"/>
                <w:sz w:val="12"/>
                <w:szCs w:val="12"/>
                <w:lang w:eastAsia="tr-TR"/>
                <w14:ligatures w14:val="none"/>
              </w:rPr>
              <w:t>FARKLILAŞTIRMA</w:t>
            </w:r>
          </w:p>
        </w:tc>
        <w:tc>
          <w:tcPr>
            <w:tcW w:w="698" w:type="dxa"/>
            <w:vMerge w:val="restart"/>
            <w:tcBorders>
              <w:top w:val="single" w:sz="4" w:space="0" w:color="auto"/>
              <w:left w:val="single" w:sz="4" w:space="0" w:color="auto"/>
              <w:bottom w:val="single" w:sz="4" w:space="0" w:color="auto"/>
              <w:right w:val="single" w:sz="4" w:space="0" w:color="auto"/>
            </w:tcBorders>
            <w:shd w:val="clear" w:color="000000" w:fill="F4ECD8"/>
            <w:vAlign w:val="center"/>
            <w:hideMark/>
          </w:tcPr>
          <w:p w14:paraId="2437C5CA" w14:textId="77777777" w:rsidR="00497AD5" w:rsidRPr="00497AD5" w:rsidRDefault="00497AD5" w:rsidP="00497AD5">
            <w:pPr>
              <w:jc w:val="center"/>
              <w:rPr>
                <w:rFonts w:eastAsia="Times New Roman"/>
                <w:color w:val="000000"/>
                <w:kern w:val="0"/>
                <w:sz w:val="12"/>
                <w:szCs w:val="12"/>
                <w:lang w:eastAsia="tr-TR"/>
                <w14:ligatures w14:val="none"/>
              </w:rPr>
            </w:pPr>
            <w:r w:rsidRPr="00497AD5">
              <w:rPr>
                <w:rFonts w:eastAsia="Times New Roman"/>
                <w:color w:val="000000"/>
                <w:kern w:val="0"/>
                <w:sz w:val="12"/>
                <w:szCs w:val="12"/>
                <w:lang w:eastAsia="tr-TR"/>
                <w14:ligatures w14:val="none"/>
              </w:rPr>
              <w:t>OKUL TEMELLİ PLANLAMA</w:t>
            </w:r>
          </w:p>
        </w:tc>
      </w:tr>
      <w:tr w:rsidR="00497AD5" w:rsidRPr="00497AD5" w14:paraId="6C0B504D" w14:textId="77777777" w:rsidTr="00DE46CC">
        <w:trPr>
          <w:gridAfter w:val="1"/>
          <w:wAfter w:w="36" w:type="dxa"/>
          <w:trHeight w:val="300"/>
        </w:trPr>
        <w:tc>
          <w:tcPr>
            <w:tcW w:w="652" w:type="dxa"/>
            <w:gridSpan w:val="3"/>
            <w:tcBorders>
              <w:top w:val="nil"/>
              <w:left w:val="single" w:sz="4" w:space="0" w:color="auto"/>
              <w:bottom w:val="single" w:sz="4" w:space="0" w:color="auto"/>
              <w:right w:val="single" w:sz="4" w:space="0" w:color="000000"/>
            </w:tcBorders>
            <w:shd w:val="clear" w:color="000000" w:fill="F4ECD8"/>
            <w:vAlign w:val="center"/>
            <w:hideMark/>
          </w:tcPr>
          <w:p w14:paraId="748C2F4B" w14:textId="77777777" w:rsidR="00497AD5" w:rsidRPr="00497AD5" w:rsidRDefault="00497AD5" w:rsidP="00497AD5">
            <w:pPr>
              <w:jc w:val="center"/>
              <w:rPr>
                <w:rFonts w:eastAsia="Times New Roman"/>
                <w:color w:val="000000"/>
                <w:kern w:val="0"/>
                <w:sz w:val="12"/>
                <w:szCs w:val="12"/>
                <w:lang w:eastAsia="tr-TR"/>
                <w14:ligatures w14:val="none"/>
              </w:rPr>
            </w:pPr>
            <w:r w:rsidRPr="00497AD5">
              <w:rPr>
                <w:rFonts w:eastAsia="Times New Roman"/>
                <w:color w:val="000000"/>
                <w:kern w:val="0"/>
                <w:sz w:val="12"/>
                <w:szCs w:val="12"/>
                <w:lang w:eastAsia="tr-TR"/>
                <w14:ligatures w14:val="none"/>
              </w:rPr>
              <w:t>1. HAFTA</w:t>
            </w:r>
          </w:p>
        </w:tc>
        <w:tc>
          <w:tcPr>
            <w:tcW w:w="1782" w:type="dxa"/>
            <w:gridSpan w:val="2"/>
            <w:vMerge/>
            <w:tcBorders>
              <w:top w:val="single" w:sz="4" w:space="0" w:color="auto"/>
              <w:left w:val="nil"/>
              <w:bottom w:val="single" w:sz="4" w:space="0" w:color="000000"/>
              <w:right w:val="single" w:sz="4" w:space="0" w:color="000000"/>
            </w:tcBorders>
            <w:vAlign w:val="center"/>
            <w:hideMark/>
          </w:tcPr>
          <w:p w14:paraId="40FF5026" w14:textId="77777777" w:rsidR="00497AD5" w:rsidRPr="00497AD5" w:rsidRDefault="00497AD5" w:rsidP="00497AD5">
            <w:pPr>
              <w:jc w:val="left"/>
              <w:rPr>
                <w:rFonts w:eastAsia="Times New Roman"/>
                <w:color w:val="000000"/>
                <w:kern w:val="0"/>
                <w:sz w:val="16"/>
                <w:szCs w:val="16"/>
                <w:lang w:eastAsia="tr-TR"/>
                <w14:ligatures w14:val="none"/>
              </w:rPr>
            </w:pPr>
          </w:p>
        </w:tc>
        <w:tc>
          <w:tcPr>
            <w:tcW w:w="6059" w:type="dxa"/>
            <w:gridSpan w:val="2"/>
            <w:vMerge/>
            <w:tcBorders>
              <w:top w:val="single" w:sz="4" w:space="0" w:color="auto"/>
              <w:left w:val="single" w:sz="4" w:space="0" w:color="auto"/>
              <w:bottom w:val="single" w:sz="4" w:space="0" w:color="000000"/>
              <w:right w:val="single" w:sz="4" w:space="0" w:color="auto"/>
            </w:tcBorders>
            <w:vAlign w:val="center"/>
            <w:hideMark/>
          </w:tcPr>
          <w:p w14:paraId="1DB29E0B" w14:textId="77777777" w:rsidR="00497AD5" w:rsidRPr="00497AD5" w:rsidRDefault="00497AD5" w:rsidP="00497AD5">
            <w:pPr>
              <w:jc w:val="left"/>
              <w:rPr>
                <w:rFonts w:eastAsia="Times New Roman"/>
                <w:color w:val="000000"/>
                <w:kern w:val="0"/>
                <w:lang w:eastAsia="tr-TR"/>
                <w14:ligatures w14:val="none"/>
              </w:rPr>
            </w:pPr>
          </w:p>
        </w:tc>
        <w:tc>
          <w:tcPr>
            <w:tcW w:w="1077" w:type="dxa"/>
            <w:vMerge/>
            <w:tcBorders>
              <w:top w:val="single" w:sz="4" w:space="0" w:color="auto"/>
              <w:left w:val="single" w:sz="4" w:space="0" w:color="auto"/>
              <w:bottom w:val="single" w:sz="4" w:space="0" w:color="auto"/>
              <w:right w:val="single" w:sz="4" w:space="0" w:color="auto"/>
            </w:tcBorders>
            <w:vAlign w:val="center"/>
            <w:hideMark/>
          </w:tcPr>
          <w:p w14:paraId="6865D679" w14:textId="77777777" w:rsidR="00497AD5" w:rsidRPr="00497AD5" w:rsidRDefault="00497AD5" w:rsidP="00497AD5">
            <w:pPr>
              <w:jc w:val="left"/>
              <w:rPr>
                <w:rFonts w:eastAsia="Times New Roman"/>
                <w:color w:val="000000"/>
                <w:kern w:val="0"/>
                <w:sz w:val="12"/>
                <w:szCs w:val="12"/>
                <w:lang w:eastAsia="tr-TR"/>
                <w14:ligatures w14:val="none"/>
              </w:rPr>
            </w:pPr>
          </w:p>
        </w:tc>
        <w:tc>
          <w:tcPr>
            <w:tcW w:w="2845" w:type="dxa"/>
            <w:gridSpan w:val="3"/>
            <w:vMerge/>
            <w:tcBorders>
              <w:top w:val="single" w:sz="4" w:space="0" w:color="auto"/>
              <w:left w:val="single" w:sz="4" w:space="0" w:color="auto"/>
              <w:bottom w:val="single" w:sz="4" w:space="0" w:color="auto"/>
              <w:right w:val="single" w:sz="4" w:space="0" w:color="auto"/>
            </w:tcBorders>
            <w:vAlign w:val="center"/>
            <w:hideMark/>
          </w:tcPr>
          <w:p w14:paraId="25E1CEEE" w14:textId="77777777" w:rsidR="00497AD5" w:rsidRPr="00497AD5" w:rsidRDefault="00497AD5" w:rsidP="00497AD5">
            <w:pPr>
              <w:jc w:val="left"/>
              <w:rPr>
                <w:rFonts w:eastAsia="Times New Roman"/>
                <w:color w:val="000000"/>
                <w:kern w:val="0"/>
                <w:sz w:val="12"/>
                <w:szCs w:val="12"/>
                <w:lang w:eastAsia="tr-TR"/>
                <w14:ligatures w14:val="none"/>
              </w:rPr>
            </w:pPr>
          </w:p>
        </w:tc>
        <w:tc>
          <w:tcPr>
            <w:tcW w:w="572" w:type="dxa"/>
            <w:vMerge/>
            <w:tcBorders>
              <w:top w:val="single" w:sz="4" w:space="0" w:color="auto"/>
              <w:left w:val="single" w:sz="4" w:space="0" w:color="auto"/>
              <w:bottom w:val="single" w:sz="4" w:space="0" w:color="auto"/>
              <w:right w:val="single" w:sz="4" w:space="0" w:color="auto"/>
            </w:tcBorders>
            <w:vAlign w:val="center"/>
            <w:hideMark/>
          </w:tcPr>
          <w:p w14:paraId="62CC344F" w14:textId="77777777" w:rsidR="00497AD5" w:rsidRPr="00497AD5" w:rsidRDefault="00497AD5" w:rsidP="00497AD5">
            <w:pPr>
              <w:jc w:val="left"/>
              <w:rPr>
                <w:rFonts w:eastAsia="Times New Roman"/>
                <w:color w:val="000000"/>
                <w:kern w:val="0"/>
                <w:sz w:val="12"/>
                <w:szCs w:val="12"/>
                <w:lang w:eastAsia="tr-TR"/>
                <w14:ligatures w14:val="none"/>
              </w:rPr>
            </w:pPr>
          </w:p>
        </w:tc>
        <w:tc>
          <w:tcPr>
            <w:tcW w:w="1419" w:type="dxa"/>
            <w:vMerge/>
            <w:tcBorders>
              <w:top w:val="single" w:sz="4" w:space="0" w:color="auto"/>
              <w:left w:val="single" w:sz="4" w:space="0" w:color="auto"/>
              <w:bottom w:val="single" w:sz="4" w:space="0" w:color="auto"/>
              <w:right w:val="single" w:sz="4" w:space="0" w:color="auto"/>
            </w:tcBorders>
            <w:vAlign w:val="center"/>
            <w:hideMark/>
          </w:tcPr>
          <w:p w14:paraId="4EFFAF36" w14:textId="77777777" w:rsidR="00497AD5" w:rsidRPr="00497AD5" w:rsidRDefault="00497AD5" w:rsidP="00497AD5">
            <w:pPr>
              <w:jc w:val="left"/>
              <w:rPr>
                <w:rFonts w:eastAsia="Times New Roman"/>
                <w:color w:val="000000"/>
                <w:kern w:val="0"/>
                <w:sz w:val="12"/>
                <w:szCs w:val="12"/>
                <w:lang w:eastAsia="tr-TR"/>
                <w14:ligatures w14:val="none"/>
              </w:rPr>
            </w:pPr>
          </w:p>
        </w:tc>
        <w:tc>
          <w:tcPr>
            <w:tcW w:w="698" w:type="dxa"/>
            <w:vMerge/>
            <w:tcBorders>
              <w:top w:val="single" w:sz="4" w:space="0" w:color="auto"/>
              <w:left w:val="single" w:sz="4" w:space="0" w:color="auto"/>
              <w:bottom w:val="single" w:sz="4" w:space="0" w:color="auto"/>
              <w:right w:val="single" w:sz="4" w:space="0" w:color="auto"/>
            </w:tcBorders>
            <w:vAlign w:val="center"/>
            <w:hideMark/>
          </w:tcPr>
          <w:p w14:paraId="41F195C4" w14:textId="77777777" w:rsidR="00497AD5" w:rsidRPr="00497AD5" w:rsidRDefault="00497AD5" w:rsidP="00497AD5">
            <w:pPr>
              <w:jc w:val="left"/>
              <w:rPr>
                <w:rFonts w:eastAsia="Times New Roman"/>
                <w:color w:val="000000"/>
                <w:kern w:val="0"/>
                <w:sz w:val="12"/>
                <w:szCs w:val="12"/>
                <w:lang w:eastAsia="tr-TR"/>
                <w14:ligatures w14:val="none"/>
              </w:rPr>
            </w:pPr>
          </w:p>
        </w:tc>
      </w:tr>
      <w:tr w:rsidR="00497AD5" w:rsidRPr="00497AD5" w14:paraId="734EC111" w14:textId="77777777" w:rsidTr="00DE46CC">
        <w:trPr>
          <w:gridAfter w:val="1"/>
          <w:wAfter w:w="36" w:type="dxa"/>
          <w:trHeight w:val="675"/>
        </w:trPr>
        <w:tc>
          <w:tcPr>
            <w:tcW w:w="218" w:type="dxa"/>
            <w:tcBorders>
              <w:top w:val="nil"/>
              <w:left w:val="single" w:sz="4" w:space="0" w:color="auto"/>
              <w:bottom w:val="single" w:sz="4" w:space="0" w:color="auto"/>
              <w:right w:val="single" w:sz="4" w:space="0" w:color="auto"/>
            </w:tcBorders>
            <w:shd w:val="clear" w:color="000000" w:fill="F4ECD8"/>
            <w:textDirection w:val="btLr"/>
            <w:vAlign w:val="center"/>
            <w:hideMark/>
          </w:tcPr>
          <w:p w14:paraId="09147A7C" w14:textId="77777777" w:rsidR="00497AD5" w:rsidRPr="00497AD5" w:rsidRDefault="00497AD5" w:rsidP="00497AD5">
            <w:pPr>
              <w:jc w:val="center"/>
              <w:rPr>
                <w:rFonts w:eastAsia="Times New Roman"/>
                <w:color w:val="000000"/>
                <w:kern w:val="0"/>
                <w:sz w:val="12"/>
                <w:szCs w:val="12"/>
                <w:lang w:eastAsia="tr-TR"/>
                <w14:ligatures w14:val="none"/>
              </w:rPr>
            </w:pPr>
            <w:r w:rsidRPr="00497AD5">
              <w:rPr>
                <w:rFonts w:eastAsia="Times New Roman"/>
                <w:color w:val="000000"/>
                <w:kern w:val="0"/>
                <w:sz w:val="12"/>
                <w:szCs w:val="12"/>
                <w:lang w:eastAsia="tr-TR"/>
                <w14:ligatures w14:val="none"/>
              </w:rPr>
              <w:t>AY</w:t>
            </w:r>
          </w:p>
        </w:tc>
        <w:tc>
          <w:tcPr>
            <w:tcW w:w="217" w:type="dxa"/>
            <w:tcBorders>
              <w:top w:val="nil"/>
              <w:left w:val="nil"/>
              <w:bottom w:val="single" w:sz="4" w:space="0" w:color="auto"/>
              <w:right w:val="single" w:sz="4" w:space="0" w:color="auto"/>
            </w:tcBorders>
            <w:shd w:val="clear" w:color="000000" w:fill="F4ECD8"/>
            <w:textDirection w:val="btLr"/>
            <w:vAlign w:val="center"/>
            <w:hideMark/>
          </w:tcPr>
          <w:p w14:paraId="71AB98B9" w14:textId="77777777" w:rsidR="00497AD5" w:rsidRPr="00497AD5" w:rsidRDefault="00497AD5" w:rsidP="00497AD5">
            <w:pPr>
              <w:jc w:val="center"/>
              <w:rPr>
                <w:rFonts w:eastAsia="Times New Roman"/>
                <w:color w:val="000000"/>
                <w:kern w:val="0"/>
                <w:sz w:val="12"/>
                <w:szCs w:val="12"/>
                <w:lang w:eastAsia="tr-TR"/>
                <w14:ligatures w14:val="none"/>
              </w:rPr>
            </w:pPr>
            <w:r w:rsidRPr="00497AD5">
              <w:rPr>
                <w:rFonts w:eastAsia="Times New Roman"/>
                <w:color w:val="000000"/>
                <w:kern w:val="0"/>
                <w:sz w:val="12"/>
                <w:szCs w:val="12"/>
                <w:lang w:eastAsia="tr-TR"/>
                <w14:ligatures w14:val="none"/>
              </w:rPr>
              <w:t>HAFTA</w:t>
            </w:r>
          </w:p>
        </w:tc>
        <w:tc>
          <w:tcPr>
            <w:tcW w:w="217" w:type="dxa"/>
            <w:tcBorders>
              <w:top w:val="nil"/>
              <w:left w:val="nil"/>
              <w:bottom w:val="single" w:sz="4" w:space="0" w:color="auto"/>
              <w:right w:val="single" w:sz="4" w:space="0" w:color="auto"/>
            </w:tcBorders>
            <w:shd w:val="clear" w:color="000000" w:fill="F4ECD8"/>
            <w:textDirection w:val="btLr"/>
            <w:vAlign w:val="center"/>
            <w:hideMark/>
          </w:tcPr>
          <w:p w14:paraId="5F0EDB74" w14:textId="77777777" w:rsidR="00497AD5" w:rsidRPr="00497AD5" w:rsidRDefault="00497AD5" w:rsidP="00497AD5">
            <w:pPr>
              <w:jc w:val="center"/>
              <w:rPr>
                <w:rFonts w:eastAsia="Times New Roman"/>
                <w:color w:val="000000"/>
                <w:kern w:val="0"/>
                <w:sz w:val="12"/>
                <w:szCs w:val="12"/>
                <w:lang w:eastAsia="tr-TR"/>
                <w14:ligatures w14:val="none"/>
              </w:rPr>
            </w:pPr>
            <w:r w:rsidRPr="00497AD5">
              <w:rPr>
                <w:rFonts w:eastAsia="Times New Roman"/>
                <w:color w:val="000000"/>
                <w:kern w:val="0"/>
                <w:sz w:val="12"/>
                <w:szCs w:val="12"/>
                <w:lang w:eastAsia="tr-TR"/>
                <w14:ligatures w14:val="none"/>
              </w:rPr>
              <w:t>SAAT</w:t>
            </w:r>
          </w:p>
        </w:tc>
        <w:tc>
          <w:tcPr>
            <w:tcW w:w="891" w:type="dxa"/>
            <w:tcBorders>
              <w:top w:val="nil"/>
              <w:left w:val="nil"/>
              <w:bottom w:val="single" w:sz="4" w:space="0" w:color="auto"/>
              <w:right w:val="single" w:sz="4" w:space="0" w:color="auto"/>
            </w:tcBorders>
            <w:shd w:val="clear" w:color="000000" w:fill="F4ECD8"/>
            <w:vAlign w:val="center"/>
            <w:hideMark/>
          </w:tcPr>
          <w:p w14:paraId="5805E0DC" w14:textId="77777777" w:rsidR="00497AD5" w:rsidRPr="00497AD5" w:rsidRDefault="00497AD5" w:rsidP="00497AD5">
            <w:pPr>
              <w:jc w:val="center"/>
              <w:rPr>
                <w:rFonts w:eastAsia="Times New Roman"/>
                <w:color w:val="000000"/>
                <w:kern w:val="0"/>
                <w:sz w:val="12"/>
                <w:szCs w:val="12"/>
                <w:lang w:eastAsia="tr-TR"/>
                <w14:ligatures w14:val="none"/>
              </w:rPr>
            </w:pPr>
            <w:r w:rsidRPr="00497AD5">
              <w:rPr>
                <w:rFonts w:eastAsia="Times New Roman"/>
                <w:color w:val="000000"/>
                <w:kern w:val="0"/>
                <w:sz w:val="12"/>
                <w:szCs w:val="12"/>
                <w:lang w:eastAsia="tr-TR"/>
                <w14:ligatures w14:val="none"/>
              </w:rPr>
              <w:t>ÜNİTE/TEMA</w:t>
            </w:r>
          </w:p>
        </w:tc>
        <w:tc>
          <w:tcPr>
            <w:tcW w:w="891" w:type="dxa"/>
            <w:tcBorders>
              <w:top w:val="nil"/>
              <w:left w:val="nil"/>
              <w:bottom w:val="single" w:sz="4" w:space="0" w:color="auto"/>
              <w:right w:val="single" w:sz="4" w:space="0" w:color="auto"/>
            </w:tcBorders>
            <w:shd w:val="clear" w:color="000000" w:fill="F4ECD8"/>
            <w:vAlign w:val="center"/>
            <w:hideMark/>
          </w:tcPr>
          <w:p w14:paraId="74902B17" w14:textId="77777777" w:rsidR="00497AD5" w:rsidRPr="00497AD5" w:rsidRDefault="00497AD5" w:rsidP="00497AD5">
            <w:pPr>
              <w:jc w:val="center"/>
              <w:rPr>
                <w:rFonts w:eastAsia="Times New Roman"/>
                <w:color w:val="000000"/>
                <w:kern w:val="0"/>
                <w:sz w:val="12"/>
                <w:szCs w:val="12"/>
                <w:lang w:eastAsia="tr-TR"/>
                <w14:ligatures w14:val="none"/>
              </w:rPr>
            </w:pPr>
            <w:r w:rsidRPr="00497AD5">
              <w:rPr>
                <w:rFonts w:eastAsia="Times New Roman"/>
                <w:color w:val="000000"/>
                <w:kern w:val="0"/>
                <w:sz w:val="12"/>
                <w:szCs w:val="12"/>
                <w:lang w:eastAsia="tr-TR"/>
                <w14:ligatures w14:val="none"/>
              </w:rPr>
              <w:t>KONU (İÇERİK ÇERÇEVESİ)</w:t>
            </w:r>
          </w:p>
        </w:tc>
        <w:tc>
          <w:tcPr>
            <w:tcW w:w="1331" w:type="dxa"/>
            <w:tcBorders>
              <w:top w:val="nil"/>
              <w:left w:val="nil"/>
              <w:bottom w:val="single" w:sz="4" w:space="0" w:color="auto"/>
              <w:right w:val="single" w:sz="4" w:space="0" w:color="auto"/>
            </w:tcBorders>
            <w:shd w:val="clear" w:color="000000" w:fill="F4ECD8"/>
            <w:vAlign w:val="center"/>
            <w:hideMark/>
          </w:tcPr>
          <w:p w14:paraId="59D20305" w14:textId="77777777" w:rsidR="00497AD5" w:rsidRPr="00497AD5" w:rsidRDefault="00497AD5" w:rsidP="00497AD5">
            <w:pPr>
              <w:jc w:val="center"/>
              <w:rPr>
                <w:rFonts w:eastAsia="Times New Roman"/>
                <w:color w:val="000000"/>
                <w:kern w:val="0"/>
                <w:sz w:val="16"/>
                <w:szCs w:val="16"/>
                <w:lang w:eastAsia="tr-TR"/>
                <w14:ligatures w14:val="none"/>
              </w:rPr>
            </w:pPr>
            <w:r w:rsidRPr="00497AD5">
              <w:rPr>
                <w:rFonts w:eastAsia="Times New Roman"/>
                <w:color w:val="000000"/>
                <w:kern w:val="0"/>
                <w:sz w:val="16"/>
                <w:szCs w:val="16"/>
                <w:lang w:eastAsia="tr-TR"/>
                <w14:ligatures w14:val="none"/>
              </w:rPr>
              <w:t>ÖĞRENME ÇIKTILARI</w:t>
            </w:r>
          </w:p>
        </w:tc>
        <w:tc>
          <w:tcPr>
            <w:tcW w:w="4728" w:type="dxa"/>
            <w:tcBorders>
              <w:top w:val="nil"/>
              <w:left w:val="nil"/>
              <w:bottom w:val="single" w:sz="4" w:space="0" w:color="auto"/>
              <w:right w:val="single" w:sz="4" w:space="0" w:color="auto"/>
            </w:tcBorders>
            <w:shd w:val="clear" w:color="000000" w:fill="F4ECD8"/>
            <w:vAlign w:val="center"/>
            <w:hideMark/>
          </w:tcPr>
          <w:p w14:paraId="68CAC5C8" w14:textId="77777777" w:rsidR="00497AD5" w:rsidRPr="00497AD5" w:rsidRDefault="00497AD5" w:rsidP="00497AD5">
            <w:pPr>
              <w:jc w:val="center"/>
              <w:rPr>
                <w:rFonts w:eastAsia="Times New Roman"/>
                <w:color w:val="000000"/>
                <w:kern w:val="0"/>
                <w:sz w:val="20"/>
                <w:szCs w:val="20"/>
                <w:lang w:eastAsia="tr-TR"/>
                <w14:ligatures w14:val="none"/>
              </w:rPr>
            </w:pPr>
            <w:r w:rsidRPr="00497AD5">
              <w:rPr>
                <w:rFonts w:eastAsia="Times New Roman"/>
                <w:color w:val="000000"/>
                <w:kern w:val="0"/>
                <w:sz w:val="20"/>
                <w:szCs w:val="20"/>
                <w:lang w:eastAsia="tr-TR"/>
                <w14:ligatures w14:val="none"/>
              </w:rPr>
              <w:t>SÜREÇ BİLEŞENLERİ</w:t>
            </w:r>
          </w:p>
        </w:tc>
        <w:tc>
          <w:tcPr>
            <w:tcW w:w="1077" w:type="dxa"/>
            <w:tcBorders>
              <w:top w:val="single" w:sz="4" w:space="0" w:color="auto"/>
              <w:left w:val="nil"/>
              <w:bottom w:val="single" w:sz="4" w:space="0" w:color="auto"/>
              <w:right w:val="single" w:sz="4" w:space="0" w:color="auto"/>
            </w:tcBorders>
            <w:shd w:val="clear" w:color="000000" w:fill="F4ECD8"/>
            <w:vAlign w:val="center"/>
            <w:hideMark/>
          </w:tcPr>
          <w:p w14:paraId="46128A3C" w14:textId="77777777" w:rsidR="00497AD5" w:rsidRPr="00497AD5" w:rsidRDefault="00497AD5" w:rsidP="00497AD5">
            <w:pPr>
              <w:jc w:val="center"/>
              <w:rPr>
                <w:rFonts w:eastAsia="Times New Roman"/>
                <w:color w:val="000000"/>
                <w:kern w:val="0"/>
                <w:sz w:val="12"/>
                <w:szCs w:val="12"/>
                <w:lang w:eastAsia="tr-TR"/>
                <w14:ligatures w14:val="none"/>
              </w:rPr>
            </w:pPr>
            <w:r w:rsidRPr="00497AD5">
              <w:rPr>
                <w:rFonts w:eastAsia="Times New Roman"/>
                <w:color w:val="000000"/>
                <w:kern w:val="0"/>
                <w:sz w:val="12"/>
                <w:szCs w:val="12"/>
                <w:lang w:eastAsia="tr-TR"/>
                <w14:ligatures w14:val="none"/>
              </w:rPr>
              <w:t>ÖLÇME VE DEĞERLENDİRME</w:t>
            </w:r>
          </w:p>
        </w:tc>
        <w:tc>
          <w:tcPr>
            <w:tcW w:w="946" w:type="dxa"/>
            <w:tcBorders>
              <w:top w:val="single" w:sz="4" w:space="0" w:color="auto"/>
              <w:left w:val="nil"/>
              <w:bottom w:val="single" w:sz="4" w:space="0" w:color="auto"/>
              <w:right w:val="single" w:sz="4" w:space="0" w:color="auto"/>
            </w:tcBorders>
            <w:shd w:val="clear" w:color="000000" w:fill="F4ECD8"/>
            <w:vAlign w:val="center"/>
            <w:hideMark/>
          </w:tcPr>
          <w:p w14:paraId="504DEDF2" w14:textId="77777777" w:rsidR="00497AD5" w:rsidRPr="00497AD5" w:rsidRDefault="00497AD5" w:rsidP="00497AD5">
            <w:pPr>
              <w:jc w:val="center"/>
              <w:rPr>
                <w:rFonts w:eastAsia="Times New Roman"/>
                <w:color w:val="000000"/>
                <w:kern w:val="0"/>
                <w:sz w:val="12"/>
                <w:szCs w:val="12"/>
                <w:lang w:eastAsia="tr-TR"/>
                <w14:ligatures w14:val="none"/>
              </w:rPr>
            </w:pPr>
            <w:r w:rsidRPr="00497AD5">
              <w:rPr>
                <w:rFonts w:eastAsia="Times New Roman"/>
                <w:color w:val="000000"/>
                <w:kern w:val="0"/>
                <w:sz w:val="12"/>
                <w:szCs w:val="12"/>
                <w:lang w:eastAsia="tr-TR"/>
                <w14:ligatures w14:val="none"/>
              </w:rPr>
              <w:t>SOSYAL - DUYGUSAL ÖĞRENME BECERİLERİ</w:t>
            </w:r>
          </w:p>
        </w:tc>
        <w:tc>
          <w:tcPr>
            <w:tcW w:w="942" w:type="dxa"/>
            <w:tcBorders>
              <w:top w:val="single" w:sz="4" w:space="0" w:color="auto"/>
              <w:left w:val="nil"/>
              <w:bottom w:val="single" w:sz="4" w:space="0" w:color="auto"/>
              <w:right w:val="single" w:sz="4" w:space="0" w:color="auto"/>
            </w:tcBorders>
            <w:shd w:val="clear" w:color="000000" w:fill="F4ECD8"/>
            <w:vAlign w:val="center"/>
            <w:hideMark/>
          </w:tcPr>
          <w:p w14:paraId="58AE480F" w14:textId="77777777" w:rsidR="00497AD5" w:rsidRPr="00497AD5" w:rsidRDefault="00497AD5" w:rsidP="00497AD5">
            <w:pPr>
              <w:jc w:val="center"/>
              <w:rPr>
                <w:rFonts w:eastAsia="Times New Roman"/>
                <w:color w:val="000000"/>
                <w:kern w:val="0"/>
                <w:sz w:val="12"/>
                <w:szCs w:val="12"/>
                <w:lang w:eastAsia="tr-TR"/>
                <w14:ligatures w14:val="none"/>
              </w:rPr>
            </w:pPr>
            <w:r w:rsidRPr="00497AD5">
              <w:rPr>
                <w:rFonts w:eastAsia="Times New Roman"/>
                <w:color w:val="000000"/>
                <w:kern w:val="0"/>
                <w:sz w:val="12"/>
                <w:szCs w:val="12"/>
                <w:lang w:eastAsia="tr-TR"/>
                <w14:ligatures w14:val="none"/>
              </w:rPr>
              <w:t>DEĞERLER</w:t>
            </w:r>
          </w:p>
        </w:tc>
        <w:tc>
          <w:tcPr>
            <w:tcW w:w="957" w:type="dxa"/>
            <w:tcBorders>
              <w:top w:val="single" w:sz="4" w:space="0" w:color="auto"/>
              <w:left w:val="nil"/>
              <w:bottom w:val="single" w:sz="4" w:space="0" w:color="auto"/>
              <w:right w:val="single" w:sz="4" w:space="0" w:color="auto"/>
            </w:tcBorders>
            <w:shd w:val="clear" w:color="000000" w:fill="F4ECD8"/>
            <w:vAlign w:val="center"/>
            <w:hideMark/>
          </w:tcPr>
          <w:p w14:paraId="310F5DE9" w14:textId="77777777" w:rsidR="00497AD5" w:rsidRPr="00497AD5" w:rsidRDefault="00497AD5" w:rsidP="00497AD5">
            <w:pPr>
              <w:jc w:val="center"/>
              <w:rPr>
                <w:rFonts w:eastAsia="Times New Roman"/>
                <w:color w:val="000000"/>
                <w:kern w:val="0"/>
                <w:sz w:val="12"/>
                <w:szCs w:val="12"/>
                <w:lang w:eastAsia="tr-TR"/>
                <w14:ligatures w14:val="none"/>
              </w:rPr>
            </w:pPr>
            <w:r w:rsidRPr="00497AD5">
              <w:rPr>
                <w:rFonts w:eastAsia="Times New Roman"/>
                <w:color w:val="000000"/>
                <w:kern w:val="0"/>
                <w:sz w:val="12"/>
                <w:szCs w:val="12"/>
                <w:lang w:eastAsia="tr-TR"/>
                <w14:ligatures w14:val="none"/>
              </w:rPr>
              <w:t>OKURYAZARLIK BECERİLERİ</w:t>
            </w:r>
          </w:p>
        </w:tc>
        <w:tc>
          <w:tcPr>
            <w:tcW w:w="572" w:type="dxa"/>
            <w:vMerge/>
            <w:tcBorders>
              <w:top w:val="single" w:sz="4" w:space="0" w:color="auto"/>
              <w:left w:val="single" w:sz="4" w:space="0" w:color="auto"/>
              <w:bottom w:val="single" w:sz="4" w:space="0" w:color="auto"/>
              <w:right w:val="single" w:sz="4" w:space="0" w:color="auto"/>
            </w:tcBorders>
            <w:vAlign w:val="center"/>
            <w:hideMark/>
          </w:tcPr>
          <w:p w14:paraId="35929427" w14:textId="77777777" w:rsidR="00497AD5" w:rsidRPr="00497AD5" w:rsidRDefault="00497AD5" w:rsidP="00497AD5">
            <w:pPr>
              <w:jc w:val="left"/>
              <w:rPr>
                <w:rFonts w:eastAsia="Times New Roman"/>
                <w:color w:val="000000"/>
                <w:kern w:val="0"/>
                <w:sz w:val="12"/>
                <w:szCs w:val="12"/>
                <w:lang w:eastAsia="tr-TR"/>
                <w14:ligatures w14:val="none"/>
              </w:rPr>
            </w:pPr>
          </w:p>
        </w:tc>
        <w:tc>
          <w:tcPr>
            <w:tcW w:w="1419" w:type="dxa"/>
            <w:vMerge/>
            <w:tcBorders>
              <w:top w:val="single" w:sz="4" w:space="0" w:color="auto"/>
              <w:left w:val="single" w:sz="4" w:space="0" w:color="auto"/>
              <w:bottom w:val="single" w:sz="4" w:space="0" w:color="auto"/>
              <w:right w:val="single" w:sz="4" w:space="0" w:color="auto"/>
            </w:tcBorders>
            <w:vAlign w:val="center"/>
            <w:hideMark/>
          </w:tcPr>
          <w:p w14:paraId="534A7435" w14:textId="77777777" w:rsidR="00497AD5" w:rsidRPr="00497AD5" w:rsidRDefault="00497AD5" w:rsidP="00497AD5">
            <w:pPr>
              <w:jc w:val="left"/>
              <w:rPr>
                <w:rFonts w:eastAsia="Times New Roman"/>
                <w:color w:val="000000"/>
                <w:kern w:val="0"/>
                <w:sz w:val="12"/>
                <w:szCs w:val="12"/>
                <w:lang w:eastAsia="tr-TR"/>
                <w14:ligatures w14:val="none"/>
              </w:rPr>
            </w:pPr>
          </w:p>
        </w:tc>
        <w:tc>
          <w:tcPr>
            <w:tcW w:w="698" w:type="dxa"/>
            <w:vMerge/>
            <w:tcBorders>
              <w:top w:val="single" w:sz="4" w:space="0" w:color="auto"/>
              <w:left w:val="single" w:sz="4" w:space="0" w:color="auto"/>
              <w:bottom w:val="single" w:sz="4" w:space="0" w:color="auto"/>
              <w:right w:val="single" w:sz="4" w:space="0" w:color="auto"/>
            </w:tcBorders>
            <w:vAlign w:val="center"/>
            <w:hideMark/>
          </w:tcPr>
          <w:p w14:paraId="6A58FF80" w14:textId="77777777" w:rsidR="00497AD5" w:rsidRPr="00497AD5" w:rsidRDefault="00497AD5" w:rsidP="00497AD5">
            <w:pPr>
              <w:jc w:val="left"/>
              <w:rPr>
                <w:rFonts w:eastAsia="Times New Roman"/>
                <w:color w:val="000000"/>
                <w:kern w:val="0"/>
                <w:sz w:val="12"/>
                <w:szCs w:val="12"/>
                <w:lang w:eastAsia="tr-TR"/>
                <w14:ligatures w14:val="none"/>
              </w:rPr>
            </w:pPr>
          </w:p>
        </w:tc>
      </w:tr>
      <w:tr w:rsidR="00497AD5" w:rsidRPr="00497AD5" w14:paraId="31EA189B" w14:textId="77777777" w:rsidTr="00DE46CC">
        <w:trPr>
          <w:gridAfter w:val="1"/>
          <w:wAfter w:w="36" w:type="dxa"/>
          <w:trHeight w:val="4530"/>
        </w:trPr>
        <w:tc>
          <w:tcPr>
            <w:tcW w:w="218" w:type="dxa"/>
            <w:vMerge w:val="restart"/>
            <w:tcBorders>
              <w:top w:val="nil"/>
              <w:left w:val="single" w:sz="4" w:space="0" w:color="auto"/>
              <w:bottom w:val="single" w:sz="4" w:space="0" w:color="auto"/>
              <w:right w:val="single" w:sz="4" w:space="0" w:color="auto"/>
            </w:tcBorders>
            <w:textDirection w:val="btLr"/>
            <w:vAlign w:val="center"/>
            <w:hideMark/>
          </w:tcPr>
          <w:p w14:paraId="2F5194C6" w14:textId="77777777" w:rsidR="00497AD5" w:rsidRPr="00497AD5" w:rsidRDefault="00497AD5" w:rsidP="00497AD5">
            <w:pPr>
              <w:jc w:val="center"/>
              <w:rPr>
                <w:rFonts w:eastAsia="Times New Roman"/>
                <w:color w:val="000000"/>
                <w:kern w:val="0"/>
                <w:sz w:val="12"/>
                <w:szCs w:val="12"/>
                <w:lang w:eastAsia="tr-TR"/>
                <w14:ligatures w14:val="none"/>
              </w:rPr>
            </w:pPr>
            <w:r w:rsidRPr="00497AD5">
              <w:rPr>
                <w:rFonts w:eastAsia="Times New Roman"/>
                <w:color w:val="000000"/>
                <w:kern w:val="0"/>
                <w:sz w:val="12"/>
                <w:szCs w:val="12"/>
                <w:lang w:eastAsia="tr-TR"/>
                <w14:ligatures w14:val="none"/>
              </w:rPr>
              <w:t>EYLÜL</w:t>
            </w:r>
          </w:p>
        </w:tc>
        <w:tc>
          <w:tcPr>
            <w:tcW w:w="217" w:type="dxa"/>
            <w:vMerge w:val="restart"/>
            <w:tcBorders>
              <w:top w:val="nil"/>
              <w:left w:val="single" w:sz="4" w:space="0" w:color="auto"/>
              <w:bottom w:val="single" w:sz="4" w:space="0" w:color="auto"/>
              <w:right w:val="single" w:sz="4" w:space="0" w:color="auto"/>
            </w:tcBorders>
            <w:textDirection w:val="btLr"/>
            <w:vAlign w:val="center"/>
            <w:hideMark/>
          </w:tcPr>
          <w:p w14:paraId="67C54379" w14:textId="77777777" w:rsidR="00497AD5" w:rsidRPr="00497AD5" w:rsidRDefault="00497AD5" w:rsidP="00497AD5">
            <w:pPr>
              <w:jc w:val="center"/>
              <w:rPr>
                <w:rFonts w:eastAsia="Times New Roman"/>
                <w:color w:val="000000"/>
                <w:kern w:val="0"/>
                <w:sz w:val="12"/>
                <w:szCs w:val="12"/>
                <w:lang w:eastAsia="tr-TR"/>
                <w14:ligatures w14:val="none"/>
              </w:rPr>
            </w:pPr>
            <w:r w:rsidRPr="00497AD5">
              <w:rPr>
                <w:rFonts w:eastAsia="Times New Roman"/>
                <w:color w:val="000000"/>
                <w:kern w:val="0"/>
                <w:sz w:val="12"/>
                <w:szCs w:val="12"/>
                <w:lang w:eastAsia="tr-TR"/>
                <w14:ligatures w14:val="none"/>
              </w:rPr>
              <w:t>14 - 18 EYLÜL</w:t>
            </w:r>
          </w:p>
        </w:tc>
        <w:tc>
          <w:tcPr>
            <w:tcW w:w="217" w:type="dxa"/>
            <w:vMerge w:val="restart"/>
            <w:tcBorders>
              <w:top w:val="nil"/>
              <w:left w:val="single" w:sz="4" w:space="0" w:color="auto"/>
              <w:bottom w:val="single" w:sz="4" w:space="0" w:color="auto"/>
              <w:right w:val="single" w:sz="4" w:space="0" w:color="auto"/>
            </w:tcBorders>
            <w:textDirection w:val="btLr"/>
            <w:vAlign w:val="center"/>
            <w:hideMark/>
          </w:tcPr>
          <w:p w14:paraId="15BA671B" w14:textId="77777777" w:rsidR="00497AD5" w:rsidRPr="00497AD5" w:rsidRDefault="00497AD5" w:rsidP="00497AD5">
            <w:pPr>
              <w:jc w:val="center"/>
              <w:rPr>
                <w:rFonts w:eastAsia="Times New Roman"/>
                <w:color w:val="000000"/>
                <w:kern w:val="0"/>
                <w:sz w:val="12"/>
                <w:szCs w:val="12"/>
                <w:lang w:eastAsia="tr-TR"/>
                <w14:ligatures w14:val="none"/>
              </w:rPr>
            </w:pPr>
            <w:r w:rsidRPr="00497AD5">
              <w:rPr>
                <w:rFonts w:eastAsia="Times New Roman"/>
                <w:color w:val="000000"/>
                <w:kern w:val="0"/>
                <w:sz w:val="12"/>
                <w:szCs w:val="12"/>
                <w:lang w:eastAsia="tr-TR"/>
                <w14:ligatures w14:val="none"/>
              </w:rPr>
              <w:t>10 SAAT</w:t>
            </w:r>
          </w:p>
        </w:tc>
        <w:tc>
          <w:tcPr>
            <w:tcW w:w="891" w:type="dxa"/>
            <w:vMerge w:val="restart"/>
            <w:tcBorders>
              <w:top w:val="nil"/>
              <w:left w:val="single" w:sz="4" w:space="0" w:color="auto"/>
              <w:bottom w:val="single" w:sz="4" w:space="0" w:color="auto"/>
              <w:right w:val="single" w:sz="4" w:space="0" w:color="auto"/>
            </w:tcBorders>
            <w:textDirection w:val="btLr"/>
            <w:vAlign w:val="center"/>
            <w:hideMark/>
          </w:tcPr>
          <w:p w14:paraId="2B122ABC" w14:textId="77777777" w:rsidR="00497AD5" w:rsidRPr="00497AD5" w:rsidRDefault="00497AD5" w:rsidP="00497AD5">
            <w:pPr>
              <w:jc w:val="center"/>
              <w:rPr>
                <w:rFonts w:eastAsia="Times New Roman"/>
                <w:color w:val="000000"/>
                <w:kern w:val="0"/>
                <w:lang w:eastAsia="tr-TR"/>
                <w14:ligatures w14:val="none"/>
              </w:rPr>
            </w:pPr>
            <w:r w:rsidRPr="00497AD5">
              <w:rPr>
                <w:rFonts w:eastAsia="Times New Roman"/>
                <w:color w:val="000000"/>
                <w:kern w:val="0"/>
                <w:lang w:eastAsia="tr-TR"/>
                <w14:ligatures w14:val="none"/>
              </w:rPr>
              <w:t>HATIRLATMA HAFTASI - 1</w:t>
            </w:r>
          </w:p>
        </w:tc>
        <w:tc>
          <w:tcPr>
            <w:tcW w:w="891" w:type="dxa"/>
            <w:vMerge w:val="restart"/>
            <w:tcBorders>
              <w:top w:val="nil"/>
              <w:left w:val="single" w:sz="4" w:space="0" w:color="auto"/>
              <w:bottom w:val="single" w:sz="4" w:space="0" w:color="auto"/>
              <w:right w:val="single" w:sz="4" w:space="0" w:color="auto"/>
            </w:tcBorders>
            <w:textDirection w:val="btLr"/>
            <w:vAlign w:val="center"/>
            <w:hideMark/>
          </w:tcPr>
          <w:p w14:paraId="72FE436A" w14:textId="77777777" w:rsidR="00497AD5" w:rsidRPr="00497AD5" w:rsidRDefault="00497AD5" w:rsidP="00497AD5">
            <w:pPr>
              <w:jc w:val="center"/>
              <w:rPr>
                <w:rFonts w:eastAsia="Times New Roman"/>
                <w:color w:val="000000"/>
                <w:kern w:val="0"/>
                <w:sz w:val="18"/>
                <w:szCs w:val="18"/>
                <w:lang w:eastAsia="tr-TR"/>
                <w14:ligatures w14:val="none"/>
              </w:rPr>
            </w:pPr>
            <w:r w:rsidRPr="00497AD5">
              <w:rPr>
                <w:rFonts w:eastAsia="Times New Roman"/>
                <w:color w:val="000000"/>
                <w:kern w:val="0"/>
                <w:sz w:val="18"/>
                <w:szCs w:val="18"/>
                <w:lang w:eastAsia="tr-TR"/>
                <w14:ligatures w14:val="none"/>
              </w:rPr>
              <w:t>Hatırlatma Etkinlikleri</w:t>
            </w:r>
          </w:p>
        </w:tc>
        <w:tc>
          <w:tcPr>
            <w:tcW w:w="1331" w:type="dxa"/>
            <w:vMerge w:val="restart"/>
            <w:tcBorders>
              <w:top w:val="nil"/>
              <w:left w:val="single" w:sz="4" w:space="0" w:color="auto"/>
              <w:bottom w:val="single" w:sz="4" w:space="0" w:color="auto"/>
              <w:right w:val="single" w:sz="4" w:space="0" w:color="auto"/>
            </w:tcBorders>
            <w:vAlign w:val="center"/>
            <w:hideMark/>
          </w:tcPr>
          <w:p w14:paraId="1F6D2089" w14:textId="77777777" w:rsidR="00497AD5" w:rsidRPr="00497AD5" w:rsidRDefault="00497AD5" w:rsidP="00497AD5">
            <w:pPr>
              <w:jc w:val="center"/>
              <w:rPr>
                <w:rFonts w:eastAsia="Times New Roman"/>
                <w:color w:val="000000"/>
                <w:kern w:val="0"/>
                <w:sz w:val="12"/>
                <w:szCs w:val="12"/>
                <w:lang w:eastAsia="tr-TR"/>
                <w14:ligatures w14:val="none"/>
              </w:rPr>
            </w:pPr>
            <w:r w:rsidRPr="00497AD5">
              <w:rPr>
                <w:rFonts w:eastAsia="Times New Roman"/>
                <w:color w:val="000000"/>
                <w:kern w:val="0"/>
                <w:sz w:val="12"/>
                <w:szCs w:val="12"/>
                <w:lang w:eastAsia="tr-TR"/>
                <w14:ligatures w14:val="none"/>
              </w:rPr>
              <w:t>T.D.2.1. Dinleme/izlemeyi yönetebilme</w:t>
            </w:r>
            <w:r w:rsidRPr="00497AD5">
              <w:rPr>
                <w:rFonts w:eastAsia="Times New Roman"/>
                <w:color w:val="000000"/>
                <w:kern w:val="0"/>
                <w:sz w:val="12"/>
                <w:szCs w:val="12"/>
                <w:lang w:eastAsia="tr-TR"/>
                <w14:ligatures w14:val="none"/>
              </w:rPr>
              <w:br/>
              <w:t>T.O.2.1. Okuma sürecini yönetebilme</w:t>
            </w:r>
            <w:r w:rsidRPr="00497AD5">
              <w:rPr>
                <w:rFonts w:eastAsia="Times New Roman"/>
                <w:color w:val="000000"/>
                <w:kern w:val="0"/>
                <w:sz w:val="12"/>
                <w:szCs w:val="12"/>
                <w:lang w:eastAsia="tr-TR"/>
                <w14:ligatures w14:val="none"/>
              </w:rPr>
              <w:br/>
              <w:t>T.K.2.3. Konuşma kurallarını uygulayabilme</w:t>
            </w:r>
            <w:r w:rsidRPr="00497AD5">
              <w:rPr>
                <w:rFonts w:eastAsia="Times New Roman"/>
                <w:color w:val="000000"/>
                <w:kern w:val="0"/>
                <w:sz w:val="12"/>
                <w:szCs w:val="12"/>
                <w:lang w:eastAsia="tr-TR"/>
                <w14:ligatures w14:val="none"/>
              </w:rPr>
              <w:br/>
              <w:t>T.Y.2.3. Yazma kurallarını uygulayabilme</w:t>
            </w:r>
          </w:p>
        </w:tc>
        <w:tc>
          <w:tcPr>
            <w:tcW w:w="4728" w:type="dxa"/>
            <w:vMerge w:val="restart"/>
            <w:tcBorders>
              <w:top w:val="nil"/>
              <w:left w:val="single" w:sz="4" w:space="0" w:color="auto"/>
              <w:bottom w:val="single" w:sz="4" w:space="0" w:color="auto"/>
              <w:right w:val="single" w:sz="4" w:space="0" w:color="auto"/>
            </w:tcBorders>
            <w:vAlign w:val="center"/>
            <w:hideMark/>
          </w:tcPr>
          <w:p w14:paraId="3885F851" w14:textId="77777777" w:rsidR="00497AD5" w:rsidRPr="00497AD5" w:rsidRDefault="00497AD5" w:rsidP="00497AD5">
            <w:pPr>
              <w:jc w:val="left"/>
              <w:rPr>
                <w:rFonts w:eastAsia="Times New Roman"/>
                <w:color w:val="000000"/>
                <w:kern w:val="0"/>
                <w:sz w:val="10"/>
                <w:szCs w:val="10"/>
                <w:lang w:eastAsia="tr-TR"/>
                <w14:ligatures w14:val="none"/>
              </w:rPr>
            </w:pPr>
            <w:r w:rsidRPr="00497AD5">
              <w:rPr>
                <w:rFonts w:eastAsia="Times New Roman"/>
                <w:color w:val="000000"/>
                <w:kern w:val="0"/>
                <w:sz w:val="10"/>
                <w:szCs w:val="10"/>
                <w:lang w:eastAsia="tr-TR"/>
                <w14:ligatures w14:val="none"/>
              </w:rPr>
              <w:t>b) Dinleme kurallarına uygun olarak dinler.</w:t>
            </w:r>
            <w:r w:rsidRPr="00497AD5">
              <w:rPr>
                <w:rFonts w:eastAsia="Times New Roman"/>
                <w:color w:val="000000"/>
                <w:kern w:val="0"/>
                <w:sz w:val="10"/>
                <w:szCs w:val="10"/>
                <w:lang w:eastAsia="tr-TR"/>
                <w14:ligatures w14:val="none"/>
              </w:rPr>
              <w:br/>
              <w:t>c) Kuralına uygun sesli ve sessiz okur.</w:t>
            </w:r>
            <w:r w:rsidRPr="00497AD5">
              <w:rPr>
                <w:rFonts w:eastAsia="Times New Roman"/>
                <w:color w:val="000000"/>
                <w:kern w:val="0"/>
                <w:sz w:val="10"/>
                <w:szCs w:val="10"/>
                <w:lang w:eastAsia="tr-TR"/>
                <w14:ligatures w14:val="none"/>
              </w:rPr>
              <w:br/>
              <w:t>e) Konuşmalarında anlamlı ve kurallı cümleler kullanır.</w:t>
            </w:r>
            <w:r w:rsidRPr="00497AD5">
              <w:rPr>
                <w:rFonts w:eastAsia="Times New Roman"/>
                <w:color w:val="000000"/>
                <w:kern w:val="0"/>
                <w:sz w:val="10"/>
                <w:szCs w:val="10"/>
                <w:lang w:eastAsia="tr-TR"/>
                <w14:ligatures w14:val="none"/>
              </w:rPr>
              <w:br/>
              <w:t>ğ) Yazılarında noktalama işaretlerini (nokta, kesme işareti, virgül, iki nokta, ünlem, tırnak işareti, soru işareti, kısa çizgi, konuşma çizgisi, yay ayraç, üç nokta, eğik çizgi) kuralına uygun kullanır.</w:t>
            </w:r>
          </w:p>
        </w:tc>
        <w:tc>
          <w:tcPr>
            <w:tcW w:w="1077"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06941F62" w14:textId="77777777" w:rsidR="00497AD5" w:rsidRPr="00497AD5" w:rsidRDefault="00497AD5" w:rsidP="00497AD5">
            <w:pPr>
              <w:jc w:val="center"/>
              <w:rPr>
                <w:rFonts w:eastAsia="Times New Roman"/>
                <w:color w:val="000000"/>
                <w:kern w:val="0"/>
                <w:sz w:val="12"/>
                <w:szCs w:val="12"/>
                <w:lang w:eastAsia="tr-TR"/>
                <w14:ligatures w14:val="none"/>
              </w:rPr>
            </w:pPr>
            <w:r w:rsidRPr="00497AD5">
              <w:rPr>
                <w:rFonts w:eastAsia="Times New Roman"/>
                <w:color w:val="000000"/>
                <w:kern w:val="0"/>
                <w:sz w:val="12"/>
                <w:szCs w:val="12"/>
                <w:lang w:eastAsia="tr-TR"/>
                <w14:ligatures w14:val="none"/>
              </w:rPr>
              <w:t>Gözlem formu, kontrol listesi, çalışma kâğıtları, öğrenci ürün dosyası.</w:t>
            </w:r>
          </w:p>
        </w:tc>
        <w:tc>
          <w:tcPr>
            <w:tcW w:w="946"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7B84B1EA" w14:textId="77777777" w:rsidR="00497AD5" w:rsidRPr="00497AD5" w:rsidRDefault="00497AD5" w:rsidP="00497AD5">
            <w:pPr>
              <w:jc w:val="center"/>
              <w:rPr>
                <w:rFonts w:eastAsia="Times New Roman"/>
                <w:color w:val="000000"/>
                <w:kern w:val="0"/>
                <w:sz w:val="12"/>
                <w:szCs w:val="12"/>
                <w:lang w:eastAsia="tr-TR"/>
                <w14:ligatures w14:val="none"/>
              </w:rPr>
            </w:pPr>
            <w:r w:rsidRPr="00497AD5">
              <w:rPr>
                <w:rFonts w:eastAsia="Times New Roman"/>
                <w:color w:val="000000"/>
                <w:kern w:val="0"/>
                <w:sz w:val="12"/>
                <w:szCs w:val="12"/>
                <w:lang w:eastAsia="tr-TR"/>
                <w14:ligatures w14:val="none"/>
              </w:rPr>
              <w:t>SDB1.1. Kendini Tanıma (Öz Farkındalık Becerisi), SDB2.1. İletişim, SDB3.1. Uyum</w:t>
            </w:r>
          </w:p>
        </w:tc>
        <w:tc>
          <w:tcPr>
            <w:tcW w:w="942"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2CAA4A81" w14:textId="77777777" w:rsidR="00497AD5" w:rsidRPr="00497AD5" w:rsidRDefault="00497AD5" w:rsidP="00497AD5">
            <w:pPr>
              <w:jc w:val="center"/>
              <w:rPr>
                <w:rFonts w:eastAsia="Times New Roman"/>
                <w:color w:val="000000"/>
                <w:kern w:val="0"/>
                <w:sz w:val="12"/>
                <w:szCs w:val="12"/>
                <w:lang w:eastAsia="tr-TR"/>
                <w14:ligatures w14:val="none"/>
              </w:rPr>
            </w:pPr>
            <w:r w:rsidRPr="00497AD5">
              <w:rPr>
                <w:rFonts w:eastAsia="Times New Roman"/>
                <w:color w:val="000000"/>
                <w:kern w:val="0"/>
                <w:sz w:val="12"/>
                <w:szCs w:val="12"/>
                <w:lang w:eastAsia="tr-TR"/>
                <w14:ligatures w14:val="none"/>
              </w:rPr>
              <w:t>D14. Saygı, D16. Sorumluluk</w:t>
            </w:r>
          </w:p>
        </w:tc>
        <w:tc>
          <w:tcPr>
            <w:tcW w:w="957"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1BF9114E" w14:textId="77777777" w:rsidR="00497AD5" w:rsidRPr="00497AD5" w:rsidRDefault="00497AD5" w:rsidP="00497AD5">
            <w:pPr>
              <w:jc w:val="center"/>
              <w:rPr>
                <w:rFonts w:eastAsia="Times New Roman"/>
                <w:color w:val="000000"/>
                <w:kern w:val="0"/>
                <w:sz w:val="12"/>
                <w:szCs w:val="12"/>
                <w:lang w:eastAsia="tr-TR"/>
                <w14:ligatures w14:val="none"/>
              </w:rPr>
            </w:pPr>
            <w:r w:rsidRPr="00497AD5">
              <w:rPr>
                <w:rFonts w:eastAsia="Times New Roman"/>
                <w:color w:val="000000"/>
                <w:kern w:val="0"/>
                <w:sz w:val="12"/>
                <w:szCs w:val="12"/>
                <w:lang w:eastAsia="tr-TR"/>
                <w14:ligatures w14:val="none"/>
              </w:rPr>
              <w:t>OB1. Bilgi Okuryazarlığı, OB4. Görsel Okuryazarlık</w:t>
            </w:r>
          </w:p>
        </w:tc>
        <w:tc>
          <w:tcPr>
            <w:tcW w:w="572"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3D199A07" w14:textId="77777777" w:rsidR="00497AD5" w:rsidRPr="00497AD5" w:rsidRDefault="00497AD5" w:rsidP="00497AD5">
            <w:pPr>
              <w:jc w:val="center"/>
              <w:rPr>
                <w:rFonts w:eastAsia="Times New Roman"/>
                <w:color w:val="000000"/>
                <w:kern w:val="0"/>
                <w:sz w:val="12"/>
                <w:szCs w:val="12"/>
                <w:lang w:eastAsia="tr-TR"/>
                <w14:ligatures w14:val="none"/>
              </w:rPr>
            </w:pPr>
            <w:r w:rsidRPr="00497AD5">
              <w:rPr>
                <w:rFonts w:eastAsia="Times New Roman"/>
                <w:color w:val="000000"/>
                <w:kern w:val="0"/>
                <w:sz w:val="12"/>
                <w:szCs w:val="12"/>
                <w:lang w:eastAsia="tr-TR"/>
                <w14:ligatures w14:val="none"/>
              </w:rPr>
              <w:t>İlköğretim Haftası</w:t>
            </w:r>
          </w:p>
        </w:tc>
        <w:tc>
          <w:tcPr>
            <w:tcW w:w="1419"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1A36DD54" w14:textId="77777777" w:rsidR="00497AD5" w:rsidRPr="00497AD5" w:rsidRDefault="00497AD5" w:rsidP="00497AD5">
            <w:pPr>
              <w:jc w:val="center"/>
              <w:rPr>
                <w:rFonts w:eastAsia="Times New Roman"/>
                <w:color w:val="000000"/>
                <w:kern w:val="0"/>
                <w:sz w:val="10"/>
                <w:szCs w:val="10"/>
                <w:lang w:eastAsia="tr-TR"/>
                <w14:ligatures w14:val="none"/>
              </w:rPr>
            </w:pPr>
            <w:r w:rsidRPr="00497AD5">
              <w:rPr>
                <w:rFonts w:eastAsia="Times New Roman"/>
                <w:color w:val="000000"/>
                <w:kern w:val="0"/>
                <w:sz w:val="10"/>
                <w:szCs w:val="10"/>
                <w:lang w:eastAsia="tr-TR"/>
                <w14:ligatures w14:val="none"/>
              </w:rPr>
              <w:t>Okuma ve yazmada güçlük çeken öğrenciler için harf-ses tekrarları, görsel kartlarla kelime eşleştirme, basit cümle tamamlama ve rehberli okuma çalışmaları yaptırılır. Hazırbulunuşluğu yüksek öğrenciler için kısa hikâyeler tamamlama, akıl yürütme gerektiren kelime oyunları ve serbest metin yazma etkinlikleri düzenlenir.</w:t>
            </w:r>
          </w:p>
        </w:tc>
        <w:tc>
          <w:tcPr>
            <w:tcW w:w="698"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45D5B0BD" w14:textId="77777777" w:rsidR="00497AD5" w:rsidRPr="00497AD5" w:rsidRDefault="00497AD5" w:rsidP="00497AD5">
            <w:pPr>
              <w:jc w:val="center"/>
              <w:rPr>
                <w:rFonts w:eastAsia="Times New Roman"/>
                <w:color w:val="000000"/>
                <w:kern w:val="0"/>
                <w:sz w:val="12"/>
                <w:szCs w:val="12"/>
                <w:lang w:eastAsia="tr-TR"/>
                <w14:ligatures w14:val="none"/>
              </w:rPr>
            </w:pPr>
            <w:r w:rsidRPr="00497AD5">
              <w:rPr>
                <w:rFonts w:eastAsia="Times New Roman"/>
                <w:color w:val="000000"/>
                <w:kern w:val="0"/>
                <w:sz w:val="12"/>
                <w:szCs w:val="12"/>
                <w:lang w:eastAsia="tr-TR"/>
                <w14:ligatures w14:val="none"/>
              </w:rPr>
              <w:t>-</w:t>
            </w:r>
          </w:p>
        </w:tc>
      </w:tr>
      <w:tr w:rsidR="00497AD5" w:rsidRPr="00497AD5" w14:paraId="338A5CE4" w14:textId="77777777" w:rsidTr="00DE46CC">
        <w:trPr>
          <w:trHeight w:val="4530"/>
        </w:trPr>
        <w:tc>
          <w:tcPr>
            <w:tcW w:w="218" w:type="dxa"/>
            <w:vMerge/>
            <w:tcBorders>
              <w:top w:val="nil"/>
              <w:left w:val="single" w:sz="4" w:space="0" w:color="auto"/>
              <w:bottom w:val="single" w:sz="4" w:space="0" w:color="auto"/>
              <w:right w:val="single" w:sz="4" w:space="0" w:color="auto"/>
            </w:tcBorders>
            <w:vAlign w:val="center"/>
            <w:hideMark/>
          </w:tcPr>
          <w:p w14:paraId="7CBEB2E5" w14:textId="77777777" w:rsidR="00497AD5" w:rsidRPr="00497AD5" w:rsidRDefault="00497AD5" w:rsidP="00497AD5">
            <w:pPr>
              <w:jc w:val="left"/>
              <w:rPr>
                <w:rFonts w:eastAsia="Times New Roman"/>
                <w:color w:val="000000"/>
                <w:kern w:val="0"/>
                <w:sz w:val="12"/>
                <w:szCs w:val="12"/>
                <w:lang w:eastAsia="tr-TR"/>
                <w14:ligatures w14:val="none"/>
              </w:rPr>
            </w:pPr>
          </w:p>
        </w:tc>
        <w:tc>
          <w:tcPr>
            <w:tcW w:w="217" w:type="dxa"/>
            <w:vMerge/>
            <w:tcBorders>
              <w:top w:val="nil"/>
              <w:left w:val="single" w:sz="4" w:space="0" w:color="auto"/>
              <w:bottom w:val="single" w:sz="4" w:space="0" w:color="auto"/>
              <w:right w:val="single" w:sz="4" w:space="0" w:color="auto"/>
            </w:tcBorders>
            <w:vAlign w:val="center"/>
            <w:hideMark/>
          </w:tcPr>
          <w:p w14:paraId="3AE1EB0F" w14:textId="77777777" w:rsidR="00497AD5" w:rsidRPr="00497AD5" w:rsidRDefault="00497AD5" w:rsidP="00497AD5">
            <w:pPr>
              <w:jc w:val="left"/>
              <w:rPr>
                <w:rFonts w:eastAsia="Times New Roman"/>
                <w:color w:val="000000"/>
                <w:kern w:val="0"/>
                <w:sz w:val="12"/>
                <w:szCs w:val="12"/>
                <w:lang w:eastAsia="tr-TR"/>
                <w14:ligatures w14:val="none"/>
              </w:rPr>
            </w:pPr>
          </w:p>
        </w:tc>
        <w:tc>
          <w:tcPr>
            <w:tcW w:w="217" w:type="dxa"/>
            <w:vMerge/>
            <w:tcBorders>
              <w:top w:val="nil"/>
              <w:left w:val="single" w:sz="4" w:space="0" w:color="auto"/>
              <w:bottom w:val="single" w:sz="4" w:space="0" w:color="auto"/>
              <w:right w:val="single" w:sz="4" w:space="0" w:color="auto"/>
            </w:tcBorders>
            <w:vAlign w:val="center"/>
            <w:hideMark/>
          </w:tcPr>
          <w:p w14:paraId="08037FA3" w14:textId="77777777" w:rsidR="00497AD5" w:rsidRPr="00497AD5" w:rsidRDefault="00497AD5" w:rsidP="00497AD5">
            <w:pPr>
              <w:jc w:val="left"/>
              <w:rPr>
                <w:rFonts w:eastAsia="Times New Roman"/>
                <w:color w:val="000000"/>
                <w:kern w:val="0"/>
                <w:sz w:val="12"/>
                <w:szCs w:val="12"/>
                <w:lang w:eastAsia="tr-TR"/>
                <w14:ligatures w14:val="none"/>
              </w:rPr>
            </w:pPr>
          </w:p>
        </w:tc>
        <w:tc>
          <w:tcPr>
            <w:tcW w:w="891" w:type="dxa"/>
            <w:vMerge/>
            <w:tcBorders>
              <w:top w:val="nil"/>
              <w:left w:val="single" w:sz="4" w:space="0" w:color="auto"/>
              <w:bottom w:val="single" w:sz="4" w:space="0" w:color="auto"/>
              <w:right w:val="single" w:sz="4" w:space="0" w:color="auto"/>
            </w:tcBorders>
            <w:vAlign w:val="center"/>
            <w:hideMark/>
          </w:tcPr>
          <w:p w14:paraId="094433E2" w14:textId="77777777" w:rsidR="00497AD5" w:rsidRPr="00497AD5" w:rsidRDefault="00497AD5" w:rsidP="00497AD5">
            <w:pPr>
              <w:jc w:val="left"/>
              <w:rPr>
                <w:rFonts w:eastAsia="Times New Roman"/>
                <w:color w:val="000000"/>
                <w:kern w:val="0"/>
                <w:lang w:eastAsia="tr-TR"/>
                <w14:ligatures w14:val="none"/>
              </w:rPr>
            </w:pPr>
          </w:p>
        </w:tc>
        <w:tc>
          <w:tcPr>
            <w:tcW w:w="891" w:type="dxa"/>
            <w:vMerge/>
            <w:tcBorders>
              <w:top w:val="nil"/>
              <w:left w:val="single" w:sz="4" w:space="0" w:color="auto"/>
              <w:bottom w:val="single" w:sz="4" w:space="0" w:color="auto"/>
              <w:right w:val="single" w:sz="4" w:space="0" w:color="auto"/>
            </w:tcBorders>
            <w:vAlign w:val="center"/>
            <w:hideMark/>
          </w:tcPr>
          <w:p w14:paraId="18872A43" w14:textId="77777777" w:rsidR="00497AD5" w:rsidRPr="00497AD5" w:rsidRDefault="00497AD5" w:rsidP="00497AD5">
            <w:pPr>
              <w:jc w:val="left"/>
              <w:rPr>
                <w:rFonts w:eastAsia="Times New Roman"/>
                <w:color w:val="000000"/>
                <w:kern w:val="0"/>
                <w:sz w:val="18"/>
                <w:szCs w:val="18"/>
                <w:lang w:eastAsia="tr-TR"/>
                <w14:ligatures w14:val="none"/>
              </w:rPr>
            </w:pPr>
          </w:p>
        </w:tc>
        <w:tc>
          <w:tcPr>
            <w:tcW w:w="1331" w:type="dxa"/>
            <w:vMerge/>
            <w:tcBorders>
              <w:top w:val="nil"/>
              <w:left w:val="single" w:sz="4" w:space="0" w:color="auto"/>
              <w:bottom w:val="single" w:sz="4" w:space="0" w:color="auto"/>
              <w:right w:val="single" w:sz="4" w:space="0" w:color="auto"/>
            </w:tcBorders>
            <w:vAlign w:val="center"/>
            <w:hideMark/>
          </w:tcPr>
          <w:p w14:paraId="146D18EB" w14:textId="77777777" w:rsidR="00497AD5" w:rsidRPr="00497AD5" w:rsidRDefault="00497AD5" w:rsidP="00497AD5">
            <w:pPr>
              <w:jc w:val="left"/>
              <w:rPr>
                <w:rFonts w:eastAsia="Times New Roman"/>
                <w:color w:val="000000"/>
                <w:kern w:val="0"/>
                <w:sz w:val="12"/>
                <w:szCs w:val="12"/>
                <w:lang w:eastAsia="tr-TR"/>
                <w14:ligatures w14:val="none"/>
              </w:rPr>
            </w:pPr>
          </w:p>
        </w:tc>
        <w:tc>
          <w:tcPr>
            <w:tcW w:w="4728" w:type="dxa"/>
            <w:vMerge/>
            <w:tcBorders>
              <w:top w:val="nil"/>
              <w:left w:val="single" w:sz="4" w:space="0" w:color="auto"/>
              <w:bottom w:val="single" w:sz="4" w:space="0" w:color="auto"/>
              <w:right w:val="single" w:sz="4" w:space="0" w:color="auto"/>
            </w:tcBorders>
            <w:vAlign w:val="center"/>
            <w:hideMark/>
          </w:tcPr>
          <w:p w14:paraId="3861BB46" w14:textId="77777777" w:rsidR="00497AD5" w:rsidRPr="00497AD5" w:rsidRDefault="00497AD5" w:rsidP="00497AD5">
            <w:pPr>
              <w:jc w:val="left"/>
              <w:rPr>
                <w:rFonts w:eastAsia="Times New Roman"/>
                <w:color w:val="000000"/>
                <w:kern w:val="0"/>
                <w:sz w:val="10"/>
                <w:szCs w:val="10"/>
                <w:lang w:eastAsia="tr-TR"/>
                <w14:ligatures w14:val="none"/>
              </w:rPr>
            </w:pPr>
          </w:p>
        </w:tc>
        <w:tc>
          <w:tcPr>
            <w:tcW w:w="1077" w:type="dxa"/>
            <w:vMerge/>
            <w:tcBorders>
              <w:top w:val="single" w:sz="4" w:space="0" w:color="auto"/>
              <w:left w:val="single" w:sz="4" w:space="0" w:color="auto"/>
              <w:bottom w:val="single" w:sz="4" w:space="0" w:color="auto"/>
              <w:right w:val="single" w:sz="4" w:space="0" w:color="auto"/>
            </w:tcBorders>
            <w:vAlign w:val="center"/>
            <w:hideMark/>
          </w:tcPr>
          <w:p w14:paraId="185A4659" w14:textId="77777777" w:rsidR="00497AD5" w:rsidRPr="00497AD5" w:rsidRDefault="00497AD5" w:rsidP="00497AD5">
            <w:pPr>
              <w:jc w:val="left"/>
              <w:rPr>
                <w:rFonts w:eastAsia="Times New Roman"/>
                <w:color w:val="000000"/>
                <w:kern w:val="0"/>
                <w:sz w:val="12"/>
                <w:szCs w:val="12"/>
                <w:lang w:eastAsia="tr-TR"/>
                <w14:ligatures w14:val="none"/>
              </w:rPr>
            </w:pPr>
          </w:p>
        </w:tc>
        <w:tc>
          <w:tcPr>
            <w:tcW w:w="946" w:type="dxa"/>
            <w:vMerge/>
            <w:tcBorders>
              <w:top w:val="single" w:sz="4" w:space="0" w:color="auto"/>
              <w:left w:val="single" w:sz="4" w:space="0" w:color="auto"/>
              <w:bottom w:val="single" w:sz="4" w:space="0" w:color="auto"/>
              <w:right w:val="single" w:sz="4" w:space="0" w:color="auto"/>
            </w:tcBorders>
            <w:vAlign w:val="center"/>
            <w:hideMark/>
          </w:tcPr>
          <w:p w14:paraId="5A49769C" w14:textId="77777777" w:rsidR="00497AD5" w:rsidRPr="00497AD5" w:rsidRDefault="00497AD5" w:rsidP="00497AD5">
            <w:pPr>
              <w:jc w:val="left"/>
              <w:rPr>
                <w:rFonts w:eastAsia="Times New Roman"/>
                <w:color w:val="000000"/>
                <w:kern w:val="0"/>
                <w:sz w:val="12"/>
                <w:szCs w:val="12"/>
                <w:lang w:eastAsia="tr-TR"/>
                <w14:ligatures w14:val="none"/>
              </w:rPr>
            </w:pPr>
          </w:p>
        </w:tc>
        <w:tc>
          <w:tcPr>
            <w:tcW w:w="942" w:type="dxa"/>
            <w:vMerge/>
            <w:tcBorders>
              <w:top w:val="single" w:sz="4" w:space="0" w:color="auto"/>
              <w:left w:val="single" w:sz="4" w:space="0" w:color="auto"/>
              <w:bottom w:val="single" w:sz="4" w:space="0" w:color="auto"/>
              <w:right w:val="single" w:sz="4" w:space="0" w:color="auto"/>
            </w:tcBorders>
            <w:vAlign w:val="center"/>
            <w:hideMark/>
          </w:tcPr>
          <w:p w14:paraId="4F5813F1" w14:textId="77777777" w:rsidR="00497AD5" w:rsidRPr="00497AD5" w:rsidRDefault="00497AD5" w:rsidP="00497AD5">
            <w:pPr>
              <w:jc w:val="left"/>
              <w:rPr>
                <w:rFonts w:eastAsia="Times New Roman"/>
                <w:color w:val="000000"/>
                <w:kern w:val="0"/>
                <w:sz w:val="12"/>
                <w:szCs w:val="12"/>
                <w:lang w:eastAsia="tr-TR"/>
                <w14:ligatures w14:val="none"/>
              </w:rPr>
            </w:pPr>
          </w:p>
        </w:tc>
        <w:tc>
          <w:tcPr>
            <w:tcW w:w="957" w:type="dxa"/>
            <w:vMerge/>
            <w:tcBorders>
              <w:top w:val="single" w:sz="4" w:space="0" w:color="auto"/>
              <w:left w:val="single" w:sz="4" w:space="0" w:color="auto"/>
              <w:bottom w:val="single" w:sz="4" w:space="0" w:color="auto"/>
              <w:right w:val="single" w:sz="4" w:space="0" w:color="auto"/>
            </w:tcBorders>
            <w:vAlign w:val="center"/>
            <w:hideMark/>
          </w:tcPr>
          <w:p w14:paraId="0101D328" w14:textId="77777777" w:rsidR="00497AD5" w:rsidRPr="00497AD5" w:rsidRDefault="00497AD5" w:rsidP="00497AD5">
            <w:pPr>
              <w:jc w:val="left"/>
              <w:rPr>
                <w:rFonts w:eastAsia="Times New Roman"/>
                <w:color w:val="000000"/>
                <w:kern w:val="0"/>
                <w:sz w:val="12"/>
                <w:szCs w:val="12"/>
                <w:lang w:eastAsia="tr-TR"/>
                <w14:ligatures w14:val="none"/>
              </w:rPr>
            </w:pPr>
          </w:p>
        </w:tc>
        <w:tc>
          <w:tcPr>
            <w:tcW w:w="572" w:type="dxa"/>
            <w:vMerge/>
            <w:tcBorders>
              <w:top w:val="single" w:sz="4" w:space="0" w:color="auto"/>
              <w:left w:val="single" w:sz="4" w:space="0" w:color="auto"/>
              <w:bottom w:val="single" w:sz="4" w:space="0" w:color="auto"/>
              <w:right w:val="single" w:sz="4" w:space="0" w:color="auto"/>
            </w:tcBorders>
            <w:vAlign w:val="center"/>
            <w:hideMark/>
          </w:tcPr>
          <w:p w14:paraId="3E0E4766" w14:textId="77777777" w:rsidR="00497AD5" w:rsidRPr="00497AD5" w:rsidRDefault="00497AD5" w:rsidP="00497AD5">
            <w:pPr>
              <w:jc w:val="left"/>
              <w:rPr>
                <w:rFonts w:eastAsia="Times New Roman"/>
                <w:color w:val="000000"/>
                <w:kern w:val="0"/>
                <w:sz w:val="12"/>
                <w:szCs w:val="12"/>
                <w:lang w:eastAsia="tr-TR"/>
                <w14:ligatures w14:val="none"/>
              </w:rPr>
            </w:pPr>
          </w:p>
        </w:tc>
        <w:tc>
          <w:tcPr>
            <w:tcW w:w="1419" w:type="dxa"/>
            <w:vMerge/>
            <w:tcBorders>
              <w:top w:val="single" w:sz="4" w:space="0" w:color="auto"/>
              <w:left w:val="single" w:sz="4" w:space="0" w:color="auto"/>
              <w:bottom w:val="single" w:sz="4" w:space="0" w:color="auto"/>
              <w:right w:val="single" w:sz="4" w:space="0" w:color="auto"/>
            </w:tcBorders>
            <w:vAlign w:val="center"/>
            <w:hideMark/>
          </w:tcPr>
          <w:p w14:paraId="44D5F1CB" w14:textId="77777777" w:rsidR="00497AD5" w:rsidRPr="00497AD5" w:rsidRDefault="00497AD5" w:rsidP="00497AD5">
            <w:pPr>
              <w:jc w:val="left"/>
              <w:rPr>
                <w:rFonts w:eastAsia="Times New Roman"/>
                <w:color w:val="000000"/>
                <w:kern w:val="0"/>
                <w:sz w:val="10"/>
                <w:szCs w:val="10"/>
                <w:lang w:eastAsia="tr-TR"/>
                <w14:ligatures w14:val="none"/>
              </w:rPr>
            </w:pPr>
          </w:p>
        </w:tc>
        <w:tc>
          <w:tcPr>
            <w:tcW w:w="698" w:type="dxa"/>
            <w:vMerge/>
            <w:tcBorders>
              <w:top w:val="single" w:sz="4" w:space="0" w:color="auto"/>
              <w:left w:val="single" w:sz="4" w:space="0" w:color="auto"/>
              <w:bottom w:val="single" w:sz="4" w:space="0" w:color="auto"/>
              <w:right w:val="single" w:sz="4" w:space="0" w:color="auto"/>
            </w:tcBorders>
            <w:vAlign w:val="center"/>
            <w:hideMark/>
          </w:tcPr>
          <w:p w14:paraId="5EA9C09A" w14:textId="77777777" w:rsidR="00497AD5" w:rsidRPr="00497AD5" w:rsidRDefault="00497AD5" w:rsidP="00497AD5">
            <w:pPr>
              <w:jc w:val="left"/>
              <w:rPr>
                <w:rFonts w:eastAsia="Times New Roman"/>
                <w:color w:val="000000"/>
                <w:kern w:val="0"/>
                <w:sz w:val="12"/>
                <w:szCs w:val="12"/>
                <w:lang w:eastAsia="tr-TR"/>
                <w14:ligatures w14:val="none"/>
              </w:rPr>
            </w:pPr>
          </w:p>
        </w:tc>
        <w:tc>
          <w:tcPr>
            <w:tcW w:w="36" w:type="dxa"/>
            <w:tcBorders>
              <w:top w:val="nil"/>
              <w:left w:val="nil"/>
              <w:bottom w:val="nil"/>
              <w:right w:val="nil"/>
            </w:tcBorders>
            <w:noWrap/>
            <w:vAlign w:val="bottom"/>
            <w:hideMark/>
          </w:tcPr>
          <w:p w14:paraId="314EB534" w14:textId="77777777" w:rsidR="00497AD5" w:rsidRPr="00497AD5" w:rsidRDefault="00497AD5" w:rsidP="00497AD5">
            <w:pPr>
              <w:jc w:val="center"/>
              <w:rPr>
                <w:rFonts w:eastAsia="Times New Roman"/>
                <w:color w:val="000000"/>
                <w:kern w:val="0"/>
                <w:sz w:val="12"/>
                <w:szCs w:val="12"/>
                <w:lang w:eastAsia="tr-TR"/>
                <w14:ligatures w14:val="none"/>
              </w:rPr>
            </w:pPr>
          </w:p>
        </w:tc>
      </w:tr>
      <w:tr w:rsidR="00497AD5" w:rsidRPr="00497AD5" w14:paraId="64A0DA7A" w14:textId="77777777" w:rsidTr="00DE46CC">
        <w:trPr>
          <w:trHeight w:val="300"/>
        </w:trPr>
        <w:tc>
          <w:tcPr>
            <w:tcW w:w="652" w:type="dxa"/>
            <w:gridSpan w:val="3"/>
            <w:tcBorders>
              <w:top w:val="single" w:sz="4" w:space="0" w:color="auto"/>
              <w:left w:val="single" w:sz="4" w:space="0" w:color="auto"/>
              <w:bottom w:val="nil"/>
              <w:right w:val="single" w:sz="4" w:space="0" w:color="auto"/>
            </w:tcBorders>
            <w:shd w:val="clear" w:color="000000" w:fill="F4ECD8"/>
            <w:vAlign w:val="center"/>
            <w:hideMark/>
          </w:tcPr>
          <w:p w14:paraId="5E1A57DD" w14:textId="77777777" w:rsidR="00497AD5" w:rsidRPr="00497AD5" w:rsidRDefault="00497AD5" w:rsidP="00497AD5">
            <w:pPr>
              <w:jc w:val="center"/>
              <w:rPr>
                <w:rFonts w:eastAsia="Times New Roman"/>
                <w:color w:val="000000"/>
                <w:kern w:val="0"/>
                <w:sz w:val="12"/>
                <w:szCs w:val="12"/>
                <w:lang w:eastAsia="tr-TR"/>
                <w14:ligatures w14:val="none"/>
              </w:rPr>
            </w:pPr>
            <w:r w:rsidRPr="00497AD5">
              <w:rPr>
                <w:rFonts w:eastAsia="Times New Roman"/>
                <w:color w:val="000000"/>
                <w:kern w:val="0"/>
                <w:sz w:val="12"/>
                <w:szCs w:val="12"/>
                <w:lang w:eastAsia="tr-TR"/>
                <w14:ligatures w14:val="none"/>
              </w:rPr>
              <w:lastRenderedPageBreak/>
              <w:t>SÜRE</w:t>
            </w:r>
          </w:p>
        </w:tc>
        <w:tc>
          <w:tcPr>
            <w:tcW w:w="1782" w:type="dxa"/>
            <w:gridSpan w:val="2"/>
            <w:vMerge w:val="restart"/>
            <w:tcBorders>
              <w:top w:val="single" w:sz="4" w:space="0" w:color="auto"/>
              <w:left w:val="nil"/>
              <w:bottom w:val="single" w:sz="4" w:space="0" w:color="000000"/>
              <w:right w:val="single" w:sz="4" w:space="0" w:color="000000"/>
            </w:tcBorders>
            <w:shd w:val="clear" w:color="000000" w:fill="F4ECD8"/>
            <w:vAlign w:val="center"/>
            <w:hideMark/>
          </w:tcPr>
          <w:p w14:paraId="33A9AC9A" w14:textId="77777777" w:rsidR="00497AD5" w:rsidRPr="00497AD5" w:rsidRDefault="00497AD5" w:rsidP="00497AD5">
            <w:pPr>
              <w:jc w:val="center"/>
              <w:rPr>
                <w:rFonts w:eastAsia="Times New Roman"/>
                <w:color w:val="000000"/>
                <w:kern w:val="0"/>
                <w:sz w:val="16"/>
                <w:szCs w:val="16"/>
                <w:lang w:eastAsia="tr-TR"/>
                <w14:ligatures w14:val="none"/>
              </w:rPr>
            </w:pPr>
            <w:r w:rsidRPr="00497AD5">
              <w:rPr>
                <w:rFonts w:eastAsia="Times New Roman"/>
                <w:color w:val="000000"/>
                <w:kern w:val="0"/>
                <w:sz w:val="16"/>
                <w:szCs w:val="16"/>
                <w:lang w:eastAsia="tr-TR"/>
                <w14:ligatures w14:val="none"/>
              </w:rPr>
              <w:t>ÜNİTE/TEMA - İÇERİK ÇERÇEVESİ</w:t>
            </w:r>
          </w:p>
        </w:tc>
        <w:tc>
          <w:tcPr>
            <w:tcW w:w="6059" w:type="dxa"/>
            <w:gridSpan w:val="2"/>
            <w:vMerge w:val="restart"/>
            <w:tcBorders>
              <w:top w:val="single" w:sz="4" w:space="0" w:color="auto"/>
              <w:left w:val="single" w:sz="4" w:space="0" w:color="auto"/>
              <w:bottom w:val="single" w:sz="4" w:space="0" w:color="000000"/>
              <w:right w:val="single" w:sz="4" w:space="0" w:color="auto"/>
            </w:tcBorders>
            <w:shd w:val="clear" w:color="000000" w:fill="F4ECD8"/>
            <w:vAlign w:val="center"/>
            <w:hideMark/>
          </w:tcPr>
          <w:p w14:paraId="0F4F5854" w14:textId="77777777" w:rsidR="00497AD5" w:rsidRPr="00497AD5" w:rsidRDefault="00497AD5" w:rsidP="00497AD5">
            <w:pPr>
              <w:jc w:val="center"/>
              <w:rPr>
                <w:rFonts w:eastAsia="Times New Roman"/>
                <w:color w:val="000000"/>
                <w:kern w:val="0"/>
                <w:lang w:eastAsia="tr-TR"/>
                <w14:ligatures w14:val="none"/>
              </w:rPr>
            </w:pPr>
            <w:r w:rsidRPr="00497AD5">
              <w:rPr>
                <w:rFonts w:eastAsia="Times New Roman"/>
                <w:color w:val="000000"/>
                <w:kern w:val="0"/>
                <w:lang w:eastAsia="tr-TR"/>
                <w14:ligatures w14:val="none"/>
              </w:rPr>
              <w:t>ÖĞRENME ÇIKTILARI VE SÜREÇ BİLEŞENLERİ</w:t>
            </w:r>
          </w:p>
        </w:tc>
        <w:tc>
          <w:tcPr>
            <w:tcW w:w="1077" w:type="dxa"/>
            <w:vMerge w:val="restart"/>
            <w:tcBorders>
              <w:top w:val="single" w:sz="4" w:space="0" w:color="auto"/>
              <w:left w:val="single" w:sz="4" w:space="0" w:color="auto"/>
              <w:bottom w:val="single" w:sz="4" w:space="0" w:color="auto"/>
              <w:right w:val="single" w:sz="4" w:space="0" w:color="auto"/>
            </w:tcBorders>
            <w:shd w:val="clear" w:color="000000" w:fill="F4ECD8"/>
            <w:vAlign w:val="center"/>
            <w:hideMark/>
          </w:tcPr>
          <w:p w14:paraId="71FC53D2" w14:textId="77777777" w:rsidR="00497AD5" w:rsidRPr="00497AD5" w:rsidRDefault="00497AD5" w:rsidP="00497AD5">
            <w:pPr>
              <w:jc w:val="center"/>
              <w:rPr>
                <w:rFonts w:eastAsia="Times New Roman"/>
                <w:color w:val="000000"/>
                <w:kern w:val="0"/>
                <w:sz w:val="12"/>
                <w:szCs w:val="12"/>
                <w:lang w:eastAsia="tr-TR"/>
                <w14:ligatures w14:val="none"/>
              </w:rPr>
            </w:pPr>
            <w:r w:rsidRPr="00497AD5">
              <w:rPr>
                <w:rFonts w:eastAsia="Times New Roman"/>
                <w:color w:val="000000"/>
                <w:kern w:val="0"/>
                <w:sz w:val="12"/>
                <w:szCs w:val="12"/>
                <w:lang w:eastAsia="tr-TR"/>
                <w14:ligatures w14:val="none"/>
              </w:rPr>
              <w:t>ÖĞRENME KANITLARI</w:t>
            </w:r>
          </w:p>
        </w:tc>
        <w:tc>
          <w:tcPr>
            <w:tcW w:w="2845" w:type="dxa"/>
            <w:gridSpan w:val="3"/>
            <w:vMerge w:val="restart"/>
            <w:tcBorders>
              <w:top w:val="single" w:sz="4" w:space="0" w:color="auto"/>
              <w:left w:val="single" w:sz="4" w:space="0" w:color="auto"/>
              <w:bottom w:val="single" w:sz="4" w:space="0" w:color="auto"/>
              <w:right w:val="single" w:sz="4" w:space="0" w:color="auto"/>
            </w:tcBorders>
            <w:shd w:val="clear" w:color="000000" w:fill="F4ECD8"/>
            <w:vAlign w:val="center"/>
            <w:hideMark/>
          </w:tcPr>
          <w:p w14:paraId="7828A02A" w14:textId="77777777" w:rsidR="00497AD5" w:rsidRPr="00497AD5" w:rsidRDefault="00497AD5" w:rsidP="00497AD5">
            <w:pPr>
              <w:jc w:val="center"/>
              <w:rPr>
                <w:rFonts w:eastAsia="Times New Roman"/>
                <w:color w:val="000000"/>
                <w:kern w:val="0"/>
                <w:sz w:val="12"/>
                <w:szCs w:val="12"/>
                <w:lang w:eastAsia="tr-TR"/>
                <w14:ligatures w14:val="none"/>
              </w:rPr>
            </w:pPr>
            <w:r w:rsidRPr="00497AD5">
              <w:rPr>
                <w:rFonts w:eastAsia="Times New Roman"/>
                <w:color w:val="000000"/>
                <w:kern w:val="0"/>
                <w:sz w:val="12"/>
                <w:szCs w:val="12"/>
                <w:lang w:eastAsia="tr-TR"/>
                <w14:ligatures w14:val="none"/>
              </w:rPr>
              <w:t>PROGRAMLAR ARASI BİLEŞENLER</w:t>
            </w:r>
          </w:p>
        </w:tc>
        <w:tc>
          <w:tcPr>
            <w:tcW w:w="572" w:type="dxa"/>
            <w:vMerge w:val="restart"/>
            <w:tcBorders>
              <w:top w:val="single" w:sz="4" w:space="0" w:color="auto"/>
              <w:left w:val="single" w:sz="4" w:space="0" w:color="auto"/>
              <w:bottom w:val="single" w:sz="4" w:space="0" w:color="auto"/>
              <w:right w:val="single" w:sz="4" w:space="0" w:color="auto"/>
            </w:tcBorders>
            <w:shd w:val="clear" w:color="000000" w:fill="F4ECD8"/>
            <w:textDirection w:val="btLr"/>
            <w:vAlign w:val="center"/>
            <w:hideMark/>
          </w:tcPr>
          <w:p w14:paraId="49955548" w14:textId="77777777" w:rsidR="00497AD5" w:rsidRPr="00497AD5" w:rsidRDefault="00497AD5" w:rsidP="00497AD5">
            <w:pPr>
              <w:jc w:val="center"/>
              <w:rPr>
                <w:rFonts w:eastAsia="Times New Roman"/>
                <w:color w:val="000000"/>
                <w:kern w:val="0"/>
                <w:sz w:val="12"/>
                <w:szCs w:val="12"/>
                <w:lang w:eastAsia="tr-TR"/>
                <w14:ligatures w14:val="none"/>
              </w:rPr>
            </w:pPr>
            <w:r w:rsidRPr="00497AD5">
              <w:rPr>
                <w:rFonts w:eastAsia="Times New Roman"/>
                <w:color w:val="000000"/>
                <w:kern w:val="0"/>
                <w:sz w:val="12"/>
                <w:szCs w:val="12"/>
                <w:lang w:eastAsia="tr-TR"/>
                <w14:ligatures w14:val="none"/>
              </w:rPr>
              <w:t>BELİRLİ GÜN VE HAFTALAR</w:t>
            </w:r>
          </w:p>
        </w:tc>
        <w:tc>
          <w:tcPr>
            <w:tcW w:w="1419" w:type="dxa"/>
            <w:vMerge w:val="restart"/>
            <w:tcBorders>
              <w:top w:val="single" w:sz="4" w:space="0" w:color="auto"/>
              <w:left w:val="single" w:sz="4" w:space="0" w:color="auto"/>
              <w:bottom w:val="single" w:sz="4" w:space="0" w:color="auto"/>
              <w:right w:val="single" w:sz="4" w:space="0" w:color="auto"/>
            </w:tcBorders>
            <w:shd w:val="clear" w:color="000000" w:fill="F4ECD8"/>
            <w:textDirection w:val="btLr"/>
            <w:vAlign w:val="center"/>
            <w:hideMark/>
          </w:tcPr>
          <w:p w14:paraId="00F585E6" w14:textId="77777777" w:rsidR="00497AD5" w:rsidRPr="00497AD5" w:rsidRDefault="00497AD5" w:rsidP="00497AD5">
            <w:pPr>
              <w:jc w:val="center"/>
              <w:rPr>
                <w:rFonts w:eastAsia="Times New Roman"/>
                <w:color w:val="000000"/>
                <w:kern w:val="0"/>
                <w:sz w:val="12"/>
                <w:szCs w:val="12"/>
                <w:lang w:eastAsia="tr-TR"/>
                <w14:ligatures w14:val="none"/>
              </w:rPr>
            </w:pPr>
            <w:r w:rsidRPr="00497AD5">
              <w:rPr>
                <w:rFonts w:eastAsia="Times New Roman"/>
                <w:color w:val="000000"/>
                <w:kern w:val="0"/>
                <w:sz w:val="12"/>
                <w:szCs w:val="12"/>
                <w:lang w:eastAsia="tr-TR"/>
                <w14:ligatures w14:val="none"/>
              </w:rPr>
              <w:t>FARKLILAŞTIRMA</w:t>
            </w:r>
          </w:p>
        </w:tc>
        <w:tc>
          <w:tcPr>
            <w:tcW w:w="698" w:type="dxa"/>
            <w:vMerge w:val="restart"/>
            <w:tcBorders>
              <w:top w:val="single" w:sz="4" w:space="0" w:color="auto"/>
              <w:left w:val="single" w:sz="4" w:space="0" w:color="auto"/>
              <w:bottom w:val="single" w:sz="4" w:space="0" w:color="auto"/>
              <w:right w:val="single" w:sz="4" w:space="0" w:color="auto"/>
            </w:tcBorders>
            <w:shd w:val="clear" w:color="000000" w:fill="F4ECD8"/>
            <w:vAlign w:val="center"/>
            <w:hideMark/>
          </w:tcPr>
          <w:p w14:paraId="661E7AC1" w14:textId="77777777" w:rsidR="00497AD5" w:rsidRPr="00497AD5" w:rsidRDefault="00497AD5" w:rsidP="00497AD5">
            <w:pPr>
              <w:jc w:val="center"/>
              <w:rPr>
                <w:rFonts w:eastAsia="Times New Roman"/>
                <w:color w:val="000000"/>
                <w:kern w:val="0"/>
                <w:sz w:val="12"/>
                <w:szCs w:val="12"/>
                <w:lang w:eastAsia="tr-TR"/>
                <w14:ligatures w14:val="none"/>
              </w:rPr>
            </w:pPr>
            <w:r w:rsidRPr="00497AD5">
              <w:rPr>
                <w:rFonts w:eastAsia="Times New Roman"/>
                <w:color w:val="000000"/>
                <w:kern w:val="0"/>
                <w:sz w:val="12"/>
                <w:szCs w:val="12"/>
                <w:lang w:eastAsia="tr-TR"/>
                <w14:ligatures w14:val="none"/>
              </w:rPr>
              <w:t>OKUL TEMELLİ PLANLAMA</w:t>
            </w:r>
          </w:p>
        </w:tc>
        <w:tc>
          <w:tcPr>
            <w:tcW w:w="36" w:type="dxa"/>
            <w:vAlign w:val="center"/>
            <w:hideMark/>
          </w:tcPr>
          <w:p w14:paraId="3A5832C7" w14:textId="77777777" w:rsidR="00497AD5" w:rsidRPr="00497AD5" w:rsidRDefault="00497AD5" w:rsidP="00497AD5">
            <w:pPr>
              <w:jc w:val="left"/>
              <w:rPr>
                <w:rFonts w:ascii="Times New Roman" w:eastAsia="Times New Roman" w:hAnsi="Times New Roman" w:cs="Times New Roman"/>
                <w:kern w:val="0"/>
                <w:sz w:val="20"/>
                <w:szCs w:val="20"/>
                <w:lang w:eastAsia="tr-TR"/>
                <w14:ligatures w14:val="none"/>
              </w:rPr>
            </w:pPr>
          </w:p>
        </w:tc>
      </w:tr>
      <w:tr w:rsidR="00497AD5" w:rsidRPr="00497AD5" w14:paraId="17D90F73" w14:textId="77777777" w:rsidTr="00DE46CC">
        <w:trPr>
          <w:trHeight w:val="300"/>
        </w:trPr>
        <w:tc>
          <w:tcPr>
            <w:tcW w:w="652" w:type="dxa"/>
            <w:gridSpan w:val="3"/>
            <w:tcBorders>
              <w:top w:val="nil"/>
              <w:left w:val="single" w:sz="4" w:space="0" w:color="auto"/>
              <w:bottom w:val="single" w:sz="4" w:space="0" w:color="auto"/>
              <w:right w:val="single" w:sz="4" w:space="0" w:color="000000"/>
            </w:tcBorders>
            <w:shd w:val="clear" w:color="000000" w:fill="F4ECD8"/>
            <w:vAlign w:val="center"/>
            <w:hideMark/>
          </w:tcPr>
          <w:p w14:paraId="09EA6087" w14:textId="77777777" w:rsidR="00497AD5" w:rsidRPr="00497AD5" w:rsidRDefault="00497AD5" w:rsidP="00497AD5">
            <w:pPr>
              <w:jc w:val="center"/>
              <w:rPr>
                <w:rFonts w:eastAsia="Times New Roman"/>
                <w:color w:val="000000"/>
                <w:kern w:val="0"/>
                <w:sz w:val="12"/>
                <w:szCs w:val="12"/>
                <w:lang w:eastAsia="tr-TR"/>
                <w14:ligatures w14:val="none"/>
              </w:rPr>
            </w:pPr>
            <w:r w:rsidRPr="00497AD5">
              <w:rPr>
                <w:rFonts w:eastAsia="Times New Roman"/>
                <w:color w:val="000000"/>
                <w:kern w:val="0"/>
                <w:sz w:val="12"/>
                <w:szCs w:val="12"/>
                <w:lang w:eastAsia="tr-TR"/>
                <w14:ligatures w14:val="none"/>
              </w:rPr>
              <w:t>2. HAFTA</w:t>
            </w:r>
          </w:p>
        </w:tc>
        <w:tc>
          <w:tcPr>
            <w:tcW w:w="1782" w:type="dxa"/>
            <w:gridSpan w:val="2"/>
            <w:vMerge/>
            <w:tcBorders>
              <w:top w:val="single" w:sz="4" w:space="0" w:color="auto"/>
              <w:left w:val="nil"/>
              <w:bottom w:val="single" w:sz="4" w:space="0" w:color="000000"/>
              <w:right w:val="single" w:sz="4" w:space="0" w:color="000000"/>
            </w:tcBorders>
            <w:vAlign w:val="center"/>
            <w:hideMark/>
          </w:tcPr>
          <w:p w14:paraId="7F85C539" w14:textId="77777777" w:rsidR="00497AD5" w:rsidRPr="00497AD5" w:rsidRDefault="00497AD5" w:rsidP="00497AD5">
            <w:pPr>
              <w:jc w:val="left"/>
              <w:rPr>
                <w:rFonts w:eastAsia="Times New Roman"/>
                <w:color w:val="000000"/>
                <w:kern w:val="0"/>
                <w:sz w:val="16"/>
                <w:szCs w:val="16"/>
                <w:lang w:eastAsia="tr-TR"/>
                <w14:ligatures w14:val="none"/>
              </w:rPr>
            </w:pPr>
          </w:p>
        </w:tc>
        <w:tc>
          <w:tcPr>
            <w:tcW w:w="6059" w:type="dxa"/>
            <w:gridSpan w:val="2"/>
            <w:vMerge/>
            <w:tcBorders>
              <w:top w:val="single" w:sz="4" w:space="0" w:color="auto"/>
              <w:left w:val="single" w:sz="4" w:space="0" w:color="auto"/>
              <w:bottom w:val="single" w:sz="4" w:space="0" w:color="000000"/>
              <w:right w:val="single" w:sz="4" w:space="0" w:color="auto"/>
            </w:tcBorders>
            <w:vAlign w:val="center"/>
            <w:hideMark/>
          </w:tcPr>
          <w:p w14:paraId="49EC2606" w14:textId="77777777" w:rsidR="00497AD5" w:rsidRPr="00497AD5" w:rsidRDefault="00497AD5" w:rsidP="00497AD5">
            <w:pPr>
              <w:jc w:val="left"/>
              <w:rPr>
                <w:rFonts w:eastAsia="Times New Roman"/>
                <w:color w:val="000000"/>
                <w:kern w:val="0"/>
                <w:lang w:eastAsia="tr-TR"/>
                <w14:ligatures w14:val="none"/>
              </w:rPr>
            </w:pPr>
          </w:p>
        </w:tc>
        <w:tc>
          <w:tcPr>
            <w:tcW w:w="1077" w:type="dxa"/>
            <w:vMerge/>
            <w:tcBorders>
              <w:top w:val="single" w:sz="4" w:space="0" w:color="auto"/>
              <w:left w:val="single" w:sz="4" w:space="0" w:color="auto"/>
              <w:bottom w:val="single" w:sz="4" w:space="0" w:color="auto"/>
              <w:right w:val="single" w:sz="4" w:space="0" w:color="auto"/>
            </w:tcBorders>
            <w:vAlign w:val="center"/>
            <w:hideMark/>
          </w:tcPr>
          <w:p w14:paraId="037B9A03" w14:textId="77777777" w:rsidR="00497AD5" w:rsidRPr="00497AD5" w:rsidRDefault="00497AD5" w:rsidP="00497AD5">
            <w:pPr>
              <w:jc w:val="left"/>
              <w:rPr>
                <w:rFonts w:eastAsia="Times New Roman"/>
                <w:color w:val="000000"/>
                <w:kern w:val="0"/>
                <w:sz w:val="12"/>
                <w:szCs w:val="12"/>
                <w:lang w:eastAsia="tr-TR"/>
                <w14:ligatures w14:val="none"/>
              </w:rPr>
            </w:pPr>
          </w:p>
        </w:tc>
        <w:tc>
          <w:tcPr>
            <w:tcW w:w="2845" w:type="dxa"/>
            <w:gridSpan w:val="3"/>
            <w:vMerge/>
            <w:tcBorders>
              <w:top w:val="single" w:sz="4" w:space="0" w:color="auto"/>
              <w:left w:val="single" w:sz="4" w:space="0" w:color="auto"/>
              <w:bottom w:val="single" w:sz="4" w:space="0" w:color="auto"/>
              <w:right w:val="single" w:sz="4" w:space="0" w:color="auto"/>
            </w:tcBorders>
            <w:vAlign w:val="center"/>
            <w:hideMark/>
          </w:tcPr>
          <w:p w14:paraId="37D012CC" w14:textId="77777777" w:rsidR="00497AD5" w:rsidRPr="00497AD5" w:rsidRDefault="00497AD5" w:rsidP="00497AD5">
            <w:pPr>
              <w:jc w:val="left"/>
              <w:rPr>
                <w:rFonts w:eastAsia="Times New Roman"/>
                <w:color w:val="000000"/>
                <w:kern w:val="0"/>
                <w:sz w:val="12"/>
                <w:szCs w:val="12"/>
                <w:lang w:eastAsia="tr-TR"/>
                <w14:ligatures w14:val="none"/>
              </w:rPr>
            </w:pPr>
          </w:p>
        </w:tc>
        <w:tc>
          <w:tcPr>
            <w:tcW w:w="572" w:type="dxa"/>
            <w:vMerge/>
            <w:tcBorders>
              <w:top w:val="single" w:sz="4" w:space="0" w:color="auto"/>
              <w:left w:val="single" w:sz="4" w:space="0" w:color="auto"/>
              <w:bottom w:val="single" w:sz="4" w:space="0" w:color="auto"/>
              <w:right w:val="single" w:sz="4" w:space="0" w:color="auto"/>
            </w:tcBorders>
            <w:vAlign w:val="center"/>
            <w:hideMark/>
          </w:tcPr>
          <w:p w14:paraId="446DEE4E" w14:textId="77777777" w:rsidR="00497AD5" w:rsidRPr="00497AD5" w:rsidRDefault="00497AD5" w:rsidP="00497AD5">
            <w:pPr>
              <w:jc w:val="left"/>
              <w:rPr>
                <w:rFonts w:eastAsia="Times New Roman"/>
                <w:color w:val="000000"/>
                <w:kern w:val="0"/>
                <w:sz w:val="12"/>
                <w:szCs w:val="12"/>
                <w:lang w:eastAsia="tr-TR"/>
                <w14:ligatures w14:val="none"/>
              </w:rPr>
            </w:pPr>
          </w:p>
        </w:tc>
        <w:tc>
          <w:tcPr>
            <w:tcW w:w="1419" w:type="dxa"/>
            <w:vMerge/>
            <w:tcBorders>
              <w:top w:val="single" w:sz="4" w:space="0" w:color="auto"/>
              <w:left w:val="single" w:sz="4" w:space="0" w:color="auto"/>
              <w:bottom w:val="single" w:sz="4" w:space="0" w:color="auto"/>
              <w:right w:val="single" w:sz="4" w:space="0" w:color="auto"/>
            </w:tcBorders>
            <w:vAlign w:val="center"/>
            <w:hideMark/>
          </w:tcPr>
          <w:p w14:paraId="485C0A24" w14:textId="77777777" w:rsidR="00497AD5" w:rsidRPr="00497AD5" w:rsidRDefault="00497AD5" w:rsidP="00497AD5">
            <w:pPr>
              <w:jc w:val="left"/>
              <w:rPr>
                <w:rFonts w:eastAsia="Times New Roman"/>
                <w:color w:val="000000"/>
                <w:kern w:val="0"/>
                <w:sz w:val="12"/>
                <w:szCs w:val="12"/>
                <w:lang w:eastAsia="tr-TR"/>
                <w14:ligatures w14:val="none"/>
              </w:rPr>
            </w:pPr>
          </w:p>
        </w:tc>
        <w:tc>
          <w:tcPr>
            <w:tcW w:w="698" w:type="dxa"/>
            <w:vMerge/>
            <w:tcBorders>
              <w:top w:val="single" w:sz="4" w:space="0" w:color="auto"/>
              <w:left w:val="single" w:sz="4" w:space="0" w:color="auto"/>
              <w:bottom w:val="single" w:sz="4" w:space="0" w:color="auto"/>
              <w:right w:val="single" w:sz="4" w:space="0" w:color="auto"/>
            </w:tcBorders>
            <w:vAlign w:val="center"/>
            <w:hideMark/>
          </w:tcPr>
          <w:p w14:paraId="0DFDDED3" w14:textId="77777777" w:rsidR="00497AD5" w:rsidRPr="00497AD5" w:rsidRDefault="00497AD5" w:rsidP="00497AD5">
            <w:pPr>
              <w:jc w:val="left"/>
              <w:rPr>
                <w:rFonts w:eastAsia="Times New Roman"/>
                <w:color w:val="000000"/>
                <w:kern w:val="0"/>
                <w:sz w:val="12"/>
                <w:szCs w:val="12"/>
                <w:lang w:eastAsia="tr-TR"/>
                <w14:ligatures w14:val="none"/>
              </w:rPr>
            </w:pPr>
          </w:p>
        </w:tc>
        <w:tc>
          <w:tcPr>
            <w:tcW w:w="36" w:type="dxa"/>
            <w:vAlign w:val="center"/>
            <w:hideMark/>
          </w:tcPr>
          <w:p w14:paraId="5F59ECAA" w14:textId="77777777" w:rsidR="00497AD5" w:rsidRPr="00497AD5" w:rsidRDefault="00497AD5" w:rsidP="00497AD5">
            <w:pPr>
              <w:jc w:val="left"/>
              <w:rPr>
                <w:rFonts w:ascii="Times New Roman" w:eastAsia="Times New Roman" w:hAnsi="Times New Roman" w:cs="Times New Roman"/>
                <w:kern w:val="0"/>
                <w:sz w:val="20"/>
                <w:szCs w:val="20"/>
                <w:lang w:eastAsia="tr-TR"/>
                <w14:ligatures w14:val="none"/>
              </w:rPr>
            </w:pPr>
          </w:p>
        </w:tc>
      </w:tr>
      <w:tr w:rsidR="00497AD5" w:rsidRPr="00497AD5" w14:paraId="5B954D27" w14:textId="77777777" w:rsidTr="00DE46CC">
        <w:trPr>
          <w:trHeight w:val="675"/>
        </w:trPr>
        <w:tc>
          <w:tcPr>
            <w:tcW w:w="218" w:type="dxa"/>
            <w:tcBorders>
              <w:top w:val="nil"/>
              <w:left w:val="single" w:sz="4" w:space="0" w:color="auto"/>
              <w:bottom w:val="single" w:sz="4" w:space="0" w:color="auto"/>
              <w:right w:val="single" w:sz="4" w:space="0" w:color="auto"/>
            </w:tcBorders>
            <w:shd w:val="clear" w:color="000000" w:fill="F4ECD8"/>
            <w:textDirection w:val="btLr"/>
            <w:vAlign w:val="center"/>
            <w:hideMark/>
          </w:tcPr>
          <w:p w14:paraId="7D327282" w14:textId="77777777" w:rsidR="00497AD5" w:rsidRPr="00497AD5" w:rsidRDefault="00497AD5" w:rsidP="00497AD5">
            <w:pPr>
              <w:jc w:val="center"/>
              <w:rPr>
                <w:rFonts w:eastAsia="Times New Roman"/>
                <w:color w:val="000000"/>
                <w:kern w:val="0"/>
                <w:sz w:val="12"/>
                <w:szCs w:val="12"/>
                <w:lang w:eastAsia="tr-TR"/>
                <w14:ligatures w14:val="none"/>
              </w:rPr>
            </w:pPr>
            <w:r w:rsidRPr="00497AD5">
              <w:rPr>
                <w:rFonts w:eastAsia="Times New Roman"/>
                <w:color w:val="000000"/>
                <w:kern w:val="0"/>
                <w:sz w:val="12"/>
                <w:szCs w:val="12"/>
                <w:lang w:eastAsia="tr-TR"/>
                <w14:ligatures w14:val="none"/>
              </w:rPr>
              <w:t>AY</w:t>
            </w:r>
          </w:p>
        </w:tc>
        <w:tc>
          <w:tcPr>
            <w:tcW w:w="217" w:type="dxa"/>
            <w:tcBorders>
              <w:top w:val="nil"/>
              <w:left w:val="nil"/>
              <w:bottom w:val="single" w:sz="4" w:space="0" w:color="auto"/>
              <w:right w:val="single" w:sz="4" w:space="0" w:color="auto"/>
            </w:tcBorders>
            <w:shd w:val="clear" w:color="000000" w:fill="F4ECD8"/>
            <w:textDirection w:val="btLr"/>
            <w:vAlign w:val="center"/>
            <w:hideMark/>
          </w:tcPr>
          <w:p w14:paraId="135FED39" w14:textId="77777777" w:rsidR="00497AD5" w:rsidRPr="00497AD5" w:rsidRDefault="00497AD5" w:rsidP="00497AD5">
            <w:pPr>
              <w:jc w:val="center"/>
              <w:rPr>
                <w:rFonts w:eastAsia="Times New Roman"/>
                <w:color w:val="000000"/>
                <w:kern w:val="0"/>
                <w:sz w:val="12"/>
                <w:szCs w:val="12"/>
                <w:lang w:eastAsia="tr-TR"/>
                <w14:ligatures w14:val="none"/>
              </w:rPr>
            </w:pPr>
            <w:r w:rsidRPr="00497AD5">
              <w:rPr>
                <w:rFonts w:eastAsia="Times New Roman"/>
                <w:color w:val="000000"/>
                <w:kern w:val="0"/>
                <w:sz w:val="12"/>
                <w:szCs w:val="12"/>
                <w:lang w:eastAsia="tr-TR"/>
                <w14:ligatures w14:val="none"/>
              </w:rPr>
              <w:t>HAFTA</w:t>
            </w:r>
          </w:p>
        </w:tc>
        <w:tc>
          <w:tcPr>
            <w:tcW w:w="217" w:type="dxa"/>
            <w:tcBorders>
              <w:top w:val="nil"/>
              <w:left w:val="nil"/>
              <w:bottom w:val="single" w:sz="4" w:space="0" w:color="auto"/>
              <w:right w:val="single" w:sz="4" w:space="0" w:color="auto"/>
            </w:tcBorders>
            <w:shd w:val="clear" w:color="000000" w:fill="F4ECD8"/>
            <w:textDirection w:val="btLr"/>
            <w:vAlign w:val="center"/>
            <w:hideMark/>
          </w:tcPr>
          <w:p w14:paraId="621C7142" w14:textId="77777777" w:rsidR="00497AD5" w:rsidRPr="00497AD5" w:rsidRDefault="00497AD5" w:rsidP="00497AD5">
            <w:pPr>
              <w:jc w:val="center"/>
              <w:rPr>
                <w:rFonts w:eastAsia="Times New Roman"/>
                <w:color w:val="000000"/>
                <w:kern w:val="0"/>
                <w:sz w:val="12"/>
                <w:szCs w:val="12"/>
                <w:lang w:eastAsia="tr-TR"/>
                <w14:ligatures w14:val="none"/>
              </w:rPr>
            </w:pPr>
            <w:r w:rsidRPr="00497AD5">
              <w:rPr>
                <w:rFonts w:eastAsia="Times New Roman"/>
                <w:color w:val="000000"/>
                <w:kern w:val="0"/>
                <w:sz w:val="12"/>
                <w:szCs w:val="12"/>
                <w:lang w:eastAsia="tr-TR"/>
                <w14:ligatures w14:val="none"/>
              </w:rPr>
              <w:t>SAAT</w:t>
            </w:r>
          </w:p>
        </w:tc>
        <w:tc>
          <w:tcPr>
            <w:tcW w:w="891" w:type="dxa"/>
            <w:tcBorders>
              <w:top w:val="nil"/>
              <w:left w:val="nil"/>
              <w:bottom w:val="single" w:sz="4" w:space="0" w:color="auto"/>
              <w:right w:val="single" w:sz="4" w:space="0" w:color="auto"/>
            </w:tcBorders>
            <w:shd w:val="clear" w:color="000000" w:fill="F4ECD8"/>
            <w:vAlign w:val="center"/>
            <w:hideMark/>
          </w:tcPr>
          <w:p w14:paraId="7831CABD" w14:textId="77777777" w:rsidR="00497AD5" w:rsidRPr="00497AD5" w:rsidRDefault="00497AD5" w:rsidP="00497AD5">
            <w:pPr>
              <w:jc w:val="center"/>
              <w:rPr>
                <w:rFonts w:eastAsia="Times New Roman"/>
                <w:color w:val="000000"/>
                <w:kern w:val="0"/>
                <w:sz w:val="12"/>
                <w:szCs w:val="12"/>
                <w:lang w:eastAsia="tr-TR"/>
                <w14:ligatures w14:val="none"/>
              </w:rPr>
            </w:pPr>
            <w:r w:rsidRPr="00497AD5">
              <w:rPr>
                <w:rFonts w:eastAsia="Times New Roman"/>
                <w:color w:val="000000"/>
                <w:kern w:val="0"/>
                <w:sz w:val="12"/>
                <w:szCs w:val="12"/>
                <w:lang w:eastAsia="tr-TR"/>
                <w14:ligatures w14:val="none"/>
              </w:rPr>
              <w:t>ÜNİTE/TEMA</w:t>
            </w:r>
          </w:p>
        </w:tc>
        <w:tc>
          <w:tcPr>
            <w:tcW w:w="891" w:type="dxa"/>
            <w:tcBorders>
              <w:top w:val="nil"/>
              <w:left w:val="nil"/>
              <w:bottom w:val="single" w:sz="4" w:space="0" w:color="auto"/>
              <w:right w:val="single" w:sz="4" w:space="0" w:color="auto"/>
            </w:tcBorders>
            <w:shd w:val="clear" w:color="000000" w:fill="F4ECD8"/>
            <w:vAlign w:val="center"/>
            <w:hideMark/>
          </w:tcPr>
          <w:p w14:paraId="293BA5BB" w14:textId="77777777" w:rsidR="00497AD5" w:rsidRPr="00497AD5" w:rsidRDefault="00497AD5" w:rsidP="00497AD5">
            <w:pPr>
              <w:jc w:val="center"/>
              <w:rPr>
                <w:rFonts w:eastAsia="Times New Roman"/>
                <w:color w:val="000000"/>
                <w:kern w:val="0"/>
                <w:sz w:val="12"/>
                <w:szCs w:val="12"/>
                <w:lang w:eastAsia="tr-TR"/>
                <w14:ligatures w14:val="none"/>
              </w:rPr>
            </w:pPr>
            <w:r w:rsidRPr="00497AD5">
              <w:rPr>
                <w:rFonts w:eastAsia="Times New Roman"/>
                <w:color w:val="000000"/>
                <w:kern w:val="0"/>
                <w:sz w:val="12"/>
                <w:szCs w:val="12"/>
                <w:lang w:eastAsia="tr-TR"/>
                <w14:ligatures w14:val="none"/>
              </w:rPr>
              <w:t>KONU (İÇERİK ÇERÇEVESİ)</w:t>
            </w:r>
          </w:p>
        </w:tc>
        <w:tc>
          <w:tcPr>
            <w:tcW w:w="1331" w:type="dxa"/>
            <w:tcBorders>
              <w:top w:val="nil"/>
              <w:left w:val="nil"/>
              <w:bottom w:val="single" w:sz="4" w:space="0" w:color="auto"/>
              <w:right w:val="single" w:sz="4" w:space="0" w:color="auto"/>
            </w:tcBorders>
            <w:shd w:val="clear" w:color="000000" w:fill="F4ECD8"/>
            <w:vAlign w:val="center"/>
            <w:hideMark/>
          </w:tcPr>
          <w:p w14:paraId="7051AE27" w14:textId="77777777" w:rsidR="00497AD5" w:rsidRPr="00497AD5" w:rsidRDefault="00497AD5" w:rsidP="00497AD5">
            <w:pPr>
              <w:jc w:val="center"/>
              <w:rPr>
                <w:rFonts w:eastAsia="Times New Roman"/>
                <w:color w:val="000000"/>
                <w:kern w:val="0"/>
                <w:sz w:val="16"/>
                <w:szCs w:val="16"/>
                <w:lang w:eastAsia="tr-TR"/>
                <w14:ligatures w14:val="none"/>
              </w:rPr>
            </w:pPr>
            <w:r w:rsidRPr="00497AD5">
              <w:rPr>
                <w:rFonts w:eastAsia="Times New Roman"/>
                <w:color w:val="000000"/>
                <w:kern w:val="0"/>
                <w:sz w:val="16"/>
                <w:szCs w:val="16"/>
                <w:lang w:eastAsia="tr-TR"/>
                <w14:ligatures w14:val="none"/>
              </w:rPr>
              <w:t>ÖĞRENME ÇIKTILARI</w:t>
            </w:r>
          </w:p>
        </w:tc>
        <w:tc>
          <w:tcPr>
            <w:tcW w:w="4728" w:type="dxa"/>
            <w:tcBorders>
              <w:top w:val="nil"/>
              <w:left w:val="nil"/>
              <w:bottom w:val="single" w:sz="4" w:space="0" w:color="auto"/>
              <w:right w:val="single" w:sz="4" w:space="0" w:color="auto"/>
            </w:tcBorders>
            <w:shd w:val="clear" w:color="000000" w:fill="F4ECD8"/>
            <w:vAlign w:val="center"/>
            <w:hideMark/>
          </w:tcPr>
          <w:p w14:paraId="0893095B" w14:textId="77777777" w:rsidR="00497AD5" w:rsidRPr="00497AD5" w:rsidRDefault="00497AD5" w:rsidP="00497AD5">
            <w:pPr>
              <w:jc w:val="center"/>
              <w:rPr>
                <w:rFonts w:eastAsia="Times New Roman"/>
                <w:color w:val="000000"/>
                <w:kern w:val="0"/>
                <w:sz w:val="20"/>
                <w:szCs w:val="20"/>
                <w:lang w:eastAsia="tr-TR"/>
                <w14:ligatures w14:val="none"/>
              </w:rPr>
            </w:pPr>
            <w:r w:rsidRPr="00497AD5">
              <w:rPr>
                <w:rFonts w:eastAsia="Times New Roman"/>
                <w:color w:val="000000"/>
                <w:kern w:val="0"/>
                <w:sz w:val="20"/>
                <w:szCs w:val="20"/>
                <w:lang w:eastAsia="tr-TR"/>
                <w14:ligatures w14:val="none"/>
              </w:rPr>
              <w:t>SÜREÇ BİLEŞENLERİ</w:t>
            </w:r>
          </w:p>
        </w:tc>
        <w:tc>
          <w:tcPr>
            <w:tcW w:w="1077" w:type="dxa"/>
            <w:tcBorders>
              <w:top w:val="single" w:sz="4" w:space="0" w:color="auto"/>
              <w:left w:val="nil"/>
              <w:bottom w:val="single" w:sz="4" w:space="0" w:color="auto"/>
              <w:right w:val="single" w:sz="4" w:space="0" w:color="auto"/>
            </w:tcBorders>
            <w:shd w:val="clear" w:color="000000" w:fill="F4ECD8"/>
            <w:vAlign w:val="center"/>
            <w:hideMark/>
          </w:tcPr>
          <w:p w14:paraId="0BDA8CDA" w14:textId="77777777" w:rsidR="00497AD5" w:rsidRPr="00497AD5" w:rsidRDefault="00497AD5" w:rsidP="00497AD5">
            <w:pPr>
              <w:jc w:val="center"/>
              <w:rPr>
                <w:rFonts w:eastAsia="Times New Roman"/>
                <w:color w:val="000000"/>
                <w:kern w:val="0"/>
                <w:sz w:val="12"/>
                <w:szCs w:val="12"/>
                <w:lang w:eastAsia="tr-TR"/>
                <w14:ligatures w14:val="none"/>
              </w:rPr>
            </w:pPr>
            <w:r w:rsidRPr="00497AD5">
              <w:rPr>
                <w:rFonts w:eastAsia="Times New Roman"/>
                <w:color w:val="000000"/>
                <w:kern w:val="0"/>
                <w:sz w:val="12"/>
                <w:szCs w:val="12"/>
                <w:lang w:eastAsia="tr-TR"/>
                <w14:ligatures w14:val="none"/>
              </w:rPr>
              <w:t>ÖLÇME VE DEĞERLENDİRME</w:t>
            </w:r>
          </w:p>
        </w:tc>
        <w:tc>
          <w:tcPr>
            <w:tcW w:w="946" w:type="dxa"/>
            <w:tcBorders>
              <w:top w:val="single" w:sz="4" w:space="0" w:color="auto"/>
              <w:left w:val="nil"/>
              <w:bottom w:val="single" w:sz="4" w:space="0" w:color="auto"/>
              <w:right w:val="single" w:sz="4" w:space="0" w:color="auto"/>
            </w:tcBorders>
            <w:shd w:val="clear" w:color="000000" w:fill="F4ECD8"/>
            <w:vAlign w:val="center"/>
            <w:hideMark/>
          </w:tcPr>
          <w:p w14:paraId="5A5A41CA" w14:textId="77777777" w:rsidR="00497AD5" w:rsidRPr="00497AD5" w:rsidRDefault="00497AD5" w:rsidP="00497AD5">
            <w:pPr>
              <w:jc w:val="center"/>
              <w:rPr>
                <w:rFonts w:eastAsia="Times New Roman"/>
                <w:color w:val="000000"/>
                <w:kern w:val="0"/>
                <w:sz w:val="12"/>
                <w:szCs w:val="12"/>
                <w:lang w:eastAsia="tr-TR"/>
                <w14:ligatures w14:val="none"/>
              </w:rPr>
            </w:pPr>
            <w:r w:rsidRPr="00497AD5">
              <w:rPr>
                <w:rFonts w:eastAsia="Times New Roman"/>
                <w:color w:val="000000"/>
                <w:kern w:val="0"/>
                <w:sz w:val="12"/>
                <w:szCs w:val="12"/>
                <w:lang w:eastAsia="tr-TR"/>
                <w14:ligatures w14:val="none"/>
              </w:rPr>
              <w:t>SOSYAL - DUYGUSAL ÖĞRENME BECERİLERİ</w:t>
            </w:r>
          </w:p>
        </w:tc>
        <w:tc>
          <w:tcPr>
            <w:tcW w:w="942" w:type="dxa"/>
            <w:tcBorders>
              <w:top w:val="single" w:sz="4" w:space="0" w:color="auto"/>
              <w:left w:val="nil"/>
              <w:bottom w:val="single" w:sz="4" w:space="0" w:color="auto"/>
              <w:right w:val="single" w:sz="4" w:space="0" w:color="auto"/>
            </w:tcBorders>
            <w:shd w:val="clear" w:color="000000" w:fill="F4ECD8"/>
            <w:vAlign w:val="center"/>
            <w:hideMark/>
          </w:tcPr>
          <w:p w14:paraId="539ABDDF" w14:textId="77777777" w:rsidR="00497AD5" w:rsidRPr="00497AD5" w:rsidRDefault="00497AD5" w:rsidP="00497AD5">
            <w:pPr>
              <w:jc w:val="center"/>
              <w:rPr>
                <w:rFonts w:eastAsia="Times New Roman"/>
                <w:color w:val="000000"/>
                <w:kern w:val="0"/>
                <w:sz w:val="12"/>
                <w:szCs w:val="12"/>
                <w:lang w:eastAsia="tr-TR"/>
                <w14:ligatures w14:val="none"/>
              </w:rPr>
            </w:pPr>
            <w:r w:rsidRPr="00497AD5">
              <w:rPr>
                <w:rFonts w:eastAsia="Times New Roman"/>
                <w:color w:val="000000"/>
                <w:kern w:val="0"/>
                <w:sz w:val="12"/>
                <w:szCs w:val="12"/>
                <w:lang w:eastAsia="tr-TR"/>
                <w14:ligatures w14:val="none"/>
              </w:rPr>
              <w:t>DEĞERLER</w:t>
            </w:r>
          </w:p>
        </w:tc>
        <w:tc>
          <w:tcPr>
            <w:tcW w:w="957" w:type="dxa"/>
            <w:tcBorders>
              <w:top w:val="single" w:sz="4" w:space="0" w:color="auto"/>
              <w:left w:val="nil"/>
              <w:bottom w:val="single" w:sz="4" w:space="0" w:color="auto"/>
              <w:right w:val="single" w:sz="4" w:space="0" w:color="auto"/>
            </w:tcBorders>
            <w:shd w:val="clear" w:color="000000" w:fill="F4ECD8"/>
            <w:vAlign w:val="center"/>
            <w:hideMark/>
          </w:tcPr>
          <w:p w14:paraId="7272E588" w14:textId="77777777" w:rsidR="00497AD5" w:rsidRPr="00497AD5" w:rsidRDefault="00497AD5" w:rsidP="00497AD5">
            <w:pPr>
              <w:jc w:val="center"/>
              <w:rPr>
                <w:rFonts w:eastAsia="Times New Roman"/>
                <w:color w:val="000000"/>
                <w:kern w:val="0"/>
                <w:sz w:val="12"/>
                <w:szCs w:val="12"/>
                <w:lang w:eastAsia="tr-TR"/>
                <w14:ligatures w14:val="none"/>
              </w:rPr>
            </w:pPr>
            <w:r w:rsidRPr="00497AD5">
              <w:rPr>
                <w:rFonts w:eastAsia="Times New Roman"/>
                <w:color w:val="000000"/>
                <w:kern w:val="0"/>
                <w:sz w:val="12"/>
                <w:szCs w:val="12"/>
                <w:lang w:eastAsia="tr-TR"/>
                <w14:ligatures w14:val="none"/>
              </w:rPr>
              <w:t>OKURYAZARLIK BECERİLERİ</w:t>
            </w:r>
          </w:p>
        </w:tc>
        <w:tc>
          <w:tcPr>
            <w:tcW w:w="572" w:type="dxa"/>
            <w:vMerge/>
            <w:tcBorders>
              <w:top w:val="single" w:sz="4" w:space="0" w:color="auto"/>
              <w:left w:val="single" w:sz="4" w:space="0" w:color="auto"/>
              <w:bottom w:val="single" w:sz="4" w:space="0" w:color="auto"/>
              <w:right w:val="single" w:sz="4" w:space="0" w:color="auto"/>
            </w:tcBorders>
            <w:vAlign w:val="center"/>
            <w:hideMark/>
          </w:tcPr>
          <w:p w14:paraId="3CDC8439" w14:textId="77777777" w:rsidR="00497AD5" w:rsidRPr="00497AD5" w:rsidRDefault="00497AD5" w:rsidP="00497AD5">
            <w:pPr>
              <w:jc w:val="left"/>
              <w:rPr>
                <w:rFonts w:eastAsia="Times New Roman"/>
                <w:color w:val="000000"/>
                <w:kern w:val="0"/>
                <w:sz w:val="12"/>
                <w:szCs w:val="12"/>
                <w:lang w:eastAsia="tr-TR"/>
                <w14:ligatures w14:val="none"/>
              </w:rPr>
            </w:pPr>
          </w:p>
        </w:tc>
        <w:tc>
          <w:tcPr>
            <w:tcW w:w="1419" w:type="dxa"/>
            <w:vMerge/>
            <w:tcBorders>
              <w:top w:val="single" w:sz="4" w:space="0" w:color="auto"/>
              <w:left w:val="single" w:sz="4" w:space="0" w:color="auto"/>
              <w:bottom w:val="single" w:sz="4" w:space="0" w:color="auto"/>
              <w:right w:val="single" w:sz="4" w:space="0" w:color="auto"/>
            </w:tcBorders>
            <w:vAlign w:val="center"/>
            <w:hideMark/>
          </w:tcPr>
          <w:p w14:paraId="72C9553F" w14:textId="77777777" w:rsidR="00497AD5" w:rsidRPr="00497AD5" w:rsidRDefault="00497AD5" w:rsidP="00497AD5">
            <w:pPr>
              <w:jc w:val="left"/>
              <w:rPr>
                <w:rFonts w:eastAsia="Times New Roman"/>
                <w:color w:val="000000"/>
                <w:kern w:val="0"/>
                <w:sz w:val="12"/>
                <w:szCs w:val="12"/>
                <w:lang w:eastAsia="tr-TR"/>
                <w14:ligatures w14:val="none"/>
              </w:rPr>
            </w:pPr>
          </w:p>
        </w:tc>
        <w:tc>
          <w:tcPr>
            <w:tcW w:w="698" w:type="dxa"/>
            <w:vMerge/>
            <w:tcBorders>
              <w:top w:val="single" w:sz="4" w:space="0" w:color="auto"/>
              <w:left w:val="single" w:sz="4" w:space="0" w:color="auto"/>
              <w:bottom w:val="single" w:sz="4" w:space="0" w:color="auto"/>
              <w:right w:val="single" w:sz="4" w:space="0" w:color="auto"/>
            </w:tcBorders>
            <w:vAlign w:val="center"/>
            <w:hideMark/>
          </w:tcPr>
          <w:p w14:paraId="30D84A39" w14:textId="77777777" w:rsidR="00497AD5" w:rsidRPr="00497AD5" w:rsidRDefault="00497AD5" w:rsidP="00497AD5">
            <w:pPr>
              <w:jc w:val="left"/>
              <w:rPr>
                <w:rFonts w:eastAsia="Times New Roman"/>
                <w:color w:val="000000"/>
                <w:kern w:val="0"/>
                <w:sz w:val="12"/>
                <w:szCs w:val="12"/>
                <w:lang w:eastAsia="tr-TR"/>
                <w14:ligatures w14:val="none"/>
              </w:rPr>
            </w:pPr>
          </w:p>
        </w:tc>
        <w:tc>
          <w:tcPr>
            <w:tcW w:w="36" w:type="dxa"/>
            <w:vAlign w:val="center"/>
            <w:hideMark/>
          </w:tcPr>
          <w:p w14:paraId="74A43BC1" w14:textId="77777777" w:rsidR="00497AD5" w:rsidRPr="00497AD5" w:rsidRDefault="00497AD5" w:rsidP="00497AD5">
            <w:pPr>
              <w:jc w:val="left"/>
              <w:rPr>
                <w:rFonts w:ascii="Times New Roman" w:eastAsia="Times New Roman" w:hAnsi="Times New Roman" w:cs="Times New Roman"/>
                <w:kern w:val="0"/>
                <w:sz w:val="20"/>
                <w:szCs w:val="20"/>
                <w:lang w:eastAsia="tr-TR"/>
                <w14:ligatures w14:val="none"/>
              </w:rPr>
            </w:pPr>
          </w:p>
        </w:tc>
      </w:tr>
      <w:tr w:rsidR="00497AD5" w:rsidRPr="00497AD5" w14:paraId="20920EDC" w14:textId="77777777" w:rsidTr="00DE46CC">
        <w:trPr>
          <w:trHeight w:val="4530"/>
        </w:trPr>
        <w:tc>
          <w:tcPr>
            <w:tcW w:w="218" w:type="dxa"/>
            <w:vMerge w:val="restart"/>
            <w:tcBorders>
              <w:top w:val="nil"/>
              <w:left w:val="single" w:sz="4" w:space="0" w:color="auto"/>
              <w:bottom w:val="single" w:sz="4" w:space="0" w:color="auto"/>
              <w:right w:val="single" w:sz="4" w:space="0" w:color="auto"/>
            </w:tcBorders>
            <w:textDirection w:val="btLr"/>
            <w:vAlign w:val="center"/>
            <w:hideMark/>
          </w:tcPr>
          <w:p w14:paraId="09BDBCB2" w14:textId="77777777" w:rsidR="00497AD5" w:rsidRPr="00497AD5" w:rsidRDefault="00497AD5" w:rsidP="00497AD5">
            <w:pPr>
              <w:jc w:val="center"/>
              <w:rPr>
                <w:rFonts w:eastAsia="Times New Roman"/>
                <w:color w:val="000000"/>
                <w:kern w:val="0"/>
                <w:sz w:val="12"/>
                <w:szCs w:val="12"/>
                <w:lang w:eastAsia="tr-TR"/>
                <w14:ligatures w14:val="none"/>
              </w:rPr>
            </w:pPr>
            <w:r w:rsidRPr="00497AD5">
              <w:rPr>
                <w:rFonts w:eastAsia="Times New Roman"/>
                <w:color w:val="000000"/>
                <w:kern w:val="0"/>
                <w:sz w:val="12"/>
                <w:szCs w:val="12"/>
                <w:lang w:eastAsia="tr-TR"/>
                <w14:ligatures w14:val="none"/>
              </w:rPr>
              <w:t>EYLÜL</w:t>
            </w:r>
          </w:p>
        </w:tc>
        <w:tc>
          <w:tcPr>
            <w:tcW w:w="217" w:type="dxa"/>
            <w:vMerge w:val="restart"/>
            <w:tcBorders>
              <w:top w:val="nil"/>
              <w:left w:val="single" w:sz="4" w:space="0" w:color="auto"/>
              <w:bottom w:val="single" w:sz="4" w:space="0" w:color="auto"/>
              <w:right w:val="single" w:sz="4" w:space="0" w:color="auto"/>
            </w:tcBorders>
            <w:textDirection w:val="btLr"/>
            <w:vAlign w:val="center"/>
            <w:hideMark/>
          </w:tcPr>
          <w:p w14:paraId="4EFC9EE0" w14:textId="77777777" w:rsidR="00497AD5" w:rsidRPr="00497AD5" w:rsidRDefault="00497AD5" w:rsidP="00497AD5">
            <w:pPr>
              <w:jc w:val="center"/>
              <w:rPr>
                <w:rFonts w:eastAsia="Times New Roman"/>
                <w:color w:val="000000"/>
                <w:kern w:val="0"/>
                <w:sz w:val="12"/>
                <w:szCs w:val="12"/>
                <w:lang w:eastAsia="tr-TR"/>
                <w14:ligatures w14:val="none"/>
              </w:rPr>
            </w:pPr>
            <w:r w:rsidRPr="00497AD5">
              <w:rPr>
                <w:rFonts w:eastAsia="Times New Roman"/>
                <w:color w:val="000000"/>
                <w:kern w:val="0"/>
                <w:sz w:val="12"/>
                <w:szCs w:val="12"/>
                <w:lang w:eastAsia="tr-TR"/>
                <w14:ligatures w14:val="none"/>
              </w:rPr>
              <w:t>21 - 25 EYLÜL</w:t>
            </w:r>
          </w:p>
        </w:tc>
        <w:tc>
          <w:tcPr>
            <w:tcW w:w="217" w:type="dxa"/>
            <w:vMerge w:val="restart"/>
            <w:tcBorders>
              <w:top w:val="nil"/>
              <w:left w:val="single" w:sz="4" w:space="0" w:color="auto"/>
              <w:bottom w:val="single" w:sz="4" w:space="0" w:color="auto"/>
              <w:right w:val="single" w:sz="4" w:space="0" w:color="auto"/>
            </w:tcBorders>
            <w:textDirection w:val="btLr"/>
            <w:vAlign w:val="center"/>
            <w:hideMark/>
          </w:tcPr>
          <w:p w14:paraId="4C67E9A4" w14:textId="77777777" w:rsidR="00497AD5" w:rsidRPr="00497AD5" w:rsidRDefault="00497AD5" w:rsidP="00497AD5">
            <w:pPr>
              <w:jc w:val="center"/>
              <w:rPr>
                <w:rFonts w:eastAsia="Times New Roman"/>
                <w:color w:val="000000"/>
                <w:kern w:val="0"/>
                <w:sz w:val="12"/>
                <w:szCs w:val="12"/>
                <w:lang w:eastAsia="tr-TR"/>
                <w14:ligatures w14:val="none"/>
              </w:rPr>
            </w:pPr>
            <w:r w:rsidRPr="00497AD5">
              <w:rPr>
                <w:rFonts w:eastAsia="Times New Roman"/>
                <w:color w:val="000000"/>
                <w:kern w:val="0"/>
                <w:sz w:val="12"/>
                <w:szCs w:val="12"/>
                <w:lang w:eastAsia="tr-TR"/>
                <w14:ligatures w14:val="none"/>
              </w:rPr>
              <w:t>10 SAAT</w:t>
            </w:r>
          </w:p>
        </w:tc>
        <w:tc>
          <w:tcPr>
            <w:tcW w:w="891" w:type="dxa"/>
            <w:vMerge w:val="restart"/>
            <w:tcBorders>
              <w:top w:val="nil"/>
              <w:left w:val="single" w:sz="4" w:space="0" w:color="auto"/>
              <w:bottom w:val="single" w:sz="4" w:space="0" w:color="auto"/>
              <w:right w:val="single" w:sz="4" w:space="0" w:color="auto"/>
            </w:tcBorders>
            <w:textDirection w:val="btLr"/>
            <w:vAlign w:val="center"/>
            <w:hideMark/>
          </w:tcPr>
          <w:p w14:paraId="497B127E" w14:textId="77777777" w:rsidR="00497AD5" w:rsidRPr="00497AD5" w:rsidRDefault="00497AD5" w:rsidP="00497AD5">
            <w:pPr>
              <w:jc w:val="center"/>
              <w:rPr>
                <w:rFonts w:eastAsia="Times New Roman"/>
                <w:color w:val="000000"/>
                <w:kern w:val="0"/>
                <w:lang w:eastAsia="tr-TR"/>
                <w14:ligatures w14:val="none"/>
              </w:rPr>
            </w:pPr>
            <w:r w:rsidRPr="00497AD5">
              <w:rPr>
                <w:rFonts w:eastAsia="Times New Roman"/>
                <w:color w:val="000000"/>
                <w:kern w:val="0"/>
                <w:lang w:eastAsia="tr-TR"/>
                <w14:ligatures w14:val="none"/>
              </w:rPr>
              <w:t>DEĞERLERİMİZLE VARIZ</w:t>
            </w:r>
          </w:p>
        </w:tc>
        <w:tc>
          <w:tcPr>
            <w:tcW w:w="891" w:type="dxa"/>
            <w:vMerge w:val="restart"/>
            <w:tcBorders>
              <w:top w:val="nil"/>
              <w:left w:val="single" w:sz="4" w:space="0" w:color="auto"/>
              <w:bottom w:val="single" w:sz="4" w:space="0" w:color="auto"/>
              <w:right w:val="single" w:sz="4" w:space="0" w:color="auto"/>
            </w:tcBorders>
            <w:textDirection w:val="btLr"/>
            <w:vAlign w:val="center"/>
            <w:hideMark/>
          </w:tcPr>
          <w:p w14:paraId="1181446B" w14:textId="77777777" w:rsidR="00497AD5" w:rsidRPr="00497AD5" w:rsidRDefault="00497AD5" w:rsidP="00497AD5">
            <w:pPr>
              <w:jc w:val="center"/>
              <w:rPr>
                <w:rFonts w:eastAsia="Times New Roman"/>
                <w:color w:val="000000"/>
                <w:kern w:val="0"/>
                <w:sz w:val="18"/>
                <w:szCs w:val="18"/>
                <w:lang w:eastAsia="tr-TR"/>
                <w14:ligatures w14:val="none"/>
              </w:rPr>
            </w:pPr>
            <w:r w:rsidRPr="00497AD5">
              <w:rPr>
                <w:rFonts w:eastAsia="Times New Roman"/>
                <w:color w:val="000000"/>
                <w:kern w:val="0"/>
                <w:sz w:val="18"/>
                <w:szCs w:val="18"/>
                <w:lang w:eastAsia="tr-TR"/>
                <w14:ligatures w14:val="none"/>
              </w:rPr>
              <w:t>"Ön Değerlendirme Çalışması", "Kardeşlik Özlemi" metni</w:t>
            </w:r>
          </w:p>
        </w:tc>
        <w:tc>
          <w:tcPr>
            <w:tcW w:w="1331" w:type="dxa"/>
            <w:vMerge w:val="restart"/>
            <w:tcBorders>
              <w:top w:val="nil"/>
              <w:left w:val="single" w:sz="4" w:space="0" w:color="auto"/>
              <w:bottom w:val="single" w:sz="4" w:space="0" w:color="auto"/>
              <w:right w:val="single" w:sz="4" w:space="0" w:color="auto"/>
            </w:tcBorders>
            <w:vAlign w:val="center"/>
            <w:hideMark/>
          </w:tcPr>
          <w:p w14:paraId="272A6BC7" w14:textId="77777777" w:rsidR="00497AD5" w:rsidRPr="00497AD5" w:rsidRDefault="00497AD5" w:rsidP="00497AD5">
            <w:pPr>
              <w:jc w:val="center"/>
              <w:rPr>
                <w:rFonts w:eastAsia="Times New Roman"/>
                <w:color w:val="000000"/>
                <w:kern w:val="0"/>
                <w:sz w:val="12"/>
                <w:szCs w:val="12"/>
                <w:lang w:eastAsia="tr-TR"/>
                <w14:ligatures w14:val="none"/>
              </w:rPr>
            </w:pPr>
            <w:r w:rsidRPr="00497AD5">
              <w:rPr>
                <w:rFonts w:eastAsia="Times New Roman"/>
                <w:color w:val="000000"/>
                <w:kern w:val="0"/>
                <w:sz w:val="12"/>
                <w:szCs w:val="12"/>
                <w:lang w:eastAsia="tr-TR"/>
                <w14:ligatures w14:val="none"/>
              </w:rPr>
              <w:t>T.D.2.1. Dinleme/izlemeyi yönetebilme</w:t>
            </w:r>
            <w:r w:rsidRPr="00497AD5">
              <w:rPr>
                <w:rFonts w:eastAsia="Times New Roman"/>
                <w:color w:val="000000"/>
                <w:kern w:val="0"/>
                <w:sz w:val="12"/>
                <w:szCs w:val="12"/>
                <w:lang w:eastAsia="tr-TR"/>
                <w14:ligatures w14:val="none"/>
              </w:rPr>
              <w:br/>
              <w:t>T.D.2.2. Dinledikleri/izledikleri ile ilgili anlam oluşturabilme</w:t>
            </w:r>
            <w:r w:rsidRPr="00497AD5">
              <w:rPr>
                <w:rFonts w:eastAsia="Times New Roman"/>
                <w:color w:val="000000"/>
                <w:kern w:val="0"/>
                <w:sz w:val="12"/>
                <w:szCs w:val="12"/>
                <w:lang w:eastAsia="tr-TR"/>
                <w14:ligatures w14:val="none"/>
              </w:rPr>
              <w:br/>
              <w:t>T.D.2.3. Dinlediklerini/izlediklerini çözümleyebilme</w:t>
            </w:r>
            <w:r w:rsidRPr="00497AD5">
              <w:rPr>
                <w:rFonts w:eastAsia="Times New Roman"/>
                <w:color w:val="000000"/>
                <w:kern w:val="0"/>
                <w:sz w:val="12"/>
                <w:szCs w:val="12"/>
                <w:lang w:eastAsia="tr-TR"/>
                <w14:ligatures w14:val="none"/>
              </w:rPr>
              <w:br/>
              <w:t>T.K.2.1. Konuşmalarını yönetebilme</w:t>
            </w:r>
            <w:r w:rsidRPr="00497AD5">
              <w:rPr>
                <w:rFonts w:eastAsia="Times New Roman"/>
                <w:color w:val="000000"/>
                <w:kern w:val="0"/>
                <w:sz w:val="12"/>
                <w:szCs w:val="12"/>
                <w:lang w:eastAsia="tr-TR"/>
                <w14:ligatures w14:val="none"/>
              </w:rPr>
              <w:br/>
              <w:t>T.K.2.2. Konuşmalarında içerik oluşturabilme</w:t>
            </w:r>
            <w:r w:rsidRPr="00497AD5">
              <w:rPr>
                <w:rFonts w:eastAsia="Times New Roman"/>
                <w:color w:val="000000"/>
                <w:kern w:val="0"/>
                <w:sz w:val="12"/>
                <w:szCs w:val="12"/>
                <w:lang w:eastAsia="tr-TR"/>
                <w14:ligatures w14:val="none"/>
              </w:rPr>
              <w:br/>
              <w:t>T.K.2.3. Konuşma kurallarını uygulayabilme</w:t>
            </w:r>
            <w:r w:rsidRPr="00497AD5">
              <w:rPr>
                <w:rFonts w:eastAsia="Times New Roman"/>
                <w:color w:val="000000"/>
                <w:kern w:val="0"/>
                <w:sz w:val="12"/>
                <w:szCs w:val="12"/>
                <w:lang w:eastAsia="tr-TR"/>
                <w14:ligatures w14:val="none"/>
              </w:rPr>
              <w:br/>
              <w:t>T.O.2.1. Okuma sürecini yönetebilme</w:t>
            </w:r>
            <w:r w:rsidRPr="00497AD5">
              <w:rPr>
                <w:rFonts w:eastAsia="Times New Roman"/>
                <w:color w:val="000000"/>
                <w:kern w:val="0"/>
                <w:sz w:val="12"/>
                <w:szCs w:val="12"/>
                <w:lang w:eastAsia="tr-TR"/>
                <w14:ligatures w14:val="none"/>
              </w:rPr>
              <w:br/>
              <w:t>T.O.2.2. Okudukları ile ilgili anlam oluşturabilme</w:t>
            </w:r>
            <w:r w:rsidRPr="00497AD5">
              <w:rPr>
                <w:rFonts w:eastAsia="Times New Roman"/>
                <w:color w:val="000000"/>
                <w:kern w:val="0"/>
                <w:sz w:val="12"/>
                <w:szCs w:val="12"/>
                <w:lang w:eastAsia="tr-TR"/>
                <w14:ligatures w14:val="none"/>
              </w:rPr>
              <w:br/>
              <w:t>T.O.2.3. Okuduklarını çözümleyebilme</w:t>
            </w:r>
            <w:r w:rsidRPr="00497AD5">
              <w:rPr>
                <w:rFonts w:eastAsia="Times New Roman"/>
                <w:color w:val="000000"/>
                <w:kern w:val="0"/>
                <w:sz w:val="12"/>
                <w:szCs w:val="12"/>
                <w:lang w:eastAsia="tr-TR"/>
                <w14:ligatures w14:val="none"/>
              </w:rPr>
              <w:br/>
              <w:t>T.Y.2.1. Yazılı anlatım becerilerini yönetebilme</w:t>
            </w:r>
            <w:r w:rsidRPr="00497AD5">
              <w:rPr>
                <w:rFonts w:eastAsia="Times New Roman"/>
                <w:color w:val="000000"/>
                <w:kern w:val="0"/>
                <w:sz w:val="12"/>
                <w:szCs w:val="12"/>
                <w:lang w:eastAsia="tr-TR"/>
                <w14:ligatures w14:val="none"/>
              </w:rPr>
              <w:br/>
              <w:t>T.Y.2.2. Yazılarında içerik oluşturabilme</w:t>
            </w:r>
            <w:r w:rsidRPr="00497AD5">
              <w:rPr>
                <w:rFonts w:eastAsia="Times New Roman"/>
                <w:color w:val="000000"/>
                <w:kern w:val="0"/>
                <w:sz w:val="12"/>
                <w:szCs w:val="12"/>
                <w:lang w:eastAsia="tr-TR"/>
                <w14:ligatures w14:val="none"/>
              </w:rPr>
              <w:br/>
              <w:t>T.Y.2.3. Yazma kurallarını uygulayabilme</w:t>
            </w:r>
          </w:p>
        </w:tc>
        <w:tc>
          <w:tcPr>
            <w:tcW w:w="4728" w:type="dxa"/>
            <w:vMerge w:val="restart"/>
            <w:tcBorders>
              <w:top w:val="nil"/>
              <w:left w:val="single" w:sz="4" w:space="0" w:color="auto"/>
              <w:bottom w:val="single" w:sz="4" w:space="0" w:color="auto"/>
              <w:right w:val="single" w:sz="4" w:space="0" w:color="auto"/>
            </w:tcBorders>
            <w:vAlign w:val="center"/>
            <w:hideMark/>
          </w:tcPr>
          <w:p w14:paraId="21757FE5" w14:textId="77777777" w:rsidR="00497AD5" w:rsidRPr="00497AD5" w:rsidRDefault="00497AD5" w:rsidP="00497AD5">
            <w:pPr>
              <w:jc w:val="left"/>
              <w:rPr>
                <w:rFonts w:eastAsia="Times New Roman"/>
                <w:color w:val="000000"/>
                <w:kern w:val="0"/>
                <w:sz w:val="10"/>
                <w:szCs w:val="10"/>
                <w:lang w:eastAsia="tr-TR"/>
                <w14:ligatures w14:val="none"/>
              </w:rPr>
            </w:pPr>
            <w:r w:rsidRPr="00497AD5">
              <w:rPr>
                <w:rFonts w:eastAsia="Times New Roman"/>
                <w:color w:val="000000"/>
                <w:kern w:val="0"/>
                <w:sz w:val="10"/>
                <w:szCs w:val="10"/>
                <w:lang w:eastAsia="tr-TR"/>
                <w14:ligatures w14:val="none"/>
              </w:rPr>
              <w:t>a) Dinleyeceklerini/izleyeceklerini amacına ve ilgi alanına uygun olarak seçer.</w:t>
            </w:r>
            <w:r w:rsidRPr="00497AD5">
              <w:rPr>
                <w:rFonts w:eastAsia="Times New Roman"/>
                <w:color w:val="000000"/>
                <w:kern w:val="0"/>
                <w:sz w:val="10"/>
                <w:szCs w:val="10"/>
                <w:lang w:eastAsia="tr-TR"/>
                <w14:ligatures w14:val="none"/>
              </w:rPr>
              <w:br/>
              <w:t>b) Dinleme kurallarına uygun olarak dinler.</w:t>
            </w:r>
            <w:r w:rsidRPr="00497AD5">
              <w:rPr>
                <w:rFonts w:eastAsia="Times New Roman"/>
                <w:color w:val="000000"/>
                <w:kern w:val="0"/>
                <w:sz w:val="10"/>
                <w:szCs w:val="10"/>
                <w:lang w:eastAsia="tr-TR"/>
                <w14:ligatures w14:val="none"/>
              </w:rPr>
              <w:br/>
              <w:t>c) Dinleme esnasında konuşmaya dâhil olmak için uygun zamanda söz alır.</w:t>
            </w:r>
            <w:r w:rsidRPr="00497AD5">
              <w:rPr>
                <w:rFonts w:eastAsia="Times New Roman"/>
                <w:color w:val="000000"/>
                <w:kern w:val="0"/>
                <w:sz w:val="10"/>
                <w:szCs w:val="10"/>
                <w:lang w:eastAsia="tr-TR"/>
                <w14:ligatures w14:val="none"/>
              </w:rPr>
              <w:br/>
              <w:t>b) Görsellerden hareketle dinleyeceği/izleyeceği metnin konusunu tahmin eder.</w:t>
            </w:r>
            <w:r w:rsidRPr="00497AD5">
              <w:rPr>
                <w:rFonts w:eastAsia="Times New Roman"/>
                <w:color w:val="000000"/>
                <w:kern w:val="0"/>
                <w:sz w:val="10"/>
                <w:szCs w:val="10"/>
                <w:lang w:eastAsia="tr-TR"/>
                <w14:ligatures w14:val="none"/>
              </w:rPr>
              <w:br/>
              <w:t>c) Dinlediklerinde/izlediklerinde geçen olayların öncesi hakkında tahminde bulunur.</w:t>
            </w:r>
            <w:r w:rsidRPr="00497AD5">
              <w:rPr>
                <w:rFonts w:eastAsia="Times New Roman"/>
                <w:color w:val="000000"/>
                <w:kern w:val="0"/>
                <w:sz w:val="10"/>
                <w:szCs w:val="10"/>
                <w:lang w:eastAsia="tr-TR"/>
                <w14:ligatures w14:val="none"/>
              </w:rPr>
              <w:br/>
              <w:t>ç) Dinlediklerinde/izlediklerinde geçen olayların sonrası hakkında tahminde bulunur.</w:t>
            </w:r>
            <w:r w:rsidRPr="00497AD5">
              <w:rPr>
                <w:rFonts w:eastAsia="Times New Roman"/>
                <w:color w:val="000000"/>
                <w:kern w:val="0"/>
                <w:sz w:val="10"/>
                <w:szCs w:val="10"/>
                <w:lang w:eastAsia="tr-TR"/>
                <w14:ligatures w14:val="none"/>
              </w:rPr>
              <w:br/>
              <w:t>a) Dinlediği/izlediği metindeki olayları belirler.</w:t>
            </w:r>
            <w:r w:rsidRPr="00497AD5">
              <w:rPr>
                <w:rFonts w:eastAsia="Times New Roman"/>
                <w:color w:val="000000"/>
                <w:kern w:val="0"/>
                <w:sz w:val="10"/>
                <w:szCs w:val="10"/>
                <w:lang w:eastAsia="tr-TR"/>
                <w14:ligatures w14:val="none"/>
              </w:rPr>
              <w:br/>
              <w:t>b) Dinlediği/izlediği metnin konusunu bulur.</w:t>
            </w:r>
            <w:r w:rsidRPr="00497AD5">
              <w:rPr>
                <w:rFonts w:eastAsia="Times New Roman"/>
                <w:color w:val="000000"/>
                <w:kern w:val="0"/>
                <w:sz w:val="10"/>
                <w:szCs w:val="10"/>
                <w:lang w:eastAsia="tr-TR"/>
                <w14:ligatures w14:val="none"/>
              </w:rPr>
              <w:br/>
              <w:t>ç) Konuşma sırasında dinleyiciler ile göz teması kurar.</w:t>
            </w:r>
            <w:r w:rsidRPr="00497AD5">
              <w:rPr>
                <w:rFonts w:eastAsia="Times New Roman"/>
                <w:color w:val="000000"/>
                <w:kern w:val="0"/>
                <w:sz w:val="10"/>
                <w:szCs w:val="10"/>
                <w:lang w:eastAsia="tr-TR"/>
                <w14:ligatures w14:val="none"/>
              </w:rPr>
              <w:br/>
              <w:t>d) İletişim sırasında uygun zamanda söz alır.</w:t>
            </w:r>
            <w:r w:rsidRPr="00497AD5">
              <w:rPr>
                <w:rFonts w:eastAsia="Times New Roman"/>
                <w:color w:val="000000"/>
                <w:kern w:val="0"/>
                <w:sz w:val="10"/>
                <w:szCs w:val="10"/>
                <w:lang w:eastAsia="tr-TR"/>
                <w14:ligatures w14:val="none"/>
              </w:rPr>
              <w:br/>
              <w:t>a) Dinlediklerini/izlediklerini ifade ederken ön bilgilerini kullanır.</w:t>
            </w:r>
            <w:r w:rsidRPr="00497AD5">
              <w:rPr>
                <w:rFonts w:eastAsia="Times New Roman"/>
                <w:color w:val="000000"/>
                <w:kern w:val="0"/>
                <w:sz w:val="10"/>
                <w:szCs w:val="10"/>
                <w:lang w:eastAsia="tr-TR"/>
                <w14:ligatures w14:val="none"/>
              </w:rPr>
              <w:br/>
              <w:t>e) Dinlediği/izlediği veya okuduğu bir metindeki olayları oluş sırasına göre kendi ifadeleriyle anlatır.</w:t>
            </w:r>
            <w:r w:rsidRPr="00497AD5">
              <w:rPr>
                <w:rFonts w:eastAsia="Times New Roman"/>
                <w:color w:val="000000"/>
                <w:kern w:val="0"/>
                <w:sz w:val="10"/>
                <w:szCs w:val="10"/>
                <w:lang w:eastAsia="tr-TR"/>
                <w14:ligatures w14:val="none"/>
              </w:rPr>
              <w:br/>
              <w:t>h) Konuşmalarını desteklemek için görseller kullanır.</w:t>
            </w:r>
            <w:r w:rsidRPr="00497AD5">
              <w:rPr>
                <w:rFonts w:eastAsia="Times New Roman"/>
                <w:color w:val="000000"/>
                <w:kern w:val="0"/>
                <w:sz w:val="10"/>
                <w:szCs w:val="10"/>
                <w:lang w:eastAsia="tr-TR"/>
                <w14:ligatures w14:val="none"/>
              </w:rPr>
              <w:br/>
              <w:t>a) Konuşmalarında konuşma hızını ayarlar.</w:t>
            </w:r>
            <w:r w:rsidRPr="00497AD5">
              <w:rPr>
                <w:rFonts w:eastAsia="Times New Roman"/>
                <w:color w:val="000000"/>
                <w:kern w:val="0"/>
                <w:sz w:val="10"/>
                <w:szCs w:val="10"/>
                <w:lang w:eastAsia="tr-TR"/>
                <w14:ligatures w14:val="none"/>
              </w:rPr>
              <w:br/>
              <w:t>c) Konuşmalarında vurgu ve tonlamaya dikkat eder.</w:t>
            </w:r>
            <w:r w:rsidRPr="00497AD5">
              <w:rPr>
                <w:rFonts w:eastAsia="Times New Roman"/>
                <w:color w:val="000000"/>
                <w:kern w:val="0"/>
                <w:sz w:val="10"/>
                <w:szCs w:val="10"/>
                <w:lang w:eastAsia="tr-TR"/>
                <w14:ligatures w14:val="none"/>
              </w:rPr>
              <w:br/>
              <w:t>ç) Konuşmalarında, sözcükleri yerinde ve anlamına uygun kullanır.</w:t>
            </w:r>
            <w:r w:rsidRPr="00497AD5">
              <w:rPr>
                <w:rFonts w:eastAsia="Times New Roman"/>
                <w:color w:val="000000"/>
                <w:kern w:val="0"/>
                <w:sz w:val="10"/>
                <w:szCs w:val="10"/>
                <w:lang w:eastAsia="tr-TR"/>
                <w14:ligatures w14:val="none"/>
              </w:rPr>
              <w:br/>
              <w:t>e) Konuşmalarında anlamlı ve kurallı cümleler kullanır.</w:t>
            </w:r>
            <w:r w:rsidRPr="00497AD5">
              <w:rPr>
                <w:rFonts w:eastAsia="Times New Roman"/>
                <w:color w:val="000000"/>
                <w:kern w:val="0"/>
                <w:sz w:val="10"/>
                <w:szCs w:val="10"/>
                <w:lang w:eastAsia="tr-TR"/>
                <w14:ligatures w14:val="none"/>
              </w:rPr>
              <w:br/>
              <w:t>a) Okuyacağı metnin başlığı ve görsellerini inceler.</w:t>
            </w:r>
            <w:r w:rsidRPr="00497AD5">
              <w:rPr>
                <w:rFonts w:eastAsia="Times New Roman"/>
                <w:color w:val="000000"/>
                <w:kern w:val="0"/>
                <w:sz w:val="10"/>
                <w:szCs w:val="10"/>
                <w:lang w:eastAsia="tr-TR"/>
                <w14:ligatures w14:val="none"/>
              </w:rPr>
              <w:br/>
              <w:t>c) Kuralına uygun sesli ve sessiz okur.</w:t>
            </w:r>
            <w:r w:rsidRPr="00497AD5">
              <w:rPr>
                <w:rFonts w:eastAsia="Times New Roman"/>
                <w:color w:val="000000"/>
                <w:kern w:val="0"/>
                <w:sz w:val="10"/>
                <w:szCs w:val="10"/>
                <w:lang w:eastAsia="tr-TR"/>
                <w14:ligatures w14:val="none"/>
              </w:rPr>
              <w:br/>
              <w:t>ç) Noktalama işaretlerine dikkat ederek okur.</w:t>
            </w:r>
            <w:r w:rsidRPr="00497AD5">
              <w:rPr>
                <w:rFonts w:eastAsia="Times New Roman"/>
                <w:color w:val="000000"/>
                <w:kern w:val="0"/>
                <w:sz w:val="10"/>
                <w:szCs w:val="10"/>
                <w:lang w:eastAsia="tr-TR"/>
                <w14:ligatures w14:val="none"/>
              </w:rPr>
              <w:br/>
              <w:t>a) Okuduğu metindeki bilgiler ile ön bilgileri arasında bağlantı kurar.</w:t>
            </w:r>
            <w:r w:rsidRPr="00497AD5">
              <w:rPr>
                <w:rFonts w:eastAsia="Times New Roman"/>
                <w:color w:val="000000"/>
                <w:kern w:val="0"/>
                <w:sz w:val="10"/>
                <w:szCs w:val="10"/>
                <w:lang w:eastAsia="tr-TR"/>
                <w14:ligatures w14:val="none"/>
              </w:rPr>
              <w:br/>
              <w:t>b) Okuyacağı metnin başlığından ve görsellerinden hareketle metnin konusu hakkında tahminde bulunur.</w:t>
            </w:r>
            <w:r w:rsidRPr="00497AD5">
              <w:rPr>
                <w:rFonts w:eastAsia="Times New Roman"/>
                <w:color w:val="000000"/>
                <w:kern w:val="0"/>
                <w:sz w:val="10"/>
                <w:szCs w:val="10"/>
                <w:lang w:eastAsia="tr-TR"/>
                <w14:ligatures w14:val="none"/>
              </w:rPr>
              <w:br/>
              <w:t>c) Metnin başlığı ve görsellerinden hareketle metinde geçen bilgiler/olaylar hakkında tahminde bulunur.</w:t>
            </w:r>
            <w:r w:rsidRPr="00497AD5">
              <w:rPr>
                <w:rFonts w:eastAsia="Times New Roman"/>
                <w:color w:val="000000"/>
                <w:kern w:val="0"/>
                <w:sz w:val="10"/>
                <w:szCs w:val="10"/>
                <w:lang w:eastAsia="tr-TR"/>
                <w14:ligatures w14:val="none"/>
              </w:rPr>
              <w:br/>
              <w:t>a) Okuduğu metindeki karakter, olay ve bilgileri açıklar.</w:t>
            </w:r>
            <w:r w:rsidRPr="00497AD5">
              <w:rPr>
                <w:rFonts w:eastAsia="Times New Roman"/>
                <w:color w:val="000000"/>
                <w:kern w:val="0"/>
                <w:sz w:val="10"/>
                <w:szCs w:val="10"/>
                <w:lang w:eastAsia="tr-TR"/>
                <w14:ligatures w14:val="none"/>
              </w:rPr>
              <w:br/>
              <w:t>b) Okuduğu metnin konusunu bulur.</w:t>
            </w:r>
            <w:r w:rsidRPr="00497AD5">
              <w:rPr>
                <w:rFonts w:eastAsia="Times New Roman"/>
                <w:color w:val="000000"/>
                <w:kern w:val="0"/>
                <w:sz w:val="10"/>
                <w:szCs w:val="10"/>
                <w:lang w:eastAsia="tr-TR"/>
                <w14:ligatures w14:val="none"/>
              </w:rPr>
              <w:br/>
              <w:t>a) Verilen bir yazma görevini hazırlık yaparak yazar.</w:t>
            </w:r>
            <w:r w:rsidRPr="00497AD5">
              <w:rPr>
                <w:rFonts w:eastAsia="Times New Roman"/>
                <w:color w:val="000000"/>
                <w:kern w:val="0"/>
                <w:sz w:val="10"/>
                <w:szCs w:val="10"/>
                <w:lang w:eastAsia="tr-TR"/>
                <w14:ligatures w14:val="none"/>
              </w:rPr>
              <w:br/>
              <w:t>a) Bir metinde eksik bırakılan cümleleri ön bilgilerini kullanarak yazar.</w:t>
            </w:r>
            <w:r w:rsidRPr="00497AD5">
              <w:rPr>
                <w:rFonts w:eastAsia="Times New Roman"/>
                <w:color w:val="000000"/>
                <w:kern w:val="0"/>
                <w:sz w:val="10"/>
                <w:szCs w:val="10"/>
                <w:lang w:eastAsia="tr-TR"/>
                <w14:ligatures w14:val="none"/>
              </w:rPr>
              <w:br/>
              <w:t>c) Bir sözcüğün anlamına ilişkin tahminlerini bağlamdan yararlanarak yazar.</w:t>
            </w:r>
            <w:r w:rsidRPr="00497AD5">
              <w:rPr>
                <w:rFonts w:eastAsia="Times New Roman"/>
                <w:color w:val="000000"/>
                <w:kern w:val="0"/>
                <w:sz w:val="10"/>
                <w:szCs w:val="10"/>
                <w:lang w:eastAsia="tr-TR"/>
                <w14:ligatures w14:val="none"/>
              </w:rPr>
              <w:br/>
              <w:t>b) Yarım bırakılan bir metni ön bilgilerinden hareketle yazar.</w:t>
            </w:r>
            <w:r w:rsidRPr="00497AD5">
              <w:rPr>
                <w:rFonts w:eastAsia="Times New Roman"/>
                <w:color w:val="000000"/>
                <w:kern w:val="0"/>
                <w:sz w:val="10"/>
                <w:szCs w:val="10"/>
                <w:lang w:eastAsia="tr-TR"/>
                <w14:ligatures w14:val="none"/>
              </w:rPr>
              <w:br/>
              <w:t>f) Yazılarında sözcükleri anlamına uygun kullanır.</w:t>
            </w:r>
            <w:r w:rsidRPr="00497AD5">
              <w:rPr>
                <w:rFonts w:eastAsia="Times New Roman"/>
                <w:color w:val="000000"/>
                <w:kern w:val="0"/>
                <w:sz w:val="10"/>
                <w:szCs w:val="10"/>
                <w:lang w:eastAsia="tr-TR"/>
                <w14:ligatures w14:val="none"/>
              </w:rPr>
              <w:br/>
              <w:t>g) Dinlediği/izlediği veya okuduğu bir metindeki olayları oluş sırasına göre kendi ifadeleriyle yazar.</w:t>
            </w:r>
            <w:r w:rsidRPr="00497AD5">
              <w:rPr>
                <w:rFonts w:eastAsia="Times New Roman"/>
                <w:color w:val="000000"/>
                <w:kern w:val="0"/>
                <w:sz w:val="10"/>
                <w:szCs w:val="10"/>
                <w:lang w:eastAsia="tr-TR"/>
                <w14:ligatures w14:val="none"/>
              </w:rPr>
              <w:br/>
              <w:t>ğ) Basit yönergeler yazar.</w:t>
            </w:r>
            <w:r w:rsidRPr="00497AD5">
              <w:rPr>
                <w:rFonts w:eastAsia="Times New Roman"/>
                <w:color w:val="000000"/>
                <w:kern w:val="0"/>
                <w:sz w:val="10"/>
                <w:szCs w:val="10"/>
                <w:lang w:eastAsia="tr-TR"/>
                <w14:ligatures w14:val="none"/>
              </w:rPr>
              <w:br/>
              <w:t>b) Anlamını bilmediği sözcüğün anlamını çevrim içi veya basılı kaynaklardan araştırarak yazar.</w:t>
            </w:r>
            <w:r w:rsidRPr="00497AD5">
              <w:rPr>
                <w:rFonts w:eastAsia="Times New Roman"/>
                <w:color w:val="000000"/>
                <w:kern w:val="0"/>
                <w:sz w:val="10"/>
                <w:szCs w:val="10"/>
                <w:lang w:eastAsia="tr-TR"/>
                <w14:ligatures w14:val="none"/>
              </w:rPr>
              <w:br/>
              <w:t>c) Yazılarında sözcükleri yerinde kullanır.</w:t>
            </w:r>
            <w:r w:rsidRPr="00497AD5">
              <w:rPr>
                <w:rFonts w:eastAsia="Times New Roman"/>
                <w:color w:val="000000"/>
                <w:kern w:val="0"/>
                <w:sz w:val="10"/>
                <w:szCs w:val="10"/>
                <w:lang w:eastAsia="tr-TR"/>
                <w14:ligatures w14:val="none"/>
              </w:rPr>
              <w:br/>
              <w:t>g) Yazılarında yazım alanını uygun şekilde (yazıyı sayfaya hizalama, paragraf başı, satır sonuna sığmayan sözcükler vb.) kullanır.</w:t>
            </w:r>
            <w:r w:rsidRPr="00497AD5">
              <w:rPr>
                <w:rFonts w:eastAsia="Times New Roman"/>
                <w:color w:val="000000"/>
                <w:kern w:val="0"/>
                <w:sz w:val="10"/>
                <w:szCs w:val="10"/>
                <w:lang w:eastAsia="tr-TR"/>
                <w14:ligatures w14:val="none"/>
              </w:rPr>
              <w:br/>
              <w:t>ğ) Yazılarında noktalama işaretlerini (nokta, kesme işareti, virgül, iki nokta, ünlem, tırnak işareti, soru işareti, kısa çizgi) kuralına uygun kullanır.</w:t>
            </w:r>
          </w:p>
        </w:tc>
        <w:tc>
          <w:tcPr>
            <w:tcW w:w="1077"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33B83C6C" w14:textId="77777777" w:rsidR="00497AD5" w:rsidRPr="00497AD5" w:rsidRDefault="00497AD5" w:rsidP="00497AD5">
            <w:pPr>
              <w:jc w:val="center"/>
              <w:rPr>
                <w:rFonts w:eastAsia="Times New Roman"/>
                <w:color w:val="000000"/>
                <w:kern w:val="0"/>
                <w:sz w:val="12"/>
                <w:szCs w:val="12"/>
                <w:lang w:eastAsia="tr-TR"/>
                <w14:ligatures w14:val="none"/>
              </w:rPr>
            </w:pPr>
            <w:r w:rsidRPr="00497AD5">
              <w:rPr>
                <w:rFonts w:eastAsia="Times New Roman"/>
                <w:color w:val="000000"/>
                <w:kern w:val="0"/>
                <w:sz w:val="12"/>
                <w:szCs w:val="12"/>
                <w:lang w:eastAsia="tr-TR"/>
                <w14:ligatures w14:val="none"/>
              </w:rPr>
              <w:t>Öğrenme çıktıları; gözlem formu, kontrol listesi, öz değerlendirme formu, çalışma kâğıdı, dereceli puanlama anahtarı, oyun temelli değerlendirme kullanılarak değerlendirilebilir. Okuduğunu ve dinlediğini anlama, yazma ve konuşma becerisini içine alan bir performans görevi verilebilir. Performans görevi analitik dereceli puanlama anahtarı kullanılarak değerlendirilebilir.</w:t>
            </w:r>
          </w:p>
        </w:tc>
        <w:tc>
          <w:tcPr>
            <w:tcW w:w="946"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3DF2D8F8" w14:textId="77777777" w:rsidR="00497AD5" w:rsidRPr="00497AD5" w:rsidRDefault="00497AD5" w:rsidP="00497AD5">
            <w:pPr>
              <w:jc w:val="center"/>
              <w:rPr>
                <w:rFonts w:eastAsia="Times New Roman"/>
                <w:color w:val="000000"/>
                <w:kern w:val="0"/>
                <w:sz w:val="12"/>
                <w:szCs w:val="12"/>
                <w:lang w:eastAsia="tr-TR"/>
                <w14:ligatures w14:val="none"/>
              </w:rPr>
            </w:pPr>
            <w:r w:rsidRPr="00497AD5">
              <w:rPr>
                <w:rFonts w:eastAsia="Times New Roman"/>
                <w:color w:val="000000"/>
                <w:kern w:val="0"/>
                <w:sz w:val="12"/>
                <w:szCs w:val="12"/>
                <w:lang w:eastAsia="tr-TR"/>
                <w14:ligatures w14:val="none"/>
              </w:rPr>
              <w:t>SDB1.1. Kendini Tanıma (Öz Farkındalık Becerisi), SDB1.2. Kendini Düzenleme (Öz Düzenleme Becerisi), SDB2.1. İletişim</w:t>
            </w:r>
          </w:p>
        </w:tc>
        <w:tc>
          <w:tcPr>
            <w:tcW w:w="942"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287A84DA" w14:textId="77777777" w:rsidR="00497AD5" w:rsidRPr="00497AD5" w:rsidRDefault="00497AD5" w:rsidP="00497AD5">
            <w:pPr>
              <w:jc w:val="center"/>
              <w:rPr>
                <w:rFonts w:eastAsia="Times New Roman"/>
                <w:color w:val="000000"/>
                <w:kern w:val="0"/>
                <w:sz w:val="12"/>
                <w:szCs w:val="12"/>
                <w:lang w:eastAsia="tr-TR"/>
                <w14:ligatures w14:val="none"/>
              </w:rPr>
            </w:pPr>
            <w:r w:rsidRPr="00497AD5">
              <w:rPr>
                <w:rFonts w:eastAsia="Times New Roman"/>
                <w:color w:val="000000"/>
                <w:kern w:val="0"/>
                <w:sz w:val="12"/>
                <w:szCs w:val="12"/>
                <w:lang w:eastAsia="tr-TR"/>
                <w14:ligatures w14:val="none"/>
              </w:rPr>
              <w:t>D7. Estetik, D14. Saygı, D16. Sorumluluk</w:t>
            </w:r>
          </w:p>
        </w:tc>
        <w:tc>
          <w:tcPr>
            <w:tcW w:w="957"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7F47621A" w14:textId="77777777" w:rsidR="00497AD5" w:rsidRPr="00497AD5" w:rsidRDefault="00497AD5" w:rsidP="00497AD5">
            <w:pPr>
              <w:jc w:val="center"/>
              <w:rPr>
                <w:rFonts w:eastAsia="Times New Roman"/>
                <w:color w:val="000000"/>
                <w:kern w:val="0"/>
                <w:sz w:val="12"/>
                <w:szCs w:val="12"/>
                <w:lang w:eastAsia="tr-TR"/>
                <w14:ligatures w14:val="none"/>
              </w:rPr>
            </w:pPr>
            <w:r w:rsidRPr="00497AD5">
              <w:rPr>
                <w:rFonts w:eastAsia="Times New Roman"/>
                <w:color w:val="000000"/>
                <w:kern w:val="0"/>
                <w:sz w:val="12"/>
                <w:szCs w:val="12"/>
                <w:lang w:eastAsia="tr-TR"/>
                <w14:ligatures w14:val="none"/>
              </w:rPr>
              <w:t>OB1. Bilgi Okuryazarlığı, OB2. Dijital Okuryazarlık, OB4. Görsel Okuryazarlık</w:t>
            </w:r>
          </w:p>
        </w:tc>
        <w:tc>
          <w:tcPr>
            <w:tcW w:w="572"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708B8783" w14:textId="77777777" w:rsidR="00497AD5" w:rsidRPr="00497AD5" w:rsidRDefault="00497AD5" w:rsidP="00497AD5">
            <w:pPr>
              <w:jc w:val="center"/>
              <w:rPr>
                <w:rFonts w:eastAsia="Times New Roman"/>
                <w:color w:val="000000"/>
                <w:kern w:val="0"/>
                <w:sz w:val="12"/>
                <w:szCs w:val="12"/>
                <w:lang w:eastAsia="tr-TR"/>
                <w14:ligatures w14:val="none"/>
              </w:rPr>
            </w:pPr>
            <w:r w:rsidRPr="00497AD5">
              <w:rPr>
                <w:rFonts w:eastAsia="Times New Roman"/>
                <w:color w:val="000000"/>
                <w:kern w:val="0"/>
                <w:sz w:val="12"/>
                <w:szCs w:val="12"/>
                <w:lang w:eastAsia="tr-TR"/>
                <w14:ligatures w14:val="none"/>
              </w:rPr>
              <w:t> </w:t>
            </w:r>
          </w:p>
        </w:tc>
        <w:tc>
          <w:tcPr>
            <w:tcW w:w="1419"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33DAA766" w14:textId="77777777" w:rsidR="00497AD5" w:rsidRPr="00497AD5" w:rsidRDefault="00497AD5" w:rsidP="00497AD5">
            <w:pPr>
              <w:jc w:val="center"/>
              <w:rPr>
                <w:rFonts w:eastAsia="Times New Roman"/>
                <w:color w:val="000000"/>
                <w:kern w:val="0"/>
                <w:sz w:val="10"/>
                <w:szCs w:val="10"/>
                <w:lang w:eastAsia="tr-TR"/>
                <w14:ligatures w14:val="none"/>
              </w:rPr>
            </w:pPr>
            <w:r w:rsidRPr="00497AD5">
              <w:rPr>
                <w:rFonts w:eastAsia="Times New Roman"/>
                <w:color w:val="000000"/>
                <w:kern w:val="0"/>
                <w:sz w:val="10"/>
                <w:szCs w:val="10"/>
                <w:lang w:eastAsia="tr-TR"/>
                <w14:ligatures w14:val="none"/>
              </w:rPr>
              <w:t>Destekleme sürecinde öğrencilerin hazırbulunuşluk, ilgi ve öğrenme stilleri dikkate alınırken etkinlikler/materyal sade, kolay ve anlaşılır olabilir. Bunlar tüm duyulara hitap edecek şekilde basitten karmaşığa, yakından uzağa, somuttan soyuta gibi öğrenme ilkelerine uygun ve tüm öğrenme ortamlarında uygulanacak şekilde düzenlenebilir. Destekleme sürecinde oyun, bilmece sorma, bulmaca çözme şarkı ve tekerleme söyleme, sayışma ve canlandırma yapma gibi etkinliklerden ve görsel eşleştirme kartlarından yararlanılabilir. Etkinlikler yapılırken öğrencilerin zorlandıkları yerlerde onlara ipuçları verilebilir. Zenginleştirme sürecinde öğrencilerin hazırbulunuşluk, ilgi ve öğrenme stilleri dikkate alınır ve bunlara ilişkin etkinlik/materyal hazırlanabilir. Bunlar merak uyandıracak, üst düzey düşünmeye yöneltecek ve bireysel öğrenme ihtiyaçlarını karşılamaya yönelik olabilir. Dinleyeceği/izleyeceği/okuyacağı metinle ilişkili hikâye oluşturma, canlandırma yapma, dijital araçlardan yararlanma, görsel oluşturma, oyun tasarlama, sunu hazırlama, yazarın iletilerini sorgulama, tartışma, metni yeniden kurgulama gibi etkinliklerle süreç zenginleştirilebilir. Zenginleştirme sürecinde öğrenme ortamları öğrencilerin farklı öğrenme stillerine göre bireysel ve iş birlikli çalışmalara katkı sağlayacak şekilde tasarlanabilir. Bununla birlikte okul dışı öğrenme ortamları da sürece dâhil edilebilir.</w:t>
            </w:r>
          </w:p>
        </w:tc>
        <w:tc>
          <w:tcPr>
            <w:tcW w:w="698"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6654C2CD" w14:textId="77777777" w:rsidR="00497AD5" w:rsidRPr="00497AD5" w:rsidRDefault="00497AD5" w:rsidP="00497AD5">
            <w:pPr>
              <w:jc w:val="center"/>
              <w:rPr>
                <w:rFonts w:eastAsia="Times New Roman"/>
                <w:color w:val="000000"/>
                <w:kern w:val="0"/>
                <w:sz w:val="12"/>
                <w:szCs w:val="12"/>
                <w:lang w:eastAsia="tr-TR"/>
                <w14:ligatures w14:val="none"/>
              </w:rPr>
            </w:pPr>
            <w:r w:rsidRPr="00497AD5">
              <w:rPr>
                <w:rFonts w:eastAsia="Times New Roman"/>
                <w:color w:val="000000"/>
                <w:kern w:val="0"/>
                <w:sz w:val="12"/>
                <w:szCs w:val="12"/>
                <w:lang w:eastAsia="tr-TR"/>
                <w14:ligatures w14:val="none"/>
              </w:rPr>
              <w:t>-</w:t>
            </w:r>
          </w:p>
        </w:tc>
        <w:tc>
          <w:tcPr>
            <w:tcW w:w="36" w:type="dxa"/>
            <w:vAlign w:val="center"/>
            <w:hideMark/>
          </w:tcPr>
          <w:p w14:paraId="5CC22F01" w14:textId="77777777" w:rsidR="00497AD5" w:rsidRPr="00497AD5" w:rsidRDefault="00497AD5" w:rsidP="00497AD5">
            <w:pPr>
              <w:jc w:val="left"/>
              <w:rPr>
                <w:rFonts w:ascii="Times New Roman" w:eastAsia="Times New Roman" w:hAnsi="Times New Roman" w:cs="Times New Roman"/>
                <w:kern w:val="0"/>
                <w:sz w:val="20"/>
                <w:szCs w:val="20"/>
                <w:lang w:eastAsia="tr-TR"/>
                <w14:ligatures w14:val="none"/>
              </w:rPr>
            </w:pPr>
          </w:p>
        </w:tc>
      </w:tr>
      <w:tr w:rsidR="00497AD5" w:rsidRPr="00497AD5" w14:paraId="27722B8A" w14:textId="77777777" w:rsidTr="00DE46CC">
        <w:trPr>
          <w:trHeight w:val="4530"/>
        </w:trPr>
        <w:tc>
          <w:tcPr>
            <w:tcW w:w="218" w:type="dxa"/>
            <w:vMerge/>
            <w:tcBorders>
              <w:top w:val="nil"/>
              <w:left w:val="single" w:sz="4" w:space="0" w:color="auto"/>
              <w:bottom w:val="single" w:sz="4" w:space="0" w:color="auto"/>
              <w:right w:val="single" w:sz="4" w:space="0" w:color="auto"/>
            </w:tcBorders>
            <w:vAlign w:val="center"/>
            <w:hideMark/>
          </w:tcPr>
          <w:p w14:paraId="1E50CB11" w14:textId="77777777" w:rsidR="00497AD5" w:rsidRPr="00497AD5" w:rsidRDefault="00497AD5" w:rsidP="00497AD5">
            <w:pPr>
              <w:jc w:val="left"/>
              <w:rPr>
                <w:rFonts w:eastAsia="Times New Roman"/>
                <w:color w:val="000000"/>
                <w:kern w:val="0"/>
                <w:sz w:val="12"/>
                <w:szCs w:val="12"/>
                <w:lang w:eastAsia="tr-TR"/>
                <w14:ligatures w14:val="none"/>
              </w:rPr>
            </w:pPr>
          </w:p>
        </w:tc>
        <w:tc>
          <w:tcPr>
            <w:tcW w:w="217" w:type="dxa"/>
            <w:vMerge/>
            <w:tcBorders>
              <w:top w:val="nil"/>
              <w:left w:val="single" w:sz="4" w:space="0" w:color="auto"/>
              <w:bottom w:val="single" w:sz="4" w:space="0" w:color="auto"/>
              <w:right w:val="single" w:sz="4" w:space="0" w:color="auto"/>
            </w:tcBorders>
            <w:vAlign w:val="center"/>
            <w:hideMark/>
          </w:tcPr>
          <w:p w14:paraId="1C8B070C" w14:textId="77777777" w:rsidR="00497AD5" w:rsidRPr="00497AD5" w:rsidRDefault="00497AD5" w:rsidP="00497AD5">
            <w:pPr>
              <w:jc w:val="left"/>
              <w:rPr>
                <w:rFonts w:eastAsia="Times New Roman"/>
                <w:color w:val="000000"/>
                <w:kern w:val="0"/>
                <w:sz w:val="12"/>
                <w:szCs w:val="12"/>
                <w:lang w:eastAsia="tr-TR"/>
                <w14:ligatures w14:val="none"/>
              </w:rPr>
            </w:pPr>
          </w:p>
        </w:tc>
        <w:tc>
          <w:tcPr>
            <w:tcW w:w="217" w:type="dxa"/>
            <w:vMerge/>
            <w:tcBorders>
              <w:top w:val="nil"/>
              <w:left w:val="single" w:sz="4" w:space="0" w:color="auto"/>
              <w:bottom w:val="single" w:sz="4" w:space="0" w:color="auto"/>
              <w:right w:val="single" w:sz="4" w:space="0" w:color="auto"/>
            </w:tcBorders>
            <w:vAlign w:val="center"/>
            <w:hideMark/>
          </w:tcPr>
          <w:p w14:paraId="1C9A0FDC" w14:textId="77777777" w:rsidR="00497AD5" w:rsidRPr="00497AD5" w:rsidRDefault="00497AD5" w:rsidP="00497AD5">
            <w:pPr>
              <w:jc w:val="left"/>
              <w:rPr>
                <w:rFonts w:eastAsia="Times New Roman"/>
                <w:color w:val="000000"/>
                <w:kern w:val="0"/>
                <w:sz w:val="12"/>
                <w:szCs w:val="12"/>
                <w:lang w:eastAsia="tr-TR"/>
                <w14:ligatures w14:val="none"/>
              </w:rPr>
            </w:pPr>
          </w:p>
        </w:tc>
        <w:tc>
          <w:tcPr>
            <w:tcW w:w="891" w:type="dxa"/>
            <w:vMerge/>
            <w:tcBorders>
              <w:top w:val="nil"/>
              <w:left w:val="single" w:sz="4" w:space="0" w:color="auto"/>
              <w:bottom w:val="single" w:sz="4" w:space="0" w:color="auto"/>
              <w:right w:val="single" w:sz="4" w:space="0" w:color="auto"/>
            </w:tcBorders>
            <w:vAlign w:val="center"/>
            <w:hideMark/>
          </w:tcPr>
          <w:p w14:paraId="5D5F1CBF" w14:textId="77777777" w:rsidR="00497AD5" w:rsidRPr="00497AD5" w:rsidRDefault="00497AD5" w:rsidP="00497AD5">
            <w:pPr>
              <w:jc w:val="left"/>
              <w:rPr>
                <w:rFonts w:eastAsia="Times New Roman"/>
                <w:color w:val="000000"/>
                <w:kern w:val="0"/>
                <w:lang w:eastAsia="tr-TR"/>
                <w14:ligatures w14:val="none"/>
              </w:rPr>
            </w:pPr>
          </w:p>
        </w:tc>
        <w:tc>
          <w:tcPr>
            <w:tcW w:w="891" w:type="dxa"/>
            <w:vMerge/>
            <w:tcBorders>
              <w:top w:val="nil"/>
              <w:left w:val="single" w:sz="4" w:space="0" w:color="auto"/>
              <w:bottom w:val="single" w:sz="4" w:space="0" w:color="auto"/>
              <w:right w:val="single" w:sz="4" w:space="0" w:color="auto"/>
            </w:tcBorders>
            <w:vAlign w:val="center"/>
            <w:hideMark/>
          </w:tcPr>
          <w:p w14:paraId="24DEC393" w14:textId="77777777" w:rsidR="00497AD5" w:rsidRPr="00497AD5" w:rsidRDefault="00497AD5" w:rsidP="00497AD5">
            <w:pPr>
              <w:jc w:val="left"/>
              <w:rPr>
                <w:rFonts w:eastAsia="Times New Roman"/>
                <w:color w:val="000000"/>
                <w:kern w:val="0"/>
                <w:sz w:val="18"/>
                <w:szCs w:val="18"/>
                <w:lang w:eastAsia="tr-TR"/>
                <w14:ligatures w14:val="none"/>
              </w:rPr>
            </w:pPr>
          </w:p>
        </w:tc>
        <w:tc>
          <w:tcPr>
            <w:tcW w:w="1331" w:type="dxa"/>
            <w:vMerge/>
            <w:tcBorders>
              <w:top w:val="nil"/>
              <w:left w:val="single" w:sz="4" w:space="0" w:color="auto"/>
              <w:bottom w:val="single" w:sz="4" w:space="0" w:color="auto"/>
              <w:right w:val="single" w:sz="4" w:space="0" w:color="auto"/>
            </w:tcBorders>
            <w:vAlign w:val="center"/>
            <w:hideMark/>
          </w:tcPr>
          <w:p w14:paraId="11019F5E" w14:textId="77777777" w:rsidR="00497AD5" w:rsidRPr="00497AD5" w:rsidRDefault="00497AD5" w:rsidP="00497AD5">
            <w:pPr>
              <w:jc w:val="left"/>
              <w:rPr>
                <w:rFonts w:eastAsia="Times New Roman"/>
                <w:color w:val="000000"/>
                <w:kern w:val="0"/>
                <w:sz w:val="12"/>
                <w:szCs w:val="12"/>
                <w:lang w:eastAsia="tr-TR"/>
                <w14:ligatures w14:val="none"/>
              </w:rPr>
            </w:pPr>
          </w:p>
        </w:tc>
        <w:tc>
          <w:tcPr>
            <w:tcW w:w="4728" w:type="dxa"/>
            <w:vMerge/>
            <w:tcBorders>
              <w:top w:val="nil"/>
              <w:left w:val="single" w:sz="4" w:space="0" w:color="auto"/>
              <w:bottom w:val="single" w:sz="4" w:space="0" w:color="auto"/>
              <w:right w:val="single" w:sz="4" w:space="0" w:color="auto"/>
            </w:tcBorders>
            <w:vAlign w:val="center"/>
            <w:hideMark/>
          </w:tcPr>
          <w:p w14:paraId="064B9F23" w14:textId="77777777" w:rsidR="00497AD5" w:rsidRPr="00497AD5" w:rsidRDefault="00497AD5" w:rsidP="00497AD5">
            <w:pPr>
              <w:jc w:val="left"/>
              <w:rPr>
                <w:rFonts w:eastAsia="Times New Roman"/>
                <w:color w:val="000000"/>
                <w:kern w:val="0"/>
                <w:sz w:val="10"/>
                <w:szCs w:val="10"/>
                <w:lang w:eastAsia="tr-TR"/>
                <w14:ligatures w14:val="none"/>
              </w:rPr>
            </w:pPr>
          </w:p>
        </w:tc>
        <w:tc>
          <w:tcPr>
            <w:tcW w:w="1077" w:type="dxa"/>
            <w:vMerge/>
            <w:tcBorders>
              <w:top w:val="single" w:sz="4" w:space="0" w:color="auto"/>
              <w:left w:val="single" w:sz="4" w:space="0" w:color="auto"/>
              <w:bottom w:val="single" w:sz="4" w:space="0" w:color="auto"/>
              <w:right w:val="single" w:sz="4" w:space="0" w:color="auto"/>
            </w:tcBorders>
            <w:vAlign w:val="center"/>
            <w:hideMark/>
          </w:tcPr>
          <w:p w14:paraId="1E24A7DB" w14:textId="77777777" w:rsidR="00497AD5" w:rsidRPr="00497AD5" w:rsidRDefault="00497AD5" w:rsidP="00497AD5">
            <w:pPr>
              <w:jc w:val="left"/>
              <w:rPr>
                <w:rFonts w:eastAsia="Times New Roman"/>
                <w:color w:val="000000"/>
                <w:kern w:val="0"/>
                <w:sz w:val="12"/>
                <w:szCs w:val="12"/>
                <w:lang w:eastAsia="tr-TR"/>
                <w14:ligatures w14:val="none"/>
              </w:rPr>
            </w:pPr>
          </w:p>
        </w:tc>
        <w:tc>
          <w:tcPr>
            <w:tcW w:w="946" w:type="dxa"/>
            <w:vMerge/>
            <w:tcBorders>
              <w:top w:val="single" w:sz="4" w:space="0" w:color="auto"/>
              <w:left w:val="single" w:sz="4" w:space="0" w:color="auto"/>
              <w:bottom w:val="single" w:sz="4" w:space="0" w:color="auto"/>
              <w:right w:val="single" w:sz="4" w:space="0" w:color="auto"/>
            </w:tcBorders>
            <w:vAlign w:val="center"/>
            <w:hideMark/>
          </w:tcPr>
          <w:p w14:paraId="7F48417D" w14:textId="77777777" w:rsidR="00497AD5" w:rsidRPr="00497AD5" w:rsidRDefault="00497AD5" w:rsidP="00497AD5">
            <w:pPr>
              <w:jc w:val="left"/>
              <w:rPr>
                <w:rFonts w:eastAsia="Times New Roman"/>
                <w:color w:val="000000"/>
                <w:kern w:val="0"/>
                <w:sz w:val="12"/>
                <w:szCs w:val="12"/>
                <w:lang w:eastAsia="tr-TR"/>
                <w14:ligatures w14:val="none"/>
              </w:rPr>
            </w:pPr>
          </w:p>
        </w:tc>
        <w:tc>
          <w:tcPr>
            <w:tcW w:w="942" w:type="dxa"/>
            <w:vMerge/>
            <w:tcBorders>
              <w:top w:val="single" w:sz="4" w:space="0" w:color="auto"/>
              <w:left w:val="single" w:sz="4" w:space="0" w:color="auto"/>
              <w:bottom w:val="single" w:sz="4" w:space="0" w:color="auto"/>
              <w:right w:val="single" w:sz="4" w:space="0" w:color="auto"/>
            </w:tcBorders>
            <w:vAlign w:val="center"/>
            <w:hideMark/>
          </w:tcPr>
          <w:p w14:paraId="12055CD0" w14:textId="77777777" w:rsidR="00497AD5" w:rsidRPr="00497AD5" w:rsidRDefault="00497AD5" w:rsidP="00497AD5">
            <w:pPr>
              <w:jc w:val="left"/>
              <w:rPr>
                <w:rFonts w:eastAsia="Times New Roman"/>
                <w:color w:val="000000"/>
                <w:kern w:val="0"/>
                <w:sz w:val="12"/>
                <w:szCs w:val="12"/>
                <w:lang w:eastAsia="tr-TR"/>
                <w14:ligatures w14:val="none"/>
              </w:rPr>
            </w:pPr>
          </w:p>
        </w:tc>
        <w:tc>
          <w:tcPr>
            <w:tcW w:w="957" w:type="dxa"/>
            <w:vMerge/>
            <w:tcBorders>
              <w:top w:val="single" w:sz="4" w:space="0" w:color="auto"/>
              <w:left w:val="single" w:sz="4" w:space="0" w:color="auto"/>
              <w:bottom w:val="single" w:sz="4" w:space="0" w:color="auto"/>
              <w:right w:val="single" w:sz="4" w:space="0" w:color="auto"/>
            </w:tcBorders>
            <w:vAlign w:val="center"/>
            <w:hideMark/>
          </w:tcPr>
          <w:p w14:paraId="72C64989" w14:textId="77777777" w:rsidR="00497AD5" w:rsidRPr="00497AD5" w:rsidRDefault="00497AD5" w:rsidP="00497AD5">
            <w:pPr>
              <w:jc w:val="left"/>
              <w:rPr>
                <w:rFonts w:eastAsia="Times New Roman"/>
                <w:color w:val="000000"/>
                <w:kern w:val="0"/>
                <w:sz w:val="12"/>
                <w:szCs w:val="12"/>
                <w:lang w:eastAsia="tr-TR"/>
                <w14:ligatures w14:val="none"/>
              </w:rPr>
            </w:pPr>
          </w:p>
        </w:tc>
        <w:tc>
          <w:tcPr>
            <w:tcW w:w="572" w:type="dxa"/>
            <w:vMerge/>
            <w:tcBorders>
              <w:top w:val="single" w:sz="4" w:space="0" w:color="auto"/>
              <w:left w:val="single" w:sz="4" w:space="0" w:color="auto"/>
              <w:bottom w:val="single" w:sz="4" w:space="0" w:color="auto"/>
              <w:right w:val="single" w:sz="4" w:space="0" w:color="auto"/>
            </w:tcBorders>
            <w:vAlign w:val="center"/>
            <w:hideMark/>
          </w:tcPr>
          <w:p w14:paraId="3C0012E4" w14:textId="77777777" w:rsidR="00497AD5" w:rsidRPr="00497AD5" w:rsidRDefault="00497AD5" w:rsidP="00497AD5">
            <w:pPr>
              <w:jc w:val="left"/>
              <w:rPr>
                <w:rFonts w:eastAsia="Times New Roman"/>
                <w:color w:val="000000"/>
                <w:kern w:val="0"/>
                <w:sz w:val="12"/>
                <w:szCs w:val="12"/>
                <w:lang w:eastAsia="tr-TR"/>
                <w14:ligatures w14:val="none"/>
              </w:rPr>
            </w:pPr>
          </w:p>
        </w:tc>
        <w:tc>
          <w:tcPr>
            <w:tcW w:w="1419" w:type="dxa"/>
            <w:vMerge/>
            <w:tcBorders>
              <w:top w:val="single" w:sz="4" w:space="0" w:color="auto"/>
              <w:left w:val="single" w:sz="4" w:space="0" w:color="auto"/>
              <w:bottom w:val="single" w:sz="4" w:space="0" w:color="auto"/>
              <w:right w:val="single" w:sz="4" w:space="0" w:color="auto"/>
            </w:tcBorders>
            <w:vAlign w:val="center"/>
            <w:hideMark/>
          </w:tcPr>
          <w:p w14:paraId="69E1940F" w14:textId="77777777" w:rsidR="00497AD5" w:rsidRPr="00497AD5" w:rsidRDefault="00497AD5" w:rsidP="00497AD5">
            <w:pPr>
              <w:jc w:val="left"/>
              <w:rPr>
                <w:rFonts w:eastAsia="Times New Roman"/>
                <w:color w:val="000000"/>
                <w:kern w:val="0"/>
                <w:sz w:val="10"/>
                <w:szCs w:val="10"/>
                <w:lang w:eastAsia="tr-TR"/>
                <w14:ligatures w14:val="none"/>
              </w:rPr>
            </w:pPr>
          </w:p>
        </w:tc>
        <w:tc>
          <w:tcPr>
            <w:tcW w:w="698" w:type="dxa"/>
            <w:vMerge/>
            <w:tcBorders>
              <w:top w:val="single" w:sz="4" w:space="0" w:color="auto"/>
              <w:left w:val="single" w:sz="4" w:space="0" w:color="auto"/>
              <w:bottom w:val="single" w:sz="4" w:space="0" w:color="auto"/>
              <w:right w:val="single" w:sz="4" w:space="0" w:color="auto"/>
            </w:tcBorders>
            <w:vAlign w:val="center"/>
            <w:hideMark/>
          </w:tcPr>
          <w:p w14:paraId="0DF9FE7C" w14:textId="77777777" w:rsidR="00497AD5" w:rsidRPr="00497AD5" w:rsidRDefault="00497AD5" w:rsidP="00497AD5">
            <w:pPr>
              <w:jc w:val="left"/>
              <w:rPr>
                <w:rFonts w:eastAsia="Times New Roman"/>
                <w:color w:val="000000"/>
                <w:kern w:val="0"/>
                <w:sz w:val="12"/>
                <w:szCs w:val="12"/>
                <w:lang w:eastAsia="tr-TR"/>
                <w14:ligatures w14:val="none"/>
              </w:rPr>
            </w:pPr>
          </w:p>
        </w:tc>
        <w:tc>
          <w:tcPr>
            <w:tcW w:w="36" w:type="dxa"/>
            <w:tcBorders>
              <w:top w:val="nil"/>
              <w:left w:val="nil"/>
              <w:bottom w:val="nil"/>
              <w:right w:val="nil"/>
            </w:tcBorders>
            <w:noWrap/>
            <w:vAlign w:val="bottom"/>
            <w:hideMark/>
          </w:tcPr>
          <w:p w14:paraId="4AA49843" w14:textId="77777777" w:rsidR="00497AD5" w:rsidRPr="00497AD5" w:rsidRDefault="00497AD5" w:rsidP="00497AD5">
            <w:pPr>
              <w:jc w:val="center"/>
              <w:rPr>
                <w:rFonts w:eastAsia="Times New Roman"/>
                <w:color w:val="000000"/>
                <w:kern w:val="0"/>
                <w:sz w:val="12"/>
                <w:szCs w:val="12"/>
                <w:lang w:eastAsia="tr-TR"/>
                <w14:ligatures w14:val="none"/>
              </w:rPr>
            </w:pPr>
          </w:p>
        </w:tc>
      </w:tr>
      <w:tr w:rsidR="00497AD5" w:rsidRPr="00497AD5" w14:paraId="668BF188" w14:textId="77777777" w:rsidTr="00DE46CC">
        <w:trPr>
          <w:trHeight w:val="300"/>
        </w:trPr>
        <w:tc>
          <w:tcPr>
            <w:tcW w:w="652" w:type="dxa"/>
            <w:gridSpan w:val="3"/>
            <w:tcBorders>
              <w:top w:val="single" w:sz="4" w:space="0" w:color="auto"/>
              <w:left w:val="single" w:sz="4" w:space="0" w:color="auto"/>
              <w:bottom w:val="nil"/>
              <w:right w:val="single" w:sz="4" w:space="0" w:color="auto"/>
            </w:tcBorders>
            <w:shd w:val="clear" w:color="000000" w:fill="F4ECD8"/>
            <w:vAlign w:val="center"/>
            <w:hideMark/>
          </w:tcPr>
          <w:p w14:paraId="61FD27DF" w14:textId="77777777" w:rsidR="00497AD5" w:rsidRPr="00497AD5" w:rsidRDefault="00497AD5" w:rsidP="00497AD5">
            <w:pPr>
              <w:jc w:val="center"/>
              <w:rPr>
                <w:rFonts w:eastAsia="Times New Roman"/>
                <w:color w:val="000000"/>
                <w:kern w:val="0"/>
                <w:sz w:val="12"/>
                <w:szCs w:val="12"/>
                <w:lang w:eastAsia="tr-TR"/>
                <w14:ligatures w14:val="none"/>
              </w:rPr>
            </w:pPr>
            <w:r w:rsidRPr="00497AD5">
              <w:rPr>
                <w:rFonts w:eastAsia="Times New Roman"/>
                <w:color w:val="000000"/>
                <w:kern w:val="0"/>
                <w:sz w:val="12"/>
                <w:szCs w:val="12"/>
                <w:lang w:eastAsia="tr-TR"/>
                <w14:ligatures w14:val="none"/>
              </w:rPr>
              <w:lastRenderedPageBreak/>
              <w:t>SÜRE</w:t>
            </w:r>
          </w:p>
        </w:tc>
        <w:tc>
          <w:tcPr>
            <w:tcW w:w="1782" w:type="dxa"/>
            <w:gridSpan w:val="2"/>
            <w:vMerge w:val="restart"/>
            <w:tcBorders>
              <w:top w:val="single" w:sz="4" w:space="0" w:color="auto"/>
              <w:left w:val="nil"/>
              <w:bottom w:val="single" w:sz="4" w:space="0" w:color="000000"/>
              <w:right w:val="single" w:sz="4" w:space="0" w:color="000000"/>
            </w:tcBorders>
            <w:shd w:val="clear" w:color="000000" w:fill="F4ECD8"/>
            <w:vAlign w:val="center"/>
            <w:hideMark/>
          </w:tcPr>
          <w:p w14:paraId="47EF6E94" w14:textId="77777777" w:rsidR="00497AD5" w:rsidRPr="00497AD5" w:rsidRDefault="00497AD5" w:rsidP="00497AD5">
            <w:pPr>
              <w:jc w:val="center"/>
              <w:rPr>
                <w:rFonts w:eastAsia="Times New Roman"/>
                <w:color w:val="000000"/>
                <w:kern w:val="0"/>
                <w:sz w:val="16"/>
                <w:szCs w:val="16"/>
                <w:lang w:eastAsia="tr-TR"/>
                <w14:ligatures w14:val="none"/>
              </w:rPr>
            </w:pPr>
            <w:r w:rsidRPr="00497AD5">
              <w:rPr>
                <w:rFonts w:eastAsia="Times New Roman"/>
                <w:color w:val="000000"/>
                <w:kern w:val="0"/>
                <w:sz w:val="16"/>
                <w:szCs w:val="16"/>
                <w:lang w:eastAsia="tr-TR"/>
                <w14:ligatures w14:val="none"/>
              </w:rPr>
              <w:t>ÜNİTE/TEMA - İÇERİK ÇERÇEVESİ</w:t>
            </w:r>
          </w:p>
        </w:tc>
        <w:tc>
          <w:tcPr>
            <w:tcW w:w="6059" w:type="dxa"/>
            <w:gridSpan w:val="2"/>
            <w:vMerge w:val="restart"/>
            <w:tcBorders>
              <w:top w:val="single" w:sz="4" w:space="0" w:color="auto"/>
              <w:left w:val="single" w:sz="4" w:space="0" w:color="auto"/>
              <w:bottom w:val="single" w:sz="4" w:space="0" w:color="000000"/>
              <w:right w:val="single" w:sz="4" w:space="0" w:color="auto"/>
            </w:tcBorders>
            <w:shd w:val="clear" w:color="000000" w:fill="F4ECD8"/>
            <w:vAlign w:val="center"/>
            <w:hideMark/>
          </w:tcPr>
          <w:p w14:paraId="4771F211" w14:textId="77777777" w:rsidR="00497AD5" w:rsidRPr="00497AD5" w:rsidRDefault="00497AD5" w:rsidP="00497AD5">
            <w:pPr>
              <w:jc w:val="center"/>
              <w:rPr>
                <w:rFonts w:eastAsia="Times New Roman"/>
                <w:color w:val="000000"/>
                <w:kern w:val="0"/>
                <w:lang w:eastAsia="tr-TR"/>
                <w14:ligatures w14:val="none"/>
              </w:rPr>
            </w:pPr>
            <w:r w:rsidRPr="00497AD5">
              <w:rPr>
                <w:rFonts w:eastAsia="Times New Roman"/>
                <w:color w:val="000000"/>
                <w:kern w:val="0"/>
                <w:lang w:eastAsia="tr-TR"/>
                <w14:ligatures w14:val="none"/>
              </w:rPr>
              <w:t>ÖĞRENME ÇIKTILARI VE SÜREÇ BİLEŞENLERİ</w:t>
            </w:r>
          </w:p>
        </w:tc>
        <w:tc>
          <w:tcPr>
            <w:tcW w:w="1077" w:type="dxa"/>
            <w:vMerge w:val="restart"/>
            <w:tcBorders>
              <w:top w:val="single" w:sz="4" w:space="0" w:color="auto"/>
              <w:left w:val="single" w:sz="4" w:space="0" w:color="auto"/>
              <w:bottom w:val="single" w:sz="4" w:space="0" w:color="auto"/>
              <w:right w:val="single" w:sz="4" w:space="0" w:color="auto"/>
            </w:tcBorders>
            <w:shd w:val="clear" w:color="000000" w:fill="F4ECD8"/>
            <w:vAlign w:val="center"/>
            <w:hideMark/>
          </w:tcPr>
          <w:p w14:paraId="796048E5" w14:textId="77777777" w:rsidR="00497AD5" w:rsidRPr="00497AD5" w:rsidRDefault="00497AD5" w:rsidP="00497AD5">
            <w:pPr>
              <w:jc w:val="center"/>
              <w:rPr>
                <w:rFonts w:eastAsia="Times New Roman"/>
                <w:color w:val="000000"/>
                <w:kern w:val="0"/>
                <w:sz w:val="12"/>
                <w:szCs w:val="12"/>
                <w:lang w:eastAsia="tr-TR"/>
                <w14:ligatures w14:val="none"/>
              </w:rPr>
            </w:pPr>
            <w:r w:rsidRPr="00497AD5">
              <w:rPr>
                <w:rFonts w:eastAsia="Times New Roman"/>
                <w:color w:val="000000"/>
                <w:kern w:val="0"/>
                <w:sz w:val="12"/>
                <w:szCs w:val="12"/>
                <w:lang w:eastAsia="tr-TR"/>
                <w14:ligatures w14:val="none"/>
              </w:rPr>
              <w:t>ÖĞRENME KANITLARI</w:t>
            </w:r>
          </w:p>
        </w:tc>
        <w:tc>
          <w:tcPr>
            <w:tcW w:w="2845" w:type="dxa"/>
            <w:gridSpan w:val="3"/>
            <w:vMerge w:val="restart"/>
            <w:tcBorders>
              <w:top w:val="single" w:sz="4" w:space="0" w:color="auto"/>
              <w:left w:val="single" w:sz="4" w:space="0" w:color="auto"/>
              <w:bottom w:val="single" w:sz="4" w:space="0" w:color="auto"/>
              <w:right w:val="single" w:sz="4" w:space="0" w:color="auto"/>
            </w:tcBorders>
            <w:shd w:val="clear" w:color="000000" w:fill="F4ECD8"/>
            <w:vAlign w:val="center"/>
            <w:hideMark/>
          </w:tcPr>
          <w:p w14:paraId="7DD96768" w14:textId="77777777" w:rsidR="00497AD5" w:rsidRPr="00497AD5" w:rsidRDefault="00497AD5" w:rsidP="00497AD5">
            <w:pPr>
              <w:jc w:val="center"/>
              <w:rPr>
                <w:rFonts w:eastAsia="Times New Roman"/>
                <w:color w:val="000000"/>
                <w:kern w:val="0"/>
                <w:sz w:val="12"/>
                <w:szCs w:val="12"/>
                <w:lang w:eastAsia="tr-TR"/>
                <w14:ligatures w14:val="none"/>
              </w:rPr>
            </w:pPr>
            <w:r w:rsidRPr="00497AD5">
              <w:rPr>
                <w:rFonts w:eastAsia="Times New Roman"/>
                <w:color w:val="000000"/>
                <w:kern w:val="0"/>
                <w:sz w:val="12"/>
                <w:szCs w:val="12"/>
                <w:lang w:eastAsia="tr-TR"/>
                <w14:ligatures w14:val="none"/>
              </w:rPr>
              <w:t>PROGRAMLAR ARASI BİLEŞENLER</w:t>
            </w:r>
          </w:p>
        </w:tc>
        <w:tc>
          <w:tcPr>
            <w:tcW w:w="572" w:type="dxa"/>
            <w:vMerge w:val="restart"/>
            <w:tcBorders>
              <w:top w:val="single" w:sz="4" w:space="0" w:color="auto"/>
              <w:left w:val="single" w:sz="4" w:space="0" w:color="auto"/>
              <w:bottom w:val="single" w:sz="4" w:space="0" w:color="auto"/>
              <w:right w:val="single" w:sz="4" w:space="0" w:color="auto"/>
            </w:tcBorders>
            <w:shd w:val="clear" w:color="000000" w:fill="F4ECD8"/>
            <w:textDirection w:val="btLr"/>
            <w:vAlign w:val="center"/>
            <w:hideMark/>
          </w:tcPr>
          <w:p w14:paraId="1861087B" w14:textId="77777777" w:rsidR="00497AD5" w:rsidRPr="00497AD5" w:rsidRDefault="00497AD5" w:rsidP="00497AD5">
            <w:pPr>
              <w:jc w:val="center"/>
              <w:rPr>
                <w:rFonts w:eastAsia="Times New Roman"/>
                <w:color w:val="000000"/>
                <w:kern w:val="0"/>
                <w:sz w:val="12"/>
                <w:szCs w:val="12"/>
                <w:lang w:eastAsia="tr-TR"/>
                <w14:ligatures w14:val="none"/>
              </w:rPr>
            </w:pPr>
            <w:r w:rsidRPr="00497AD5">
              <w:rPr>
                <w:rFonts w:eastAsia="Times New Roman"/>
                <w:color w:val="000000"/>
                <w:kern w:val="0"/>
                <w:sz w:val="12"/>
                <w:szCs w:val="12"/>
                <w:lang w:eastAsia="tr-TR"/>
                <w14:ligatures w14:val="none"/>
              </w:rPr>
              <w:t>BELİRLİ GÜN VE HAFTALAR</w:t>
            </w:r>
          </w:p>
        </w:tc>
        <w:tc>
          <w:tcPr>
            <w:tcW w:w="1419" w:type="dxa"/>
            <w:vMerge w:val="restart"/>
            <w:tcBorders>
              <w:top w:val="single" w:sz="4" w:space="0" w:color="auto"/>
              <w:left w:val="single" w:sz="4" w:space="0" w:color="auto"/>
              <w:bottom w:val="single" w:sz="4" w:space="0" w:color="auto"/>
              <w:right w:val="single" w:sz="4" w:space="0" w:color="auto"/>
            </w:tcBorders>
            <w:shd w:val="clear" w:color="000000" w:fill="F4ECD8"/>
            <w:textDirection w:val="btLr"/>
            <w:vAlign w:val="center"/>
            <w:hideMark/>
          </w:tcPr>
          <w:p w14:paraId="5D8F085C" w14:textId="77777777" w:rsidR="00497AD5" w:rsidRPr="00497AD5" w:rsidRDefault="00497AD5" w:rsidP="00497AD5">
            <w:pPr>
              <w:jc w:val="center"/>
              <w:rPr>
                <w:rFonts w:eastAsia="Times New Roman"/>
                <w:color w:val="000000"/>
                <w:kern w:val="0"/>
                <w:sz w:val="12"/>
                <w:szCs w:val="12"/>
                <w:lang w:eastAsia="tr-TR"/>
                <w14:ligatures w14:val="none"/>
              </w:rPr>
            </w:pPr>
            <w:r w:rsidRPr="00497AD5">
              <w:rPr>
                <w:rFonts w:eastAsia="Times New Roman"/>
                <w:color w:val="000000"/>
                <w:kern w:val="0"/>
                <w:sz w:val="12"/>
                <w:szCs w:val="12"/>
                <w:lang w:eastAsia="tr-TR"/>
                <w14:ligatures w14:val="none"/>
              </w:rPr>
              <w:t>FARKLILAŞTIRMA</w:t>
            </w:r>
          </w:p>
        </w:tc>
        <w:tc>
          <w:tcPr>
            <w:tcW w:w="698" w:type="dxa"/>
            <w:vMerge w:val="restart"/>
            <w:tcBorders>
              <w:top w:val="single" w:sz="4" w:space="0" w:color="auto"/>
              <w:left w:val="single" w:sz="4" w:space="0" w:color="auto"/>
              <w:bottom w:val="single" w:sz="4" w:space="0" w:color="auto"/>
              <w:right w:val="single" w:sz="4" w:space="0" w:color="auto"/>
            </w:tcBorders>
            <w:shd w:val="clear" w:color="000000" w:fill="F4ECD8"/>
            <w:vAlign w:val="center"/>
            <w:hideMark/>
          </w:tcPr>
          <w:p w14:paraId="53409BAB" w14:textId="77777777" w:rsidR="00497AD5" w:rsidRPr="00497AD5" w:rsidRDefault="00497AD5" w:rsidP="00497AD5">
            <w:pPr>
              <w:jc w:val="center"/>
              <w:rPr>
                <w:rFonts w:eastAsia="Times New Roman"/>
                <w:color w:val="000000"/>
                <w:kern w:val="0"/>
                <w:sz w:val="12"/>
                <w:szCs w:val="12"/>
                <w:lang w:eastAsia="tr-TR"/>
                <w14:ligatures w14:val="none"/>
              </w:rPr>
            </w:pPr>
            <w:r w:rsidRPr="00497AD5">
              <w:rPr>
                <w:rFonts w:eastAsia="Times New Roman"/>
                <w:color w:val="000000"/>
                <w:kern w:val="0"/>
                <w:sz w:val="12"/>
                <w:szCs w:val="12"/>
                <w:lang w:eastAsia="tr-TR"/>
                <w14:ligatures w14:val="none"/>
              </w:rPr>
              <w:t>OKUL TEMELLİ PLANLAMA</w:t>
            </w:r>
          </w:p>
        </w:tc>
        <w:tc>
          <w:tcPr>
            <w:tcW w:w="36" w:type="dxa"/>
            <w:vAlign w:val="center"/>
            <w:hideMark/>
          </w:tcPr>
          <w:p w14:paraId="70A0DEB0" w14:textId="77777777" w:rsidR="00497AD5" w:rsidRPr="00497AD5" w:rsidRDefault="00497AD5" w:rsidP="00497AD5">
            <w:pPr>
              <w:jc w:val="left"/>
              <w:rPr>
                <w:rFonts w:ascii="Times New Roman" w:eastAsia="Times New Roman" w:hAnsi="Times New Roman" w:cs="Times New Roman"/>
                <w:kern w:val="0"/>
                <w:sz w:val="20"/>
                <w:szCs w:val="20"/>
                <w:lang w:eastAsia="tr-TR"/>
                <w14:ligatures w14:val="none"/>
              </w:rPr>
            </w:pPr>
          </w:p>
        </w:tc>
      </w:tr>
      <w:tr w:rsidR="00497AD5" w:rsidRPr="00497AD5" w14:paraId="1B1D5EEA" w14:textId="77777777" w:rsidTr="00DE46CC">
        <w:trPr>
          <w:trHeight w:val="300"/>
        </w:trPr>
        <w:tc>
          <w:tcPr>
            <w:tcW w:w="652" w:type="dxa"/>
            <w:gridSpan w:val="3"/>
            <w:tcBorders>
              <w:top w:val="nil"/>
              <w:left w:val="single" w:sz="4" w:space="0" w:color="auto"/>
              <w:bottom w:val="single" w:sz="4" w:space="0" w:color="auto"/>
              <w:right w:val="single" w:sz="4" w:space="0" w:color="000000"/>
            </w:tcBorders>
            <w:shd w:val="clear" w:color="000000" w:fill="F4ECD8"/>
            <w:vAlign w:val="center"/>
            <w:hideMark/>
          </w:tcPr>
          <w:p w14:paraId="21BDE851" w14:textId="77777777" w:rsidR="00497AD5" w:rsidRPr="00497AD5" w:rsidRDefault="00497AD5" w:rsidP="00497AD5">
            <w:pPr>
              <w:jc w:val="center"/>
              <w:rPr>
                <w:rFonts w:eastAsia="Times New Roman"/>
                <w:color w:val="000000"/>
                <w:kern w:val="0"/>
                <w:sz w:val="12"/>
                <w:szCs w:val="12"/>
                <w:lang w:eastAsia="tr-TR"/>
                <w14:ligatures w14:val="none"/>
              </w:rPr>
            </w:pPr>
            <w:r w:rsidRPr="00497AD5">
              <w:rPr>
                <w:rFonts w:eastAsia="Times New Roman"/>
                <w:color w:val="000000"/>
                <w:kern w:val="0"/>
                <w:sz w:val="12"/>
                <w:szCs w:val="12"/>
                <w:lang w:eastAsia="tr-TR"/>
                <w14:ligatures w14:val="none"/>
              </w:rPr>
              <w:t>3. HAFTA</w:t>
            </w:r>
          </w:p>
        </w:tc>
        <w:tc>
          <w:tcPr>
            <w:tcW w:w="1782" w:type="dxa"/>
            <w:gridSpan w:val="2"/>
            <w:vMerge/>
            <w:tcBorders>
              <w:top w:val="single" w:sz="4" w:space="0" w:color="auto"/>
              <w:left w:val="nil"/>
              <w:bottom w:val="single" w:sz="4" w:space="0" w:color="000000"/>
              <w:right w:val="single" w:sz="4" w:space="0" w:color="000000"/>
            </w:tcBorders>
            <w:vAlign w:val="center"/>
            <w:hideMark/>
          </w:tcPr>
          <w:p w14:paraId="0D863336" w14:textId="77777777" w:rsidR="00497AD5" w:rsidRPr="00497AD5" w:rsidRDefault="00497AD5" w:rsidP="00497AD5">
            <w:pPr>
              <w:jc w:val="left"/>
              <w:rPr>
                <w:rFonts w:eastAsia="Times New Roman"/>
                <w:color w:val="000000"/>
                <w:kern w:val="0"/>
                <w:sz w:val="16"/>
                <w:szCs w:val="16"/>
                <w:lang w:eastAsia="tr-TR"/>
                <w14:ligatures w14:val="none"/>
              </w:rPr>
            </w:pPr>
          </w:p>
        </w:tc>
        <w:tc>
          <w:tcPr>
            <w:tcW w:w="6059" w:type="dxa"/>
            <w:gridSpan w:val="2"/>
            <w:vMerge/>
            <w:tcBorders>
              <w:top w:val="single" w:sz="4" w:space="0" w:color="auto"/>
              <w:left w:val="single" w:sz="4" w:space="0" w:color="auto"/>
              <w:bottom w:val="single" w:sz="4" w:space="0" w:color="000000"/>
              <w:right w:val="single" w:sz="4" w:space="0" w:color="auto"/>
            </w:tcBorders>
            <w:vAlign w:val="center"/>
            <w:hideMark/>
          </w:tcPr>
          <w:p w14:paraId="7067528A" w14:textId="77777777" w:rsidR="00497AD5" w:rsidRPr="00497AD5" w:rsidRDefault="00497AD5" w:rsidP="00497AD5">
            <w:pPr>
              <w:jc w:val="left"/>
              <w:rPr>
                <w:rFonts w:eastAsia="Times New Roman"/>
                <w:color w:val="000000"/>
                <w:kern w:val="0"/>
                <w:lang w:eastAsia="tr-TR"/>
                <w14:ligatures w14:val="none"/>
              </w:rPr>
            </w:pPr>
          </w:p>
        </w:tc>
        <w:tc>
          <w:tcPr>
            <w:tcW w:w="1077" w:type="dxa"/>
            <w:vMerge/>
            <w:tcBorders>
              <w:top w:val="single" w:sz="4" w:space="0" w:color="auto"/>
              <w:left w:val="single" w:sz="4" w:space="0" w:color="auto"/>
              <w:bottom w:val="single" w:sz="4" w:space="0" w:color="auto"/>
              <w:right w:val="single" w:sz="4" w:space="0" w:color="auto"/>
            </w:tcBorders>
            <w:vAlign w:val="center"/>
            <w:hideMark/>
          </w:tcPr>
          <w:p w14:paraId="46D6739D" w14:textId="77777777" w:rsidR="00497AD5" w:rsidRPr="00497AD5" w:rsidRDefault="00497AD5" w:rsidP="00497AD5">
            <w:pPr>
              <w:jc w:val="left"/>
              <w:rPr>
                <w:rFonts w:eastAsia="Times New Roman"/>
                <w:color w:val="000000"/>
                <w:kern w:val="0"/>
                <w:sz w:val="12"/>
                <w:szCs w:val="12"/>
                <w:lang w:eastAsia="tr-TR"/>
                <w14:ligatures w14:val="none"/>
              </w:rPr>
            </w:pPr>
          </w:p>
        </w:tc>
        <w:tc>
          <w:tcPr>
            <w:tcW w:w="2845" w:type="dxa"/>
            <w:gridSpan w:val="3"/>
            <w:vMerge/>
            <w:tcBorders>
              <w:top w:val="single" w:sz="4" w:space="0" w:color="auto"/>
              <w:left w:val="single" w:sz="4" w:space="0" w:color="auto"/>
              <w:bottom w:val="single" w:sz="4" w:space="0" w:color="auto"/>
              <w:right w:val="single" w:sz="4" w:space="0" w:color="auto"/>
            </w:tcBorders>
            <w:vAlign w:val="center"/>
            <w:hideMark/>
          </w:tcPr>
          <w:p w14:paraId="2C1E3510" w14:textId="77777777" w:rsidR="00497AD5" w:rsidRPr="00497AD5" w:rsidRDefault="00497AD5" w:rsidP="00497AD5">
            <w:pPr>
              <w:jc w:val="left"/>
              <w:rPr>
                <w:rFonts w:eastAsia="Times New Roman"/>
                <w:color w:val="000000"/>
                <w:kern w:val="0"/>
                <w:sz w:val="12"/>
                <w:szCs w:val="12"/>
                <w:lang w:eastAsia="tr-TR"/>
                <w14:ligatures w14:val="none"/>
              </w:rPr>
            </w:pPr>
          </w:p>
        </w:tc>
        <w:tc>
          <w:tcPr>
            <w:tcW w:w="572" w:type="dxa"/>
            <w:vMerge/>
            <w:tcBorders>
              <w:top w:val="single" w:sz="4" w:space="0" w:color="auto"/>
              <w:left w:val="single" w:sz="4" w:space="0" w:color="auto"/>
              <w:bottom w:val="single" w:sz="4" w:space="0" w:color="auto"/>
              <w:right w:val="single" w:sz="4" w:space="0" w:color="auto"/>
            </w:tcBorders>
            <w:vAlign w:val="center"/>
            <w:hideMark/>
          </w:tcPr>
          <w:p w14:paraId="1DE6774A" w14:textId="77777777" w:rsidR="00497AD5" w:rsidRPr="00497AD5" w:rsidRDefault="00497AD5" w:rsidP="00497AD5">
            <w:pPr>
              <w:jc w:val="left"/>
              <w:rPr>
                <w:rFonts w:eastAsia="Times New Roman"/>
                <w:color w:val="000000"/>
                <w:kern w:val="0"/>
                <w:sz w:val="12"/>
                <w:szCs w:val="12"/>
                <w:lang w:eastAsia="tr-TR"/>
                <w14:ligatures w14:val="none"/>
              </w:rPr>
            </w:pPr>
          </w:p>
        </w:tc>
        <w:tc>
          <w:tcPr>
            <w:tcW w:w="1419" w:type="dxa"/>
            <w:vMerge/>
            <w:tcBorders>
              <w:top w:val="single" w:sz="4" w:space="0" w:color="auto"/>
              <w:left w:val="single" w:sz="4" w:space="0" w:color="auto"/>
              <w:bottom w:val="single" w:sz="4" w:space="0" w:color="auto"/>
              <w:right w:val="single" w:sz="4" w:space="0" w:color="auto"/>
            </w:tcBorders>
            <w:vAlign w:val="center"/>
            <w:hideMark/>
          </w:tcPr>
          <w:p w14:paraId="2D7B0882" w14:textId="77777777" w:rsidR="00497AD5" w:rsidRPr="00497AD5" w:rsidRDefault="00497AD5" w:rsidP="00497AD5">
            <w:pPr>
              <w:jc w:val="left"/>
              <w:rPr>
                <w:rFonts w:eastAsia="Times New Roman"/>
                <w:color w:val="000000"/>
                <w:kern w:val="0"/>
                <w:sz w:val="12"/>
                <w:szCs w:val="12"/>
                <w:lang w:eastAsia="tr-TR"/>
                <w14:ligatures w14:val="none"/>
              </w:rPr>
            </w:pPr>
          </w:p>
        </w:tc>
        <w:tc>
          <w:tcPr>
            <w:tcW w:w="698" w:type="dxa"/>
            <w:vMerge/>
            <w:tcBorders>
              <w:top w:val="single" w:sz="4" w:space="0" w:color="auto"/>
              <w:left w:val="single" w:sz="4" w:space="0" w:color="auto"/>
              <w:bottom w:val="single" w:sz="4" w:space="0" w:color="auto"/>
              <w:right w:val="single" w:sz="4" w:space="0" w:color="auto"/>
            </w:tcBorders>
            <w:vAlign w:val="center"/>
            <w:hideMark/>
          </w:tcPr>
          <w:p w14:paraId="640226A9" w14:textId="77777777" w:rsidR="00497AD5" w:rsidRPr="00497AD5" w:rsidRDefault="00497AD5" w:rsidP="00497AD5">
            <w:pPr>
              <w:jc w:val="left"/>
              <w:rPr>
                <w:rFonts w:eastAsia="Times New Roman"/>
                <w:color w:val="000000"/>
                <w:kern w:val="0"/>
                <w:sz w:val="12"/>
                <w:szCs w:val="12"/>
                <w:lang w:eastAsia="tr-TR"/>
                <w14:ligatures w14:val="none"/>
              </w:rPr>
            </w:pPr>
          </w:p>
        </w:tc>
        <w:tc>
          <w:tcPr>
            <w:tcW w:w="36" w:type="dxa"/>
            <w:vAlign w:val="center"/>
            <w:hideMark/>
          </w:tcPr>
          <w:p w14:paraId="41920D84" w14:textId="77777777" w:rsidR="00497AD5" w:rsidRPr="00497AD5" w:rsidRDefault="00497AD5" w:rsidP="00497AD5">
            <w:pPr>
              <w:jc w:val="left"/>
              <w:rPr>
                <w:rFonts w:ascii="Times New Roman" w:eastAsia="Times New Roman" w:hAnsi="Times New Roman" w:cs="Times New Roman"/>
                <w:kern w:val="0"/>
                <w:sz w:val="20"/>
                <w:szCs w:val="20"/>
                <w:lang w:eastAsia="tr-TR"/>
                <w14:ligatures w14:val="none"/>
              </w:rPr>
            </w:pPr>
          </w:p>
        </w:tc>
      </w:tr>
      <w:tr w:rsidR="00497AD5" w:rsidRPr="00497AD5" w14:paraId="1F9163D7" w14:textId="77777777" w:rsidTr="00DE46CC">
        <w:trPr>
          <w:trHeight w:val="675"/>
        </w:trPr>
        <w:tc>
          <w:tcPr>
            <w:tcW w:w="218" w:type="dxa"/>
            <w:tcBorders>
              <w:top w:val="nil"/>
              <w:left w:val="single" w:sz="4" w:space="0" w:color="auto"/>
              <w:bottom w:val="single" w:sz="4" w:space="0" w:color="auto"/>
              <w:right w:val="single" w:sz="4" w:space="0" w:color="auto"/>
            </w:tcBorders>
            <w:shd w:val="clear" w:color="000000" w:fill="F4ECD8"/>
            <w:textDirection w:val="btLr"/>
            <w:vAlign w:val="center"/>
            <w:hideMark/>
          </w:tcPr>
          <w:p w14:paraId="50CF084E" w14:textId="77777777" w:rsidR="00497AD5" w:rsidRPr="00497AD5" w:rsidRDefault="00497AD5" w:rsidP="00497AD5">
            <w:pPr>
              <w:jc w:val="center"/>
              <w:rPr>
                <w:rFonts w:eastAsia="Times New Roman"/>
                <w:color w:val="000000"/>
                <w:kern w:val="0"/>
                <w:sz w:val="12"/>
                <w:szCs w:val="12"/>
                <w:lang w:eastAsia="tr-TR"/>
                <w14:ligatures w14:val="none"/>
              </w:rPr>
            </w:pPr>
            <w:r w:rsidRPr="00497AD5">
              <w:rPr>
                <w:rFonts w:eastAsia="Times New Roman"/>
                <w:color w:val="000000"/>
                <w:kern w:val="0"/>
                <w:sz w:val="12"/>
                <w:szCs w:val="12"/>
                <w:lang w:eastAsia="tr-TR"/>
                <w14:ligatures w14:val="none"/>
              </w:rPr>
              <w:t>AY</w:t>
            </w:r>
          </w:p>
        </w:tc>
        <w:tc>
          <w:tcPr>
            <w:tcW w:w="217" w:type="dxa"/>
            <w:tcBorders>
              <w:top w:val="nil"/>
              <w:left w:val="nil"/>
              <w:bottom w:val="single" w:sz="4" w:space="0" w:color="auto"/>
              <w:right w:val="single" w:sz="4" w:space="0" w:color="auto"/>
            </w:tcBorders>
            <w:shd w:val="clear" w:color="000000" w:fill="F4ECD8"/>
            <w:textDirection w:val="btLr"/>
            <w:vAlign w:val="center"/>
            <w:hideMark/>
          </w:tcPr>
          <w:p w14:paraId="317E7540" w14:textId="77777777" w:rsidR="00497AD5" w:rsidRPr="00497AD5" w:rsidRDefault="00497AD5" w:rsidP="00497AD5">
            <w:pPr>
              <w:jc w:val="center"/>
              <w:rPr>
                <w:rFonts w:eastAsia="Times New Roman"/>
                <w:color w:val="000000"/>
                <w:kern w:val="0"/>
                <w:sz w:val="12"/>
                <w:szCs w:val="12"/>
                <w:lang w:eastAsia="tr-TR"/>
                <w14:ligatures w14:val="none"/>
              </w:rPr>
            </w:pPr>
            <w:r w:rsidRPr="00497AD5">
              <w:rPr>
                <w:rFonts w:eastAsia="Times New Roman"/>
                <w:color w:val="000000"/>
                <w:kern w:val="0"/>
                <w:sz w:val="12"/>
                <w:szCs w:val="12"/>
                <w:lang w:eastAsia="tr-TR"/>
                <w14:ligatures w14:val="none"/>
              </w:rPr>
              <w:t>HAFTA</w:t>
            </w:r>
          </w:p>
        </w:tc>
        <w:tc>
          <w:tcPr>
            <w:tcW w:w="217" w:type="dxa"/>
            <w:tcBorders>
              <w:top w:val="nil"/>
              <w:left w:val="nil"/>
              <w:bottom w:val="single" w:sz="4" w:space="0" w:color="auto"/>
              <w:right w:val="single" w:sz="4" w:space="0" w:color="auto"/>
            </w:tcBorders>
            <w:shd w:val="clear" w:color="000000" w:fill="F4ECD8"/>
            <w:textDirection w:val="btLr"/>
            <w:vAlign w:val="center"/>
            <w:hideMark/>
          </w:tcPr>
          <w:p w14:paraId="5B64D4B7" w14:textId="77777777" w:rsidR="00497AD5" w:rsidRPr="00497AD5" w:rsidRDefault="00497AD5" w:rsidP="00497AD5">
            <w:pPr>
              <w:jc w:val="center"/>
              <w:rPr>
                <w:rFonts w:eastAsia="Times New Roman"/>
                <w:color w:val="000000"/>
                <w:kern w:val="0"/>
                <w:sz w:val="12"/>
                <w:szCs w:val="12"/>
                <w:lang w:eastAsia="tr-TR"/>
                <w14:ligatures w14:val="none"/>
              </w:rPr>
            </w:pPr>
            <w:r w:rsidRPr="00497AD5">
              <w:rPr>
                <w:rFonts w:eastAsia="Times New Roman"/>
                <w:color w:val="000000"/>
                <w:kern w:val="0"/>
                <w:sz w:val="12"/>
                <w:szCs w:val="12"/>
                <w:lang w:eastAsia="tr-TR"/>
                <w14:ligatures w14:val="none"/>
              </w:rPr>
              <w:t>SAAT</w:t>
            </w:r>
          </w:p>
        </w:tc>
        <w:tc>
          <w:tcPr>
            <w:tcW w:w="891" w:type="dxa"/>
            <w:tcBorders>
              <w:top w:val="nil"/>
              <w:left w:val="nil"/>
              <w:bottom w:val="single" w:sz="4" w:space="0" w:color="auto"/>
              <w:right w:val="single" w:sz="4" w:space="0" w:color="auto"/>
            </w:tcBorders>
            <w:shd w:val="clear" w:color="000000" w:fill="F4ECD8"/>
            <w:vAlign w:val="center"/>
            <w:hideMark/>
          </w:tcPr>
          <w:p w14:paraId="464160B9" w14:textId="77777777" w:rsidR="00497AD5" w:rsidRPr="00497AD5" w:rsidRDefault="00497AD5" w:rsidP="00497AD5">
            <w:pPr>
              <w:jc w:val="center"/>
              <w:rPr>
                <w:rFonts w:eastAsia="Times New Roman"/>
                <w:color w:val="000000"/>
                <w:kern w:val="0"/>
                <w:sz w:val="12"/>
                <w:szCs w:val="12"/>
                <w:lang w:eastAsia="tr-TR"/>
                <w14:ligatures w14:val="none"/>
              </w:rPr>
            </w:pPr>
            <w:r w:rsidRPr="00497AD5">
              <w:rPr>
                <w:rFonts w:eastAsia="Times New Roman"/>
                <w:color w:val="000000"/>
                <w:kern w:val="0"/>
                <w:sz w:val="12"/>
                <w:szCs w:val="12"/>
                <w:lang w:eastAsia="tr-TR"/>
                <w14:ligatures w14:val="none"/>
              </w:rPr>
              <w:t>ÜNİTE/TEMA</w:t>
            </w:r>
          </w:p>
        </w:tc>
        <w:tc>
          <w:tcPr>
            <w:tcW w:w="891" w:type="dxa"/>
            <w:tcBorders>
              <w:top w:val="nil"/>
              <w:left w:val="nil"/>
              <w:bottom w:val="single" w:sz="4" w:space="0" w:color="auto"/>
              <w:right w:val="single" w:sz="4" w:space="0" w:color="auto"/>
            </w:tcBorders>
            <w:shd w:val="clear" w:color="000000" w:fill="F4ECD8"/>
            <w:vAlign w:val="center"/>
            <w:hideMark/>
          </w:tcPr>
          <w:p w14:paraId="552876CB" w14:textId="77777777" w:rsidR="00497AD5" w:rsidRPr="00497AD5" w:rsidRDefault="00497AD5" w:rsidP="00497AD5">
            <w:pPr>
              <w:jc w:val="center"/>
              <w:rPr>
                <w:rFonts w:eastAsia="Times New Roman"/>
                <w:color w:val="000000"/>
                <w:kern w:val="0"/>
                <w:sz w:val="12"/>
                <w:szCs w:val="12"/>
                <w:lang w:eastAsia="tr-TR"/>
                <w14:ligatures w14:val="none"/>
              </w:rPr>
            </w:pPr>
            <w:r w:rsidRPr="00497AD5">
              <w:rPr>
                <w:rFonts w:eastAsia="Times New Roman"/>
                <w:color w:val="000000"/>
                <w:kern w:val="0"/>
                <w:sz w:val="12"/>
                <w:szCs w:val="12"/>
                <w:lang w:eastAsia="tr-TR"/>
                <w14:ligatures w14:val="none"/>
              </w:rPr>
              <w:t>KONU (İÇERİK ÇERÇEVESİ)</w:t>
            </w:r>
          </w:p>
        </w:tc>
        <w:tc>
          <w:tcPr>
            <w:tcW w:w="1331" w:type="dxa"/>
            <w:tcBorders>
              <w:top w:val="nil"/>
              <w:left w:val="nil"/>
              <w:bottom w:val="single" w:sz="4" w:space="0" w:color="auto"/>
              <w:right w:val="single" w:sz="4" w:space="0" w:color="auto"/>
            </w:tcBorders>
            <w:shd w:val="clear" w:color="000000" w:fill="F4ECD8"/>
            <w:vAlign w:val="center"/>
            <w:hideMark/>
          </w:tcPr>
          <w:p w14:paraId="0C621E92" w14:textId="77777777" w:rsidR="00497AD5" w:rsidRPr="00497AD5" w:rsidRDefault="00497AD5" w:rsidP="00497AD5">
            <w:pPr>
              <w:jc w:val="center"/>
              <w:rPr>
                <w:rFonts w:eastAsia="Times New Roman"/>
                <w:color w:val="000000"/>
                <w:kern w:val="0"/>
                <w:sz w:val="16"/>
                <w:szCs w:val="16"/>
                <w:lang w:eastAsia="tr-TR"/>
                <w14:ligatures w14:val="none"/>
              </w:rPr>
            </w:pPr>
            <w:r w:rsidRPr="00497AD5">
              <w:rPr>
                <w:rFonts w:eastAsia="Times New Roman"/>
                <w:color w:val="000000"/>
                <w:kern w:val="0"/>
                <w:sz w:val="16"/>
                <w:szCs w:val="16"/>
                <w:lang w:eastAsia="tr-TR"/>
                <w14:ligatures w14:val="none"/>
              </w:rPr>
              <w:t>ÖĞRENME ÇIKTILARI</w:t>
            </w:r>
          </w:p>
        </w:tc>
        <w:tc>
          <w:tcPr>
            <w:tcW w:w="4728" w:type="dxa"/>
            <w:tcBorders>
              <w:top w:val="nil"/>
              <w:left w:val="nil"/>
              <w:bottom w:val="single" w:sz="4" w:space="0" w:color="auto"/>
              <w:right w:val="single" w:sz="4" w:space="0" w:color="auto"/>
            </w:tcBorders>
            <w:shd w:val="clear" w:color="000000" w:fill="F4ECD8"/>
            <w:vAlign w:val="center"/>
            <w:hideMark/>
          </w:tcPr>
          <w:p w14:paraId="2B3B6BD5" w14:textId="77777777" w:rsidR="00497AD5" w:rsidRPr="00497AD5" w:rsidRDefault="00497AD5" w:rsidP="00497AD5">
            <w:pPr>
              <w:jc w:val="center"/>
              <w:rPr>
                <w:rFonts w:eastAsia="Times New Roman"/>
                <w:color w:val="000000"/>
                <w:kern w:val="0"/>
                <w:sz w:val="20"/>
                <w:szCs w:val="20"/>
                <w:lang w:eastAsia="tr-TR"/>
                <w14:ligatures w14:val="none"/>
              </w:rPr>
            </w:pPr>
            <w:r w:rsidRPr="00497AD5">
              <w:rPr>
                <w:rFonts w:eastAsia="Times New Roman"/>
                <w:color w:val="000000"/>
                <w:kern w:val="0"/>
                <w:sz w:val="20"/>
                <w:szCs w:val="20"/>
                <w:lang w:eastAsia="tr-TR"/>
                <w14:ligatures w14:val="none"/>
              </w:rPr>
              <w:t>SÜREÇ BİLEŞENLERİ</w:t>
            </w:r>
          </w:p>
        </w:tc>
        <w:tc>
          <w:tcPr>
            <w:tcW w:w="1077" w:type="dxa"/>
            <w:tcBorders>
              <w:top w:val="single" w:sz="4" w:space="0" w:color="auto"/>
              <w:left w:val="nil"/>
              <w:bottom w:val="single" w:sz="4" w:space="0" w:color="auto"/>
              <w:right w:val="single" w:sz="4" w:space="0" w:color="auto"/>
            </w:tcBorders>
            <w:shd w:val="clear" w:color="000000" w:fill="F4ECD8"/>
            <w:vAlign w:val="center"/>
            <w:hideMark/>
          </w:tcPr>
          <w:p w14:paraId="21A484FA" w14:textId="77777777" w:rsidR="00497AD5" w:rsidRPr="00497AD5" w:rsidRDefault="00497AD5" w:rsidP="00497AD5">
            <w:pPr>
              <w:jc w:val="center"/>
              <w:rPr>
                <w:rFonts w:eastAsia="Times New Roman"/>
                <w:color w:val="000000"/>
                <w:kern w:val="0"/>
                <w:sz w:val="12"/>
                <w:szCs w:val="12"/>
                <w:lang w:eastAsia="tr-TR"/>
                <w14:ligatures w14:val="none"/>
              </w:rPr>
            </w:pPr>
            <w:r w:rsidRPr="00497AD5">
              <w:rPr>
                <w:rFonts w:eastAsia="Times New Roman"/>
                <w:color w:val="000000"/>
                <w:kern w:val="0"/>
                <w:sz w:val="12"/>
                <w:szCs w:val="12"/>
                <w:lang w:eastAsia="tr-TR"/>
                <w14:ligatures w14:val="none"/>
              </w:rPr>
              <w:t>ÖLÇME VE DEĞERLENDİRME</w:t>
            </w:r>
          </w:p>
        </w:tc>
        <w:tc>
          <w:tcPr>
            <w:tcW w:w="946" w:type="dxa"/>
            <w:tcBorders>
              <w:top w:val="single" w:sz="4" w:space="0" w:color="auto"/>
              <w:left w:val="nil"/>
              <w:bottom w:val="single" w:sz="4" w:space="0" w:color="auto"/>
              <w:right w:val="single" w:sz="4" w:space="0" w:color="auto"/>
            </w:tcBorders>
            <w:shd w:val="clear" w:color="000000" w:fill="F4ECD8"/>
            <w:vAlign w:val="center"/>
            <w:hideMark/>
          </w:tcPr>
          <w:p w14:paraId="3F8E1FF2" w14:textId="77777777" w:rsidR="00497AD5" w:rsidRPr="00497AD5" w:rsidRDefault="00497AD5" w:rsidP="00497AD5">
            <w:pPr>
              <w:jc w:val="center"/>
              <w:rPr>
                <w:rFonts w:eastAsia="Times New Roman"/>
                <w:color w:val="000000"/>
                <w:kern w:val="0"/>
                <w:sz w:val="12"/>
                <w:szCs w:val="12"/>
                <w:lang w:eastAsia="tr-TR"/>
                <w14:ligatures w14:val="none"/>
              </w:rPr>
            </w:pPr>
            <w:r w:rsidRPr="00497AD5">
              <w:rPr>
                <w:rFonts w:eastAsia="Times New Roman"/>
                <w:color w:val="000000"/>
                <w:kern w:val="0"/>
                <w:sz w:val="12"/>
                <w:szCs w:val="12"/>
                <w:lang w:eastAsia="tr-TR"/>
                <w14:ligatures w14:val="none"/>
              </w:rPr>
              <w:t>SOSYAL - DUYGUSAL ÖĞRENME BECERİLERİ</w:t>
            </w:r>
          </w:p>
        </w:tc>
        <w:tc>
          <w:tcPr>
            <w:tcW w:w="942" w:type="dxa"/>
            <w:tcBorders>
              <w:top w:val="single" w:sz="4" w:space="0" w:color="auto"/>
              <w:left w:val="nil"/>
              <w:bottom w:val="single" w:sz="4" w:space="0" w:color="auto"/>
              <w:right w:val="single" w:sz="4" w:space="0" w:color="auto"/>
            </w:tcBorders>
            <w:shd w:val="clear" w:color="000000" w:fill="F4ECD8"/>
            <w:vAlign w:val="center"/>
            <w:hideMark/>
          </w:tcPr>
          <w:p w14:paraId="4A6C5870" w14:textId="77777777" w:rsidR="00497AD5" w:rsidRPr="00497AD5" w:rsidRDefault="00497AD5" w:rsidP="00497AD5">
            <w:pPr>
              <w:jc w:val="center"/>
              <w:rPr>
                <w:rFonts w:eastAsia="Times New Roman"/>
                <w:color w:val="000000"/>
                <w:kern w:val="0"/>
                <w:sz w:val="12"/>
                <w:szCs w:val="12"/>
                <w:lang w:eastAsia="tr-TR"/>
                <w14:ligatures w14:val="none"/>
              </w:rPr>
            </w:pPr>
            <w:r w:rsidRPr="00497AD5">
              <w:rPr>
                <w:rFonts w:eastAsia="Times New Roman"/>
                <w:color w:val="000000"/>
                <w:kern w:val="0"/>
                <w:sz w:val="12"/>
                <w:szCs w:val="12"/>
                <w:lang w:eastAsia="tr-TR"/>
                <w14:ligatures w14:val="none"/>
              </w:rPr>
              <w:t>DEĞERLER</w:t>
            </w:r>
          </w:p>
        </w:tc>
        <w:tc>
          <w:tcPr>
            <w:tcW w:w="957" w:type="dxa"/>
            <w:tcBorders>
              <w:top w:val="single" w:sz="4" w:space="0" w:color="auto"/>
              <w:left w:val="nil"/>
              <w:bottom w:val="single" w:sz="4" w:space="0" w:color="auto"/>
              <w:right w:val="single" w:sz="4" w:space="0" w:color="auto"/>
            </w:tcBorders>
            <w:shd w:val="clear" w:color="000000" w:fill="F4ECD8"/>
            <w:vAlign w:val="center"/>
            <w:hideMark/>
          </w:tcPr>
          <w:p w14:paraId="39898C24" w14:textId="77777777" w:rsidR="00497AD5" w:rsidRPr="00497AD5" w:rsidRDefault="00497AD5" w:rsidP="00497AD5">
            <w:pPr>
              <w:jc w:val="center"/>
              <w:rPr>
                <w:rFonts w:eastAsia="Times New Roman"/>
                <w:color w:val="000000"/>
                <w:kern w:val="0"/>
                <w:sz w:val="12"/>
                <w:szCs w:val="12"/>
                <w:lang w:eastAsia="tr-TR"/>
                <w14:ligatures w14:val="none"/>
              </w:rPr>
            </w:pPr>
            <w:r w:rsidRPr="00497AD5">
              <w:rPr>
                <w:rFonts w:eastAsia="Times New Roman"/>
                <w:color w:val="000000"/>
                <w:kern w:val="0"/>
                <w:sz w:val="12"/>
                <w:szCs w:val="12"/>
                <w:lang w:eastAsia="tr-TR"/>
                <w14:ligatures w14:val="none"/>
              </w:rPr>
              <w:t>OKURYAZARLIK BECERİLERİ</w:t>
            </w:r>
          </w:p>
        </w:tc>
        <w:tc>
          <w:tcPr>
            <w:tcW w:w="572" w:type="dxa"/>
            <w:vMerge/>
            <w:tcBorders>
              <w:top w:val="single" w:sz="4" w:space="0" w:color="auto"/>
              <w:left w:val="single" w:sz="4" w:space="0" w:color="auto"/>
              <w:bottom w:val="single" w:sz="4" w:space="0" w:color="auto"/>
              <w:right w:val="single" w:sz="4" w:space="0" w:color="auto"/>
            </w:tcBorders>
            <w:vAlign w:val="center"/>
            <w:hideMark/>
          </w:tcPr>
          <w:p w14:paraId="6CD2178B" w14:textId="77777777" w:rsidR="00497AD5" w:rsidRPr="00497AD5" w:rsidRDefault="00497AD5" w:rsidP="00497AD5">
            <w:pPr>
              <w:jc w:val="left"/>
              <w:rPr>
                <w:rFonts w:eastAsia="Times New Roman"/>
                <w:color w:val="000000"/>
                <w:kern w:val="0"/>
                <w:sz w:val="12"/>
                <w:szCs w:val="12"/>
                <w:lang w:eastAsia="tr-TR"/>
                <w14:ligatures w14:val="none"/>
              </w:rPr>
            </w:pPr>
          </w:p>
        </w:tc>
        <w:tc>
          <w:tcPr>
            <w:tcW w:w="1419" w:type="dxa"/>
            <w:vMerge/>
            <w:tcBorders>
              <w:top w:val="single" w:sz="4" w:space="0" w:color="auto"/>
              <w:left w:val="single" w:sz="4" w:space="0" w:color="auto"/>
              <w:bottom w:val="single" w:sz="4" w:space="0" w:color="auto"/>
              <w:right w:val="single" w:sz="4" w:space="0" w:color="auto"/>
            </w:tcBorders>
            <w:vAlign w:val="center"/>
            <w:hideMark/>
          </w:tcPr>
          <w:p w14:paraId="52DE20DD" w14:textId="77777777" w:rsidR="00497AD5" w:rsidRPr="00497AD5" w:rsidRDefault="00497AD5" w:rsidP="00497AD5">
            <w:pPr>
              <w:jc w:val="left"/>
              <w:rPr>
                <w:rFonts w:eastAsia="Times New Roman"/>
                <w:color w:val="000000"/>
                <w:kern w:val="0"/>
                <w:sz w:val="12"/>
                <w:szCs w:val="12"/>
                <w:lang w:eastAsia="tr-TR"/>
                <w14:ligatures w14:val="none"/>
              </w:rPr>
            </w:pPr>
          </w:p>
        </w:tc>
        <w:tc>
          <w:tcPr>
            <w:tcW w:w="698" w:type="dxa"/>
            <w:vMerge/>
            <w:tcBorders>
              <w:top w:val="single" w:sz="4" w:space="0" w:color="auto"/>
              <w:left w:val="single" w:sz="4" w:space="0" w:color="auto"/>
              <w:bottom w:val="single" w:sz="4" w:space="0" w:color="auto"/>
              <w:right w:val="single" w:sz="4" w:space="0" w:color="auto"/>
            </w:tcBorders>
            <w:vAlign w:val="center"/>
            <w:hideMark/>
          </w:tcPr>
          <w:p w14:paraId="2E9F9162" w14:textId="77777777" w:rsidR="00497AD5" w:rsidRPr="00497AD5" w:rsidRDefault="00497AD5" w:rsidP="00497AD5">
            <w:pPr>
              <w:jc w:val="left"/>
              <w:rPr>
                <w:rFonts w:eastAsia="Times New Roman"/>
                <w:color w:val="000000"/>
                <w:kern w:val="0"/>
                <w:sz w:val="12"/>
                <w:szCs w:val="12"/>
                <w:lang w:eastAsia="tr-TR"/>
                <w14:ligatures w14:val="none"/>
              </w:rPr>
            </w:pPr>
          </w:p>
        </w:tc>
        <w:tc>
          <w:tcPr>
            <w:tcW w:w="36" w:type="dxa"/>
            <w:vAlign w:val="center"/>
            <w:hideMark/>
          </w:tcPr>
          <w:p w14:paraId="3A9920F0" w14:textId="77777777" w:rsidR="00497AD5" w:rsidRPr="00497AD5" w:rsidRDefault="00497AD5" w:rsidP="00497AD5">
            <w:pPr>
              <w:jc w:val="left"/>
              <w:rPr>
                <w:rFonts w:ascii="Times New Roman" w:eastAsia="Times New Roman" w:hAnsi="Times New Roman" w:cs="Times New Roman"/>
                <w:kern w:val="0"/>
                <w:sz w:val="20"/>
                <w:szCs w:val="20"/>
                <w:lang w:eastAsia="tr-TR"/>
                <w14:ligatures w14:val="none"/>
              </w:rPr>
            </w:pPr>
          </w:p>
        </w:tc>
      </w:tr>
      <w:tr w:rsidR="00497AD5" w:rsidRPr="00497AD5" w14:paraId="1CA723E8" w14:textId="77777777" w:rsidTr="00DE46CC">
        <w:trPr>
          <w:trHeight w:val="4530"/>
        </w:trPr>
        <w:tc>
          <w:tcPr>
            <w:tcW w:w="218" w:type="dxa"/>
            <w:vMerge w:val="restart"/>
            <w:tcBorders>
              <w:top w:val="nil"/>
              <w:left w:val="single" w:sz="4" w:space="0" w:color="auto"/>
              <w:bottom w:val="single" w:sz="4" w:space="0" w:color="auto"/>
              <w:right w:val="single" w:sz="4" w:space="0" w:color="auto"/>
            </w:tcBorders>
            <w:textDirection w:val="btLr"/>
            <w:vAlign w:val="center"/>
            <w:hideMark/>
          </w:tcPr>
          <w:p w14:paraId="27B001FA" w14:textId="77777777" w:rsidR="00497AD5" w:rsidRPr="00497AD5" w:rsidRDefault="00497AD5" w:rsidP="00497AD5">
            <w:pPr>
              <w:jc w:val="center"/>
              <w:rPr>
                <w:rFonts w:eastAsia="Times New Roman"/>
                <w:color w:val="000000"/>
                <w:kern w:val="0"/>
                <w:sz w:val="12"/>
                <w:szCs w:val="12"/>
                <w:lang w:eastAsia="tr-TR"/>
                <w14:ligatures w14:val="none"/>
              </w:rPr>
            </w:pPr>
            <w:r w:rsidRPr="00497AD5">
              <w:rPr>
                <w:rFonts w:eastAsia="Times New Roman"/>
                <w:color w:val="000000"/>
                <w:kern w:val="0"/>
                <w:sz w:val="12"/>
                <w:szCs w:val="12"/>
                <w:lang w:eastAsia="tr-TR"/>
                <w14:ligatures w14:val="none"/>
              </w:rPr>
              <w:t>EYLÜL - EKİM</w:t>
            </w:r>
          </w:p>
        </w:tc>
        <w:tc>
          <w:tcPr>
            <w:tcW w:w="217" w:type="dxa"/>
            <w:vMerge w:val="restart"/>
            <w:tcBorders>
              <w:top w:val="nil"/>
              <w:left w:val="single" w:sz="4" w:space="0" w:color="auto"/>
              <w:bottom w:val="single" w:sz="4" w:space="0" w:color="auto"/>
              <w:right w:val="single" w:sz="4" w:space="0" w:color="auto"/>
            </w:tcBorders>
            <w:textDirection w:val="btLr"/>
            <w:vAlign w:val="center"/>
            <w:hideMark/>
          </w:tcPr>
          <w:p w14:paraId="2648A99D" w14:textId="77777777" w:rsidR="00497AD5" w:rsidRPr="00497AD5" w:rsidRDefault="00497AD5" w:rsidP="00497AD5">
            <w:pPr>
              <w:jc w:val="center"/>
              <w:rPr>
                <w:rFonts w:eastAsia="Times New Roman"/>
                <w:color w:val="000000"/>
                <w:kern w:val="0"/>
                <w:sz w:val="12"/>
                <w:szCs w:val="12"/>
                <w:lang w:eastAsia="tr-TR"/>
                <w14:ligatures w14:val="none"/>
              </w:rPr>
            </w:pPr>
            <w:r w:rsidRPr="00497AD5">
              <w:rPr>
                <w:rFonts w:eastAsia="Times New Roman"/>
                <w:color w:val="000000"/>
                <w:kern w:val="0"/>
                <w:sz w:val="12"/>
                <w:szCs w:val="12"/>
                <w:lang w:eastAsia="tr-TR"/>
                <w14:ligatures w14:val="none"/>
              </w:rPr>
              <w:t>28 EYLÜL - 02 EKİM</w:t>
            </w:r>
          </w:p>
        </w:tc>
        <w:tc>
          <w:tcPr>
            <w:tcW w:w="217" w:type="dxa"/>
            <w:vMerge w:val="restart"/>
            <w:tcBorders>
              <w:top w:val="nil"/>
              <w:left w:val="single" w:sz="4" w:space="0" w:color="auto"/>
              <w:bottom w:val="single" w:sz="4" w:space="0" w:color="auto"/>
              <w:right w:val="single" w:sz="4" w:space="0" w:color="auto"/>
            </w:tcBorders>
            <w:textDirection w:val="btLr"/>
            <w:vAlign w:val="center"/>
            <w:hideMark/>
          </w:tcPr>
          <w:p w14:paraId="4C9FC50D" w14:textId="77777777" w:rsidR="00497AD5" w:rsidRPr="00497AD5" w:rsidRDefault="00497AD5" w:rsidP="00497AD5">
            <w:pPr>
              <w:jc w:val="center"/>
              <w:rPr>
                <w:rFonts w:eastAsia="Times New Roman"/>
                <w:color w:val="000000"/>
                <w:kern w:val="0"/>
                <w:sz w:val="12"/>
                <w:szCs w:val="12"/>
                <w:lang w:eastAsia="tr-TR"/>
                <w14:ligatures w14:val="none"/>
              </w:rPr>
            </w:pPr>
            <w:r w:rsidRPr="00497AD5">
              <w:rPr>
                <w:rFonts w:eastAsia="Times New Roman"/>
                <w:color w:val="000000"/>
                <w:kern w:val="0"/>
                <w:sz w:val="12"/>
                <w:szCs w:val="12"/>
                <w:lang w:eastAsia="tr-TR"/>
                <w14:ligatures w14:val="none"/>
              </w:rPr>
              <w:t>10 SAAT</w:t>
            </w:r>
          </w:p>
        </w:tc>
        <w:tc>
          <w:tcPr>
            <w:tcW w:w="891" w:type="dxa"/>
            <w:vMerge w:val="restart"/>
            <w:tcBorders>
              <w:top w:val="nil"/>
              <w:left w:val="single" w:sz="4" w:space="0" w:color="auto"/>
              <w:bottom w:val="single" w:sz="4" w:space="0" w:color="auto"/>
              <w:right w:val="single" w:sz="4" w:space="0" w:color="auto"/>
            </w:tcBorders>
            <w:textDirection w:val="btLr"/>
            <w:vAlign w:val="center"/>
            <w:hideMark/>
          </w:tcPr>
          <w:p w14:paraId="28575579" w14:textId="77777777" w:rsidR="00497AD5" w:rsidRPr="00497AD5" w:rsidRDefault="00497AD5" w:rsidP="00497AD5">
            <w:pPr>
              <w:jc w:val="center"/>
              <w:rPr>
                <w:rFonts w:eastAsia="Times New Roman"/>
                <w:color w:val="000000"/>
                <w:kern w:val="0"/>
                <w:lang w:eastAsia="tr-TR"/>
                <w14:ligatures w14:val="none"/>
              </w:rPr>
            </w:pPr>
            <w:r w:rsidRPr="00497AD5">
              <w:rPr>
                <w:rFonts w:eastAsia="Times New Roman"/>
                <w:color w:val="000000"/>
                <w:kern w:val="0"/>
                <w:lang w:eastAsia="tr-TR"/>
                <w14:ligatures w14:val="none"/>
              </w:rPr>
              <w:t>DEĞERLERİMİZLE VARIZ</w:t>
            </w:r>
          </w:p>
        </w:tc>
        <w:tc>
          <w:tcPr>
            <w:tcW w:w="891" w:type="dxa"/>
            <w:vMerge w:val="restart"/>
            <w:tcBorders>
              <w:top w:val="nil"/>
              <w:left w:val="single" w:sz="4" w:space="0" w:color="auto"/>
              <w:bottom w:val="single" w:sz="4" w:space="0" w:color="auto"/>
              <w:right w:val="single" w:sz="4" w:space="0" w:color="auto"/>
            </w:tcBorders>
            <w:textDirection w:val="btLr"/>
            <w:vAlign w:val="center"/>
            <w:hideMark/>
          </w:tcPr>
          <w:p w14:paraId="3976BCF4" w14:textId="77777777" w:rsidR="00497AD5" w:rsidRPr="00497AD5" w:rsidRDefault="00497AD5" w:rsidP="00497AD5">
            <w:pPr>
              <w:jc w:val="center"/>
              <w:rPr>
                <w:rFonts w:eastAsia="Times New Roman"/>
                <w:color w:val="000000"/>
                <w:kern w:val="0"/>
                <w:sz w:val="18"/>
                <w:szCs w:val="18"/>
                <w:lang w:eastAsia="tr-TR"/>
                <w14:ligatures w14:val="none"/>
              </w:rPr>
            </w:pPr>
            <w:r w:rsidRPr="00497AD5">
              <w:rPr>
                <w:rFonts w:eastAsia="Times New Roman"/>
                <w:color w:val="000000"/>
                <w:kern w:val="0"/>
                <w:sz w:val="18"/>
                <w:szCs w:val="18"/>
                <w:lang w:eastAsia="tr-TR"/>
                <w14:ligatures w14:val="none"/>
              </w:rPr>
              <w:t>"Güvercin Tini", "İyilik Yap İyilik Bul" metinleri</w:t>
            </w:r>
          </w:p>
        </w:tc>
        <w:tc>
          <w:tcPr>
            <w:tcW w:w="1331" w:type="dxa"/>
            <w:vMerge w:val="restart"/>
            <w:tcBorders>
              <w:top w:val="nil"/>
              <w:left w:val="single" w:sz="4" w:space="0" w:color="auto"/>
              <w:bottom w:val="single" w:sz="4" w:space="0" w:color="auto"/>
              <w:right w:val="single" w:sz="4" w:space="0" w:color="auto"/>
            </w:tcBorders>
            <w:vAlign w:val="center"/>
            <w:hideMark/>
          </w:tcPr>
          <w:p w14:paraId="1B3BA6BF" w14:textId="77777777" w:rsidR="00497AD5" w:rsidRPr="00497AD5" w:rsidRDefault="00497AD5" w:rsidP="00497AD5">
            <w:pPr>
              <w:jc w:val="center"/>
              <w:rPr>
                <w:rFonts w:eastAsia="Times New Roman"/>
                <w:color w:val="000000"/>
                <w:kern w:val="0"/>
                <w:sz w:val="12"/>
                <w:szCs w:val="12"/>
                <w:lang w:eastAsia="tr-TR"/>
                <w14:ligatures w14:val="none"/>
              </w:rPr>
            </w:pPr>
            <w:r w:rsidRPr="00497AD5">
              <w:rPr>
                <w:rFonts w:eastAsia="Times New Roman"/>
                <w:color w:val="000000"/>
                <w:kern w:val="0"/>
                <w:sz w:val="12"/>
                <w:szCs w:val="12"/>
                <w:lang w:eastAsia="tr-TR"/>
                <w14:ligatures w14:val="none"/>
              </w:rPr>
              <w:t>T.D.2.1. Dinleme/izlemeyi yönetebilme</w:t>
            </w:r>
            <w:r w:rsidRPr="00497AD5">
              <w:rPr>
                <w:rFonts w:eastAsia="Times New Roman"/>
                <w:color w:val="000000"/>
                <w:kern w:val="0"/>
                <w:sz w:val="12"/>
                <w:szCs w:val="12"/>
                <w:lang w:eastAsia="tr-TR"/>
                <w14:ligatures w14:val="none"/>
              </w:rPr>
              <w:br/>
              <w:t>T.D.2.2. Dinledikleri/izledikleri ile ilgili anlam oluşturabilme</w:t>
            </w:r>
            <w:r w:rsidRPr="00497AD5">
              <w:rPr>
                <w:rFonts w:eastAsia="Times New Roman"/>
                <w:color w:val="000000"/>
                <w:kern w:val="0"/>
                <w:sz w:val="12"/>
                <w:szCs w:val="12"/>
                <w:lang w:eastAsia="tr-TR"/>
                <w14:ligatures w14:val="none"/>
              </w:rPr>
              <w:br/>
              <w:t>T.D.2.3. Dinlediklerini/izlediklerini çözümleyebilme</w:t>
            </w:r>
            <w:r w:rsidRPr="00497AD5">
              <w:rPr>
                <w:rFonts w:eastAsia="Times New Roman"/>
                <w:color w:val="000000"/>
                <w:kern w:val="0"/>
                <w:sz w:val="12"/>
                <w:szCs w:val="12"/>
                <w:lang w:eastAsia="tr-TR"/>
                <w14:ligatures w14:val="none"/>
              </w:rPr>
              <w:br/>
              <w:t>T.K.2.1. Konuşmalarını yönetebilme</w:t>
            </w:r>
            <w:r w:rsidRPr="00497AD5">
              <w:rPr>
                <w:rFonts w:eastAsia="Times New Roman"/>
                <w:color w:val="000000"/>
                <w:kern w:val="0"/>
                <w:sz w:val="12"/>
                <w:szCs w:val="12"/>
                <w:lang w:eastAsia="tr-TR"/>
                <w14:ligatures w14:val="none"/>
              </w:rPr>
              <w:br/>
              <w:t>T.K.2.2. Konuşmalarında içerik oluşturabilme</w:t>
            </w:r>
            <w:r w:rsidRPr="00497AD5">
              <w:rPr>
                <w:rFonts w:eastAsia="Times New Roman"/>
                <w:color w:val="000000"/>
                <w:kern w:val="0"/>
                <w:sz w:val="12"/>
                <w:szCs w:val="12"/>
                <w:lang w:eastAsia="tr-TR"/>
                <w14:ligatures w14:val="none"/>
              </w:rPr>
              <w:br/>
              <w:t>T.K.2.3. Konuşma kurallarını uygulayabilme</w:t>
            </w:r>
            <w:r w:rsidRPr="00497AD5">
              <w:rPr>
                <w:rFonts w:eastAsia="Times New Roman"/>
                <w:color w:val="000000"/>
                <w:kern w:val="0"/>
                <w:sz w:val="12"/>
                <w:szCs w:val="12"/>
                <w:lang w:eastAsia="tr-TR"/>
                <w14:ligatures w14:val="none"/>
              </w:rPr>
              <w:br/>
              <w:t>T.O.2.1. Okuma sürecini yönetebilme</w:t>
            </w:r>
            <w:r w:rsidRPr="00497AD5">
              <w:rPr>
                <w:rFonts w:eastAsia="Times New Roman"/>
                <w:color w:val="000000"/>
                <w:kern w:val="0"/>
                <w:sz w:val="12"/>
                <w:szCs w:val="12"/>
                <w:lang w:eastAsia="tr-TR"/>
                <w14:ligatures w14:val="none"/>
              </w:rPr>
              <w:br/>
              <w:t>T.O.2.2. Okudukları ile ilgili anlam oluşturabilme</w:t>
            </w:r>
            <w:r w:rsidRPr="00497AD5">
              <w:rPr>
                <w:rFonts w:eastAsia="Times New Roman"/>
                <w:color w:val="000000"/>
                <w:kern w:val="0"/>
                <w:sz w:val="12"/>
                <w:szCs w:val="12"/>
                <w:lang w:eastAsia="tr-TR"/>
                <w14:ligatures w14:val="none"/>
              </w:rPr>
              <w:br/>
              <w:t>T.O.2.3. Okuduklarını çözümleyebilme</w:t>
            </w:r>
            <w:r w:rsidRPr="00497AD5">
              <w:rPr>
                <w:rFonts w:eastAsia="Times New Roman"/>
                <w:color w:val="000000"/>
                <w:kern w:val="0"/>
                <w:sz w:val="12"/>
                <w:szCs w:val="12"/>
                <w:lang w:eastAsia="tr-TR"/>
                <w14:ligatures w14:val="none"/>
              </w:rPr>
              <w:br/>
              <w:t>T.Y.2.1. Yazılı anlatım becerilerini yönetebilme</w:t>
            </w:r>
            <w:r w:rsidRPr="00497AD5">
              <w:rPr>
                <w:rFonts w:eastAsia="Times New Roman"/>
                <w:color w:val="000000"/>
                <w:kern w:val="0"/>
                <w:sz w:val="12"/>
                <w:szCs w:val="12"/>
                <w:lang w:eastAsia="tr-TR"/>
                <w14:ligatures w14:val="none"/>
              </w:rPr>
              <w:br/>
              <w:t>T.Y.2.2. Yazılarında içerik oluşturabilme</w:t>
            </w:r>
            <w:r w:rsidRPr="00497AD5">
              <w:rPr>
                <w:rFonts w:eastAsia="Times New Roman"/>
                <w:color w:val="000000"/>
                <w:kern w:val="0"/>
                <w:sz w:val="12"/>
                <w:szCs w:val="12"/>
                <w:lang w:eastAsia="tr-TR"/>
                <w14:ligatures w14:val="none"/>
              </w:rPr>
              <w:br/>
              <w:t>T.Y.2.3. Yazma kurallarını uygulayabilme</w:t>
            </w:r>
          </w:p>
        </w:tc>
        <w:tc>
          <w:tcPr>
            <w:tcW w:w="4728" w:type="dxa"/>
            <w:vMerge w:val="restart"/>
            <w:tcBorders>
              <w:top w:val="nil"/>
              <w:left w:val="single" w:sz="4" w:space="0" w:color="auto"/>
              <w:bottom w:val="single" w:sz="4" w:space="0" w:color="auto"/>
              <w:right w:val="single" w:sz="4" w:space="0" w:color="auto"/>
            </w:tcBorders>
            <w:vAlign w:val="center"/>
            <w:hideMark/>
          </w:tcPr>
          <w:p w14:paraId="5A78B983" w14:textId="77777777" w:rsidR="00497AD5" w:rsidRPr="00497AD5" w:rsidRDefault="00497AD5" w:rsidP="00497AD5">
            <w:pPr>
              <w:jc w:val="left"/>
              <w:rPr>
                <w:rFonts w:eastAsia="Times New Roman"/>
                <w:color w:val="000000"/>
                <w:kern w:val="0"/>
                <w:sz w:val="10"/>
                <w:szCs w:val="10"/>
                <w:lang w:eastAsia="tr-TR"/>
                <w14:ligatures w14:val="none"/>
              </w:rPr>
            </w:pPr>
            <w:r w:rsidRPr="00497AD5">
              <w:rPr>
                <w:rFonts w:eastAsia="Times New Roman"/>
                <w:color w:val="000000"/>
                <w:kern w:val="0"/>
                <w:sz w:val="10"/>
                <w:szCs w:val="10"/>
                <w:lang w:eastAsia="tr-TR"/>
                <w14:ligatures w14:val="none"/>
              </w:rPr>
              <w:t>a) Dinleyeceklerini/izleyeceklerini amacına ve ilgi alanına uygun olarak seçer.</w:t>
            </w:r>
            <w:r w:rsidRPr="00497AD5">
              <w:rPr>
                <w:rFonts w:eastAsia="Times New Roman"/>
                <w:color w:val="000000"/>
                <w:kern w:val="0"/>
                <w:sz w:val="10"/>
                <w:szCs w:val="10"/>
                <w:lang w:eastAsia="tr-TR"/>
                <w14:ligatures w14:val="none"/>
              </w:rPr>
              <w:br/>
              <w:t>b) Dinleme kurallarına uygun olarak dinler.</w:t>
            </w:r>
            <w:r w:rsidRPr="00497AD5">
              <w:rPr>
                <w:rFonts w:eastAsia="Times New Roman"/>
                <w:color w:val="000000"/>
                <w:kern w:val="0"/>
                <w:sz w:val="10"/>
                <w:szCs w:val="10"/>
                <w:lang w:eastAsia="tr-TR"/>
                <w14:ligatures w14:val="none"/>
              </w:rPr>
              <w:br/>
              <w:t>c) Dinleme esnasında konuşmaya dâhil olmak için uygun zamanda söz alır.</w:t>
            </w:r>
            <w:r w:rsidRPr="00497AD5">
              <w:rPr>
                <w:rFonts w:eastAsia="Times New Roman"/>
                <w:color w:val="000000"/>
                <w:kern w:val="0"/>
                <w:sz w:val="10"/>
                <w:szCs w:val="10"/>
                <w:lang w:eastAsia="tr-TR"/>
                <w14:ligatures w14:val="none"/>
              </w:rPr>
              <w:br/>
              <w:t>b) Görsellerden hareketle dinleyeceği/izleyeceği metnin konusunu tahmin eder.</w:t>
            </w:r>
            <w:r w:rsidRPr="00497AD5">
              <w:rPr>
                <w:rFonts w:eastAsia="Times New Roman"/>
                <w:color w:val="000000"/>
                <w:kern w:val="0"/>
                <w:sz w:val="10"/>
                <w:szCs w:val="10"/>
                <w:lang w:eastAsia="tr-TR"/>
                <w14:ligatures w14:val="none"/>
              </w:rPr>
              <w:br/>
              <w:t>c) Dinlediklerinde/izlediklerinde geçen olayların öncesi hakkında tahminde bulunur.</w:t>
            </w:r>
            <w:r w:rsidRPr="00497AD5">
              <w:rPr>
                <w:rFonts w:eastAsia="Times New Roman"/>
                <w:color w:val="000000"/>
                <w:kern w:val="0"/>
                <w:sz w:val="10"/>
                <w:szCs w:val="10"/>
                <w:lang w:eastAsia="tr-TR"/>
                <w14:ligatures w14:val="none"/>
              </w:rPr>
              <w:br/>
              <w:t>ç) Dinlediklerinde/izlediklerinde geçen olayların sonrası hakkında tahminde bulunur.</w:t>
            </w:r>
            <w:r w:rsidRPr="00497AD5">
              <w:rPr>
                <w:rFonts w:eastAsia="Times New Roman"/>
                <w:color w:val="000000"/>
                <w:kern w:val="0"/>
                <w:sz w:val="10"/>
                <w:szCs w:val="10"/>
                <w:lang w:eastAsia="tr-TR"/>
                <w14:ligatures w14:val="none"/>
              </w:rPr>
              <w:br/>
              <w:t>a) Dinlediği/izlediği metindeki olayları belirler.</w:t>
            </w:r>
            <w:r w:rsidRPr="00497AD5">
              <w:rPr>
                <w:rFonts w:eastAsia="Times New Roman"/>
                <w:color w:val="000000"/>
                <w:kern w:val="0"/>
                <w:sz w:val="10"/>
                <w:szCs w:val="10"/>
                <w:lang w:eastAsia="tr-TR"/>
                <w14:ligatures w14:val="none"/>
              </w:rPr>
              <w:br/>
              <w:t>b) Dinlediği/izlediği metnin konusunu bulur.</w:t>
            </w:r>
            <w:r w:rsidRPr="00497AD5">
              <w:rPr>
                <w:rFonts w:eastAsia="Times New Roman"/>
                <w:color w:val="000000"/>
                <w:kern w:val="0"/>
                <w:sz w:val="10"/>
                <w:szCs w:val="10"/>
                <w:lang w:eastAsia="tr-TR"/>
                <w14:ligatures w14:val="none"/>
              </w:rPr>
              <w:br/>
              <w:t>ç) Konuşma sırasında dinleyiciler ile göz teması kurar.</w:t>
            </w:r>
            <w:r w:rsidRPr="00497AD5">
              <w:rPr>
                <w:rFonts w:eastAsia="Times New Roman"/>
                <w:color w:val="000000"/>
                <w:kern w:val="0"/>
                <w:sz w:val="10"/>
                <w:szCs w:val="10"/>
                <w:lang w:eastAsia="tr-TR"/>
                <w14:ligatures w14:val="none"/>
              </w:rPr>
              <w:br/>
              <w:t>d) İletişim sırasında uygun zamanda söz alır.</w:t>
            </w:r>
            <w:r w:rsidRPr="00497AD5">
              <w:rPr>
                <w:rFonts w:eastAsia="Times New Roman"/>
                <w:color w:val="000000"/>
                <w:kern w:val="0"/>
                <w:sz w:val="10"/>
                <w:szCs w:val="10"/>
                <w:lang w:eastAsia="tr-TR"/>
                <w14:ligatures w14:val="none"/>
              </w:rPr>
              <w:br/>
              <w:t>a) Dinlediklerini/izlediklerini ifade ederken ön bilgilerini kullanır.</w:t>
            </w:r>
            <w:r w:rsidRPr="00497AD5">
              <w:rPr>
                <w:rFonts w:eastAsia="Times New Roman"/>
                <w:color w:val="000000"/>
                <w:kern w:val="0"/>
                <w:sz w:val="10"/>
                <w:szCs w:val="10"/>
                <w:lang w:eastAsia="tr-TR"/>
                <w14:ligatures w14:val="none"/>
              </w:rPr>
              <w:br/>
              <w:t>e) Dinlediği/izlediği veya okuduğu bir metindeki olayları oluş sırasına göre kendi ifadeleriyle anlatır.</w:t>
            </w:r>
            <w:r w:rsidRPr="00497AD5">
              <w:rPr>
                <w:rFonts w:eastAsia="Times New Roman"/>
                <w:color w:val="000000"/>
                <w:kern w:val="0"/>
                <w:sz w:val="10"/>
                <w:szCs w:val="10"/>
                <w:lang w:eastAsia="tr-TR"/>
                <w14:ligatures w14:val="none"/>
              </w:rPr>
              <w:br/>
              <w:t>h) Konuşmalarını desteklemek için görseller kullanır.</w:t>
            </w:r>
            <w:r w:rsidRPr="00497AD5">
              <w:rPr>
                <w:rFonts w:eastAsia="Times New Roman"/>
                <w:color w:val="000000"/>
                <w:kern w:val="0"/>
                <w:sz w:val="10"/>
                <w:szCs w:val="10"/>
                <w:lang w:eastAsia="tr-TR"/>
                <w14:ligatures w14:val="none"/>
              </w:rPr>
              <w:br/>
              <w:t>a) Konuşmalarında konuşma hızını ayarlar.</w:t>
            </w:r>
            <w:r w:rsidRPr="00497AD5">
              <w:rPr>
                <w:rFonts w:eastAsia="Times New Roman"/>
                <w:color w:val="000000"/>
                <w:kern w:val="0"/>
                <w:sz w:val="10"/>
                <w:szCs w:val="10"/>
                <w:lang w:eastAsia="tr-TR"/>
                <w14:ligatures w14:val="none"/>
              </w:rPr>
              <w:br/>
              <w:t>c) Konuşmalarında vurgu ve tonlamaya dikkat eder.</w:t>
            </w:r>
            <w:r w:rsidRPr="00497AD5">
              <w:rPr>
                <w:rFonts w:eastAsia="Times New Roman"/>
                <w:color w:val="000000"/>
                <w:kern w:val="0"/>
                <w:sz w:val="10"/>
                <w:szCs w:val="10"/>
                <w:lang w:eastAsia="tr-TR"/>
                <w14:ligatures w14:val="none"/>
              </w:rPr>
              <w:br/>
              <w:t>ç) Konuşmalarında, sözcükleri yerinde ve anlamına uygun kullanır.</w:t>
            </w:r>
            <w:r w:rsidRPr="00497AD5">
              <w:rPr>
                <w:rFonts w:eastAsia="Times New Roman"/>
                <w:color w:val="000000"/>
                <w:kern w:val="0"/>
                <w:sz w:val="10"/>
                <w:szCs w:val="10"/>
                <w:lang w:eastAsia="tr-TR"/>
                <w14:ligatures w14:val="none"/>
              </w:rPr>
              <w:br/>
              <w:t>e) Konuşmalarında anlamlı ve kurallı cümleler kullanır.</w:t>
            </w:r>
            <w:r w:rsidRPr="00497AD5">
              <w:rPr>
                <w:rFonts w:eastAsia="Times New Roman"/>
                <w:color w:val="000000"/>
                <w:kern w:val="0"/>
                <w:sz w:val="10"/>
                <w:szCs w:val="10"/>
                <w:lang w:eastAsia="tr-TR"/>
                <w14:ligatures w14:val="none"/>
              </w:rPr>
              <w:br/>
              <w:t>a) Okuyacağı metnin başlığı ve görsellerini inceler.</w:t>
            </w:r>
            <w:r w:rsidRPr="00497AD5">
              <w:rPr>
                <w:rFonts w:eastAsia="Times New Roman"/>
                <w:color w:val="000000"/>
                <w:kern w:val="0"/>
                <w:sz w:val="10"/>
                <w:szCs w:val="10"/>
                <w:lang w:eastAsia="tr-TR"/>
                <w14:ligatures w14:val="none"/>
              </w:rPr>
              <w:br/>
              <w:t>c) Kuralına uygun sesli ve sessiz okur.</w:t>
            </w:r>
            <w:r w:rsidRPr="00497AD5">
              <w:rPr>
                <w:rFonts w:eastAsia="Times New Roman"/>
                <w:color w:val="000000"/>
                <w:kern w:val="0"/>
                <w:sz w:val="10"/>
                <w:szCs w:val="10"/>
                <w:lang w:eastAsia="tr-TR"/>
                <w14:ligatures w14:val="none"/>
              </w:rPr>
              <w:br/>
              <w:t>ç) Noktalama işaretlerine dikkat ederek okur.</w:t>
            </w:r>
            <w:r w:rsidRPr="00497AD5">
              <w:rPr>
                <w:rFonts w:eastAsia="Times New Roman"/>
                <w:color w:val="000000"/>
                <w:kern w:val="0"/>
                <w:sz w:val="10"/>
                <w:szCs w:val="10"/>
                <w:lang w:eastAsia="tr-TR"/>
                <w14:ligatures w14:val="none"/>
              </w:rPr>
              <w:br/>
              <w:t>a) Okuduğu metindeki bilgiler ile ön bilgileri arasında bağlantı kurar.</w:t>
            </w:r>
            <w:r w:rsidRPr="00497AD5">
              <w:rPr>
                <w:rFonts w:eastAsia="Times New Roman"/>
                <w:color w:val="000000"/>
                <w:kern w:val="0"/>
                <w:sz w:val="10"/>
                <w:szCs w:val="10"/>
                <w:lang w:eastAsia="tr-TR"/>
                <w14:ligatures w14:val="none"/>
              </w:rPr>
              <w:br/>
              <w:t>b) Okuyacağı metnin başlığından ve görsellerinden hareketle metnin konusu hakkında tahminde bulunur.</w:t>
            </w:r>
            <w:r w:rsidRPr="00497AD5">
              <w:rPr>
                <w:rFonts w:eastAsia="Times New Roman"/>
                <w:color w:val="000000"/>
                <w:kern w:val="0"/>
                <w:sz w:val="10"/>
                <w:szCs w:val="10"/>
                <w:lang w:eastAsia="tr-TR"/>
                <w14:ligatures w14:val="none"/>
              </w:rPr>
              <w:br/>
              <w:t>c) Metnin başlığı ve görsellerinden hareketle metinde geçen bilgiler/olaylar hakkında tahminde bulunur.</w:t>
            </w:r>
            <w:r w:rsidRPr="00497AD5">
              <w:rPr>
                <w:rFonts w:eastAsia="Times New Roman"/>
                <w:color w:val="000000"/>
                <w:kern w:val="0"/>
                <w:sz w:val="10"/>
                <w:szCs w:val="10"/>
                <w:lang w:eastAsia="tr-TR"/>
                <w14:ligatures w14:val="none"/>
              </w:rPr>
              <w:br/>
              <w:t>a) Okuduğu metindeki karakter, olay ve bilgileri açıklar.</w:t>
            </w:r>
            <w:r w:rsidRPr="00497AD5">
              <w:rPr>
                <w:rFonts w:eastAsia="Times New Roman"/>
                <w:color w:val="000000"/>
                <w:kern w:val="0"/>
                <w:sz w:val="10"/>
                <w:szCs w:val="10"/>
                <w:lang w:eastAsia="tr-TR"/>
                <w14:ligatures w14:val="none"/>
              </w:rPr>
              <w:br/>
              <w:t>b) Okuduğu metnin konusunu bulur.</w:t>
            </w:r>
            <w:r w:rsidRPr="00497AD5">
              <w:rPr>
                <w:rFonts w:eastAsia="Times New Roman"/>
                <w:color w:val="000000"/>
                <w:kern w:val="0"/>
                <w:sz w:val="10"/>
                <w:szCs w:val="10"/>
                <w:lang w:eastAsia="tr-TR"/>
                <w14:ligatures w14:val="none"/>
              </w:rPr>
              <w:br/>
              <w:t>a) Verilen bir yazma görevini hazırlık yaparak yazar.</w:t>
            </w:r>
            <w:r w:rsidRPr="00497AD5">
              <w:rPr>
                <w:rFonts w:eastAsia="Times New Roman"/>
                <w:color w:val="000000"/>
                <w:kern w:val="0"/>
                <w:sz w:val="10"/>
                <w:szCs w:val="10"/>
                <w:lang w:eastAsia="tr-TR"/>
                <w14:ligatures w14:val="none"/>
              </w:rPr>
              <w:br/>
              <w:t>a) Bir metinde eksik bırakılan cümleleri ön bilgilerini kullanarak yazar.</w:t>
            </w:r>
            <w:r w:rsidRPr="00497AD5">
              <w:rPr>
                <w:rFonts w:eastAsia="Times New Roman"/>
                <w:color w:val="000000"/>
                <w:kern w:val="0"/>
                <w:sz w:val="10"/>
                <w:szCs w:val="10"/>
                <w:lang w:eastAsia="tr-TR"/>
                <w14:ligatures w14:val="none"/>
              </w:rPr>
              <w:br/>
              <w:t>c) Bir sözcüğün anlamına ilişkin tahminlerini bağlamdan yararlanarak yazar.</w:t>
            </w:r>
            <w:r w:rsidRPr="00497AD5">
              <w:rPr>
                <w:rFonts w:eastAsia="Times New Roman"/>
                <w:color w:val="000000"/>
                <w:kern w:val="0"/>
                <w:sz w:val="10"/>
                <w:szCs w:val="10"/>
                <w:lang w:eastAsia="tr-TR"/>
                <w14:ligatures w14:val="none"/>
              </w:rPr>
              <w:br/>
              <w:t>b) Yarım bırakılan bir metni ön bilgilerinden hareketle yazar.</w:t>
            </w:r>
            <w:r w:rsidRPr="00497AD5">
              <w:rPr>
                <w:rFonts w:eastAsia="Times New Roman"/>
                <w:color w:val="000000"/>
                <w:kern w:val="0"/>
                <w:sz w:val="10"/>
                <w:szCs w:val="10"/>
                <w:lang w:eastAsia="tr-TR"/>
                <w14:ligatures w14:val="none"/>
              </w:rPr>
              <w:br/>
              <w:t>f) Yazılarında sözcükleri anlamına uygun kullanır.</w:t>
            </w:r>
            <w:r w:rsidRPr="00497AD5">
              <w:rPr>
                <w:rFonts w:eastAsia="Times New Roman"/>
                <w:color w:val="000000"/>
                <w:kern w:val="0"/>
                <w:sz w:val="10"/>
                <w:szCs w:val="10"/>
                <w:lang w:eastAsia="tr-TR"/>
                <w14:ligatures w14:val="none"/>
              </w:rPr>
              <w:br/>
              <w:t>g) Dinlediği/izlediği veya okuduğu bir metindeki olayları oluş sırasına göre kendi ifadeleriyle yazar.</w:t>
            </w:r>
            <w:r w:rsidRPr="00497AD5">
              <w:rPr>
                <w:rFonts w:eastAsia="Times New Roman"/>
                <w:color w:val="000000"/>
                <w:kern w:val="0"/>
                <w:sz w:val="10"/>
                <w:szCs w:val="10"/>
                <w:lang w:eastAsia="tr-TR"/>
                <w14:ligatures w14:val="none"/>
              </w:rPr>
              <w:br/>
              <w:t>ğ) Basit yönergeler yazar.</w:t>
            </w:r>
            <w:r w:rsidRPr="00497AD5">
              <w:rPr>
                <w:rFonts w:eastAsia="Times New Roman"/>
                <w:color w:val="000000"/>
                <w:kern w:val="0"/>
                <w:sz w:val="10"/>
                <w:szCs w:val="10"/>
                <w:lang w:eastAsia="tr-TR"/>
                <w14:ligatures w14:val="none"/>
              </w:rPr>
              <w:br/>
              <w:t>b) Anlamını bilmediği sözcüğün anlamını çevrim içi veya basılı kaynaklardan araştırarak yazar.</w:t>
            </w:r>
            <w:r w:rsidRPr="00497AD5">
              <w:rPr>
                <w:rFonts w:eastAsia="Times New Roman"/>
                <w:color w:val="000000"/>
                <w:kern w:val="0"/>
                <w:sz w:val="10"/>
                <w:szCs w:val="10"/>
                <w:lang w:eastAsia="tr-TR"/>
                <w14:ligatures w14:val="none"/>
              </w:rPr>
              <w:br/>
              <w:t>c) Yazılarında sözcükleri yerinde kullanır.</w:t>
            </w:r>
            <w:r w:rsidRPr="00497AD5">
              <w:rPr>
                <w:rFonts w:eastAsia="Times New Roman"/>
                <w:color w:val="000000"/>
                <w:kern w:val="0"/>
                <w:sz w:val="10"/>
                <w:szCs w:val="10"/>
                <w:lang w:eastAsia="tr-TR"/>
                <w14:ligatures w14:val="none"/>
              </w:rPr>
              <w:br/>
              <w:t>g) Yazılarında yazım alanını uygun şekilde (yazıyı sayfaya hizalama, paragraf başı, satır sonuna sığmayan sözcükler vb.) kullanır.</w:t>
            </w:r>
            <w:r w:rsidRPr="00497AD5">
              <w:rPr>
                <w:rFonts w:eastAsia="Times New Roman"/>
                <w:color w:val="000000"/>
                <w:kern w:val="0"/>
                <w:sz w:val="10"/>
                <w:szCs w:val="10"/>
                <w:lang w:eastAsia="tr-TR"/>
                <w14:ligatures w14:val="none"/>
              </w:rPr>
              <w:br/>
              <w:t>ğ) Yazılarında noktalama işaretlerini (nokta, kesme işareti, virgül, iki nokta, ünlem, tırnak işareti, soru işareti, kısa çizgi) kuralına uygun kullanır.</w:t>
            </w:r>
          </w:p>
        </w:tc>
        <w:tc>
          <w:tcPr>
            <w:tcW w:w="1077"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6471C568" w14:textId="77777777" w:rsidR="00497AD5" w:rsidRPr="00497AD5" w:rsidRDefault="00497AD5" w:rsidP="00497AD5">
            <w:pPr>
              <w:jc w:val="center"/>
              <w:rPr>
                <w:rFonts w:eastAsia="Times New Roman"/>
                <w:color w:val="000000"/>
                <w:kern w:val="0"/>
                <w:sz w:val="12"/>
                <w:szCs w:val="12"/>
                <w:lang w:eastAsia="tr-TR"/>
                <w14:ligatures w14:val="none"/>
              </w:rPr>
            </w:pPr>
            <w:r w:rsidRPr="00497AD5">
              <w:rPr>
                <w:rFonts w:eastAsia="Times New Roman"/>
                <w:color w:val="000000"/>
                <w:kern w:val="0"/>
                <w:sz w:val="12"/>
                <w:szCs w:val="12"/>
                <w:lang w:eastAsia="tr-TR"/>
                <w14:ligatures w14:val="none"/>
              </w:rPr>
              <w:t>Öğrenme çıktıları; gözlem formu, kontrol listesi, öz değerlendirme formu, çalışma kâğıdı, dereceli puanlama anahtarı, oyun temelli değerlendirme kullanılarak değerlendirilebilir. Okuduğunu ve dinlediğini anlama, yazma ve konuşma becerisini içine alan bir performans görevi verilebilir. Performans görevi analitik dereceli puanlama anahtarı kullanılarak değerlendirilebilir.</w:t>
            </w:r>
          </w:p>
        </w:tc>
        <w:tc>
          <w:tcPr>
            <w:tcW w:w="946"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7BAF196B" w14:textId="77777777" w:rsidR="00497AD5" w:rsidRPr="00497AD5" w:rsidRDefault="00497AD5" w:rsidP="00497AD5">
            <w:pPr>
              <w:jc w:val="center"/>
              <w:rPr>
                <w:rFonts w:eastAsia="Times New Roman"/>
                <w:color w:val="000000"/>
                <w:kern w:val="0"/>
                <w:sz w:val="12"/>
                <w:szCs w:val="12"/>
                <w:lang w:eastAsia="tr-TR"/>
                <w14:ligatures w14:val="none"/>
              </w:rPr>
            </w:pPr>
            <w:r w:rsidRPr="00497AD5">
              <w:rPr>
                <w:rFonts w:eastAsia="Times New Roman"/>
                <w:color w:val="000000"/>
                <w:kern w:val="0"/>
                <w:sz w:val="12"/>
                <w:szCs w:val="12"/>
                <w:lang w:eastAsia="tr-TR"/>
                <w14:ligatures w14:val="none"/>
              </w:rPr>
              <w:t>SDB1.1. Kendini Tanıma (Öz Farkındalık Becerisi), SDB1.2. Kendini Düzenleme (Öz Düzenleme Becerisi), SDB2.1. İletişim</w:t>
            </w:r>
          </w:p>
        </w:tc>
        <w:tc>
          <w:tcPr>
            <w:tcW w:w="942"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076F1AA1" w14:textId="77777777" w:rsidR="00497AD5" w:rsidRPr="00497AD5" w:rsidRDefault="00497AD5" w:rsidP="00497AD5">
            <w:pPr>
              <w:jc w:val="center"/>
              <w:rPr>
                <w:rFonts w:eastAsia="Times New Roman"/>
                <w:color w:val="000000"/>
                <w:kern w:val="0"/>
                <w:sz w:val="12"/>
                <w:szCs w:val="12"/>
                <w:lang w:eastAsia="tr-TR"/>
                <w14:ligatures w14:val="none"/>
              </w:rPr>
            </w:pPr>
            <w:r w:rsidRPr="00497AD5">
              <w:rPr>
                <w:rFonts w:eastAsia="Times New Roman"/>
                <w:color w:val="000000"/>
                <w:kern w:val="0"/>
                <w:sz w:val="12"/>
                <w:szCs w:val="12"/>
                <w:lang w:eastAsia="tr-TR"/>
                <w14:ligatures w14:val="none"/>
              </w:rPr>
              <w:t>D7. Estetik, D14. Saygı, D16. Sorumluluk</w:t>
            </w:r>
          </w:p>
        </w:tc>
        <w:tc>
          <w:tcPr>
            <w:tcW w:w="957"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4C5D5699" w14:textId="77777777" w:rsidR="00497AD5" w:rsidRPr="00497AD5" w:rsidRDefault="00497AD5" w:rsidP="00497AD5">
            <w:pPr>
              <w:jc w:val="center"/>
              <w:rPr>
                <w:rFonts w:eastAsia="Times New Roman"/>
                <w:color w:val="000000"/>
                <w:kern w:val="0"/>
                <w:sz w:val="12"/>
                <w:szCs w:val="12"/>
                <w:lang w:eastAsia="tr-TR"/>
                <w14:ligatures w14:val="none"/>
              </w:rPr>
            </w:pPr>
            <w:r w:rsidRPr="00497AD5">
              <w:rPr>
                <w:rFonts w:eastAsia="Times New Roman"/>
                <w:color w:val="000000"/>
                <w:kern w:val="0"/>
                <w:sz w:val="12"/>
                <w:szCs w:val="12"/>
                <w:lang w:eastAsia="tr-TR"/>
                <w14:ligatures w14:val="none"/>
              </w:rPr>
              <w:t>OB1. Bilgi Okuryazarlığı, OB2. Dijital Okuryazarlık, OB4. Görsel Okuryazarlık</w:t>
            </w:r>
          </w:p>
        </w:tc>
        <w:tc>
          <w:tcPr>
            <w:tcW w:w="572"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33D009B1" w14:textId="77777777" w:rsidR="00497AD5" w:rsidRPr="00497AD5" w:rsidRDefault="00497AD5" w:rsidP="00497AD5">
            <w:pPr>
              <w:jc w:val="center"/>
              <w:rPr>
                <w:rFonts w:eastAsia="Times New Roman"/>
                <w:color w:val="000000"/>
                <w:kern w:val="0"/>
                <w:sz w:val="12"/>
                <w:szCs w:val="12"/>
                <w:lang w:eastAsia="tr-TR"/>
                <w14:ligatures w14:val="none"/>
              </w:rPr>
            </w:pPr>
            <w:r w:rsidRPr="00497AD5">
              <w:rPr>
                <w:rFonts w:eastAsia="Times New Roman"/>
                <w:color w:val="000000"/>
                <w:kern w:val="0"/>
                <w:sz w:val="12"/>
                <w:szCs w:val="12"/>
                <w:lang w:eastAsia="tr-TR"/>
                <w14:ligatures w14:val="none"/>
              </w:rPr>
              <w:t>Hayvanları Koruma Günü</w:t>
            </w:r>
          </w:p>
        </w:tc>
        <w:tc>
          <w:tcPr>
            <w:tcW w:w="1419"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4F10AA89" w14:textId="77777777" w:rsidR="00497AD5" w:rsidRPr="00497AD5" w:rsidRDefault="00497AD5" w:rsidP="00497AD5">
            <w:pPr>
              <w:jc w:val="center"/>
              <w:rPr>
                <w:rFonts w:eastAsia="Times New Roman"/>
                <w:color w:val="000000"/>
                <w:kern w:val="0"/>
                <w:sz w:val="10"/>
                <w:szCs w:val="10"/>
                <w:lang w:eastAsia="tr-TR"/>
                <w14:ligatures w14:val="none"/>
              </w:rPr>
            </w:pPr>
            <w:r w:rsidRPr="00497AD5">
              <w:rPr>
                <w:rFonts w:eastAsia="Times New Roman"/>
                <w:color w:val="000000"/>
                <w:kern w:val="0"/>
                <w:sz w:val="10"/>
                <w:szCs w:val="10"/>
                <w:lang w:eastAsia="tr-TR"/>
                <w14:ligatures w14:val="none"/>
              </w:rPr>
              <w:t>Destekleme sürecinde öğrencilerin hazırbulunuşluk, ilgi ve öğrenme stilleri dikkate alınırken etkinlikler/materyal sade, kolay ve anlaşılır olabilir. Bunlar tüm duyulara hitap edecek şekilde basitten karmaşığa, yakından uzağa, somuttan soyuta gibi öğrenme ilkelerine uygun ve tüm öğrenme ortamlarında uygulanacak şekilde düzenlenebilir. Destekleme sürecinde oyun, bilmece sorma, bulmaca çözme şarkı ve tekerleme söyleme, sayışma ve canlandırma yapma gibi etkinliklerden ve görsel eşleştirme kartlarından yararlanılabilir. Etkinlikler yapılırken öğrencilerin zorlandıkları yerlerde onlara ipuçları verilebilir. Zenginleştirme sürecinde öğrencilerin hazırbulunuşluk, ilgi ve öğrenme stilleri dikkate alınır ve bunlara ilişkin etkinlik/materyal hazırlanabilir. Bunlar merak uyandıracak, üst düzey düşünmeye yöneltecek ve bireysel öğrenme ihtiyaçlarını karşılamaya yönelik olabilir. Dinleyeceği/izleyeceği/okuyacağı metinle ilişkili hikâye oluşturma, canlandırma yapma, dijital araçlardan yararlanma, görsel oluşturma, oyun tasarlama, sunu hazırlama, yazarın iletilerini sorgulama, tartışma, metni yeniden kurgulama gibi etkinliklerle süreç zenginleştirilebilir. Zenginleştirme sürecinde öğrenme ortamları öğrencilerin farklı öğrenme stillerine göre bireysel ve iş birlikli çalışmalara katkı sağlayacak şekilde tasarlanabilir. Bununla birlikte okul dışı öğrenme ortamları da sürece dâhil edilebilir.</w:t>
            </w:r>
          </w:p>
        </w:tc>
        <w:tc>
          <w:tcPr>
            <w:tcW w:w="698"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4D6B1E70" w14:textId="77777777" w:rsidR="00497AD5" w:rsidRPr="00497AD5" w:rsidRDefault="00497AD5" w:rsidP="00497AD5">
            <w:pPr>
              <w:jc w:val="center"/>
              <w:rPr>
                <w:rFonts w:eastAsia="Times New Roman"/>
                <w:color w:val="000000"/>
                <w:kern w:val="0"/>
                <w:sz w:val="12"/>
                <w:szCs w:val="12"/>
                <w:lang w:eastAsia="tr-TR"/>
                <w14:ligatures w14:val="none"/>
              </w:rPr>
            </w:pPr>
            <w:r w:rsidRPr="00497AD5">
              <w:rPr>
                <w:rFonts w:eastAsia="Times New Roman"/>
                <w:color w:val="000000"/>
                <w:kern w:val="0"/>
                <w:sz w:val="12"/>
                <w:szCs w:val="12"/>
                <w:lang w:eastAsia="tr-TR"/>
                <w14:ligatures w14:val="none"/>
              </w:rPr>
              <w:t>-</w:t>
            </w:r>
          </w:p>
        </w:tc>
        <w:tc>
          <w:tcPr>
            <w:tcW w:w="36" w:type="dxa"/>
            <w:vAlign w:val="center"/>
            <w:hideMark/>
          </w:tcPr>
          <w:p w14:paraId="217B9245" w14:textId="77777777" w:rsidR="00497AD5" w:rsidRPr="00497AD5" w:rsidRDefault="00497AD5" w:rsidP="00497AD5">
            <w:pPr>
              <w:jc w:val="left"/>
              <w:rPr>
                <w:rFonts w:ascii="Times New Roman" w:eastAsia="Times New Roman" w:hAnsi="Times New Roman" w:cs="Times New Roman"/>
                <w:kern w:val="0"/>
                <w:sz w:val="20"/>
                <w:szCs w:val="20"/>
                <w:lang w:eastAsia="tr-TR"/>
                <w14:ligatures w14:val="none"/>
              </w:rPr>
            </w:pPr>
          </w:p>
        </w:tc>
      </w:tr>
      <w:tr w:rsidR="00497AD5" w:rsidRPr="00497AD5" w14:paraId="7DDA3B5E" w14:textId="77777777" w:rsidTr="00DE46CC">
        <w:trPr>
          <w:trHeight w:val="4530"/>
        </w:trPr>
        <w:tc>
          <w:tcPr>
            <w:tcW w:w="218" w:type="dxa"/>
            <w:vMerge/>
            <w:tcBorders>
              <w:top w:val="nil"/>
              <w:left w:val="single" w:sz="4" w:space="0" w:color="auto"/>
              <w:bottom w:val="single" w:sz="4" w:space="0" w:color="auto"/>
              <w:right w:val="single" w:sz="4" w:space="0" w:color="auto"/>
            </w:tcBorders>
            <w:vAlign w:val="center"/>
            <w:hideMark/>
          </w:tcPr>
          <w:p w14:paraId="53192FA8" w14:textId="77777777" w:rsidR="00497AD5" w:rsidRPr="00497AD5" w:rsidRDefault="00497AD5" w:rsidP="00497AD5">
            <w:pPr>
              <w:jc w:val="left"/>
              <w:rPr>
                <w:rFonts w:eastAsia="Times New Roman"/>
                <w:color w:val="000000"/>
                <w:kern w:val="0"/>
                <w:sz w:val="12"/>
                <w:szCs w:val="12"/>
                <w:lang w:eastAsia="tr-TR"/>
                <w14:ligatures w14:val="none"/>
              </w:rPr>
            </w:pPr>
          </w:p>
        </w:tc>
        <w:tc>
          <w:tcPr>
            <w:tcW w:w="217" w:type="dxa"/>
            <w:vMerge/>
            <w:tcBorders>
              <w:top w:val="nil"/>
              <w:left w:val="single" w:sz="4" w:space="0" w:color="auto"/>
              <w:bottom w:val="single" w:sz="4" w:space="0" w:color="auto"/>
              <w:right w:val="single" w:sz="4" w:space="0" w:color="auto"/>
            </w:tcBorders>
            <w:vAlign w:val="center"/>
            <w:hideMark/>
          </w:tcPr>
          <w:p w14:paraId="0846189A" w14:textId="77777777" w:rsidR="00497AD5" w:rsidRPr="00497AD5" w:rsidRDefault="00497AD5" w:rsidP="00497AD5">
            <w:pPr>
              <w:jc w:val="left"/>
              <w:rPr>
                <w:rFonts w:eastAsia="Times New Roman"/>
                <w:color w:val="000000"/>
                <w:kern w:val="0"/>
                <w:sz w:val="12"/>
                <w:szCs w:val="12"/>
                <w:lang w:eastAsia="tr-TR"/>
                <w14:ligatures w14:val="none"/>
              </w:rPr>
            </w:pPr>
          </w:p>
        </w:tc>
        <w:tc>
          <w:tcPr>
            <w:tcW w:w="217" w:type="dxa"/>
            <w:vMerge/>
            <w:tcBorders>
              <w:top w:val="nil"/>
              <w:left w:val="single" w:sz="4" w:space="0" w:color="auto"/>
              <w:bottom w:val="single" w:sz="4" w:space="0" w:color="auto"/>
              <w:right w:val="single" w:sz="4" w:space="0" w:color="auto"/>
            </w:tcBorders>
            <w:vAlign w:val="center"/>
            <w:hideMark/>
          </w:tcPr>
          <w:p w14:paraId="042A73E3" w14:textId="77777777" w:rsidR="00497AD5" w:rsidRPr="00497AD5" w:rsidRDefault="00497AD5" w:rsidP="00497AD5">
            <w:pPr>
              <w:jc w:val="left"/>
              <w:rPr>
                <w:rFonts w:eastAsia="Times New Roman"/>
                <w:color w:val="000000"/>
                <w:kern w:val="0"/>
                <w:sz w:val="12"/>
                <w:szCs w:val="12"/>
                <w:lang w:eastAsia="tr-TR"/>
                <w14:ligatures w14:val="none"/>
              </w:rPr>
            </w:pPr>
          </w:p>
        </w:tc>
        <w:tc>
          <w:tcPr>
            <w:tcW w:w="891" w:type="dxa"/>
            <w:vMerge/>
            <w:tcBorders>
              <w:top w:val="nil"/>
              <w:left w:val="single" w:sz="4" w:space="0" w:color="auto"/>
              <w:bottom w:val="single" w:sz="4" w:space="0" w:color="auto"/>
              <w:right w:val="single" w:sz="4" w:space="0" w:color="auto"/>
            </w:tcBorders>
            <w:vAlign w:val="center"/>
            <w:hideMark/>
          </w:tcPr>
          <w:p w14:paraId="6BAC77D2" w14:textId="77777777" w:rsidR="00497AD5" w:rsidRPr="00497AD5" w:rsidRDefault="00497AD5" w:rsidP="00497AD5">
            <w:pPr>
              <w:jc w:val="left"/>
              <w:rPr>
                <w:rFonts w:eastAsia="Times New Roman"/>
                <w:color w:val="000000"/>
                <w:kern w:val="0"/>
                <w:lang w:eastAsia="tr-TR"/>
                <w14:ligatures w14:val="none"/>
              </w:rPr>
            </w:pPr>
          </w:p>
        </w:tc>
        <w:tc>
          <w:tcPr>
            <w:tcW w:w="891" w:type="dxa"/>
            <w:vMerge/>
            <w:tcBorders>
              <w:top w:val="nil"/>
              <w:left w:val="single" w:sz="4" w:space="0" w:color="auto"/>
              <w:bottom w:val="single" w:sz="4" w:space="0" w:color="auto"/>
              <w:right w:val="single" w:sz="4" w:space="0" w:color="auto"/>
            </w:tcBorders>
            <w:vAlign w:val="center"/>
            <w:hideMark/>
          </w:tcPr>
          <w:p w14:paraId="527DA182" w14:textId="77777777" w:rsidR="00497AD5" w:rsidRPr="00497AD5" w:rsidRDefault="00497AD5" w:rsidP="00497AD5">
            <w:pPr>
              <w:jc w:val="left"/>
              <w:rPr>
                <w:rFonts w:eastAsia="Times New Roman"/>
                <w:color w:val="000000"/>
                <w:kern w:val="0"/>
                <w:sz w:val="18"/>
                <w:szCs w:val="18"/>
                <w:lang w:eastAsia="tr-TR"/>
                <w14:ligatures w14:val="none"/>
              </w:rPr>
            </w:pPr>
          </w:p>
        </w:tc>
        <w:tc>
          <w:tcPr>
            <w:tcW w:w="1331" w:type="dxa"/>
            <w:vMerge/>
            <w:tcBorders>
              <w:top w:val="nil"/>
              <w:left w:val="single" w:sz="4" w:space="0" w:color="auto"/>
              <w:bottom w:val="single" w:sz="4" w:space="0" w:color="auto"/>
              <w:right w:val="single" w:sz="4" w:space="0" w:color="auto"/>
            </w:tcBorders>
            <w:vAlign w:val="center"/>
            <w:hideMark/>
          </w:tcPr>
          <w:p w14:paraId="38A9D98F" w14:textId="77777777" w:rsidR="00497AD5" w:rsidRPr="00497AD5" w:rsidRDefault="00497AD5" w:rsidP="00497AD5">
            <w:pPr>
              <w:jc w:val="left"/>
              <w:rPr>
                <w:rFonts w:eastAsia="Times New Roman"/>
                <w:color w:val="000000"/>
                <w:kern w:val="0"/>
                <w:sz w:val="12"/>
                <w:szCs w:val="12"/>
                <w:lang w:eastAsia="tr-TR"/>
                <w14:ligatures w14:val="none"/>
              </w:rPr>
            </w:pPr>
          </w:p>
        </w:tc>
        <w:tc>
          <w:tcPr>
            <w:tcW w:w="4728" w:type="dxa"/>
            <w:vMerge/>
            <w:tcBorders>
              <w:top w:val="nil"/>
              <w:left w:val="single" w:sz="4" w:space="0" w:color="auto"/>
              <w:bottom w:val="single" w:sz="4" w:space="0" w:color="auto"/>
              <w:right w:val="single" w:sz="4" w:space="0" w:color="auto"/>
            </w:tcBorders>
            <w:vAlign w:val="center"/>
            <w:hideMark/>
          </w:tcPr>
          <w:p w14:paraId="670C1AEA" w14:textId="77777777" w:rsidR="00497AD5" w:rsidRPr="00497AD5" w:rsidRDefault="00497AD5" w:rsidP="00497AD5">
            <w:pPr>
              <w:jc w:val="left"/>
              <w:rPr>
                <w:rFonts w:eastAsia="Times New Roman"/>
                <w:color w:val="000000"/>
                <w:kern w:val="0"/>
                <w:sz w:val="10"/>
                <w:szCs w:val="10"/>
                <w:lang w:eastAsia="tr-TR"/>
                <w14:ligatures w14:val="none"/>
              </w:rPr>
            </w:pPr>
          </w:p>
        </w:tc>
        <w:tc>
          <w:tcPr>
            <w:tcW w:w="1077" w:type="dxa"/>
            <w:vMerge/>
            <w:tcBorders>
              <w:top w:val="single" w:sz="4" w:space="0" w:color="auto"/>
              <w:left w:val="single" w:sz="4" w:space="0" w:color="auto"/>
              <w:bottom w:val="single" w:sz="4" w:space="0" w:color="auto"/>
              <w:right w:val="single" w:sz="4" w:space="0" w:color="auto"/>
            </w:tcBorders>
            <w:vAlign w:val="center"/>
            <w:hideMark/>
          </w:tcPr>
          <w:p w14:paraId="56716649" w14:textId="77777777" w:rsidR="00497AD5" w:rsidRPr="00497AD5" w:rsidRDefault="00497AD5" w:rsidP="00497AD5">
            <w:pPr>
              <w:jc w:val="left"/>
              <w:rPr>
                <w:rFonts w:eastAsia="Times New Roman"/>
                <w:color w:val="000000"/>
                <w:kern w:val="0"/>
                <w:sz w:val="12"/>
                <w:szCs w:val="12"/>
                <w:lang w:eastAsia="tr-TR"/>
                <w14:ligatures w14:val="none"/>
              </w:rPr>
            </w:pPr>
          </w:p>
        </w:tc>
        <w:tc>
          <w:tcPr>
            <w:tcW w:w="946" w:type="dxa"/>
            <w:vMerge/>
            <w:tcBorders>
              <w:top w:val="single" w:sz="4" w:space="0" w:color="auto"/>
              <w:left w:val="single" w:sz="4" w:space="0" w:color="auto"/>
              <w:bottom w:val="single" w:sz="4" w:space="0" w:color="auto"/>
              <w:right w:val="single" w:sz="4" w:space="0" w:color="auto"/>
            </w:tcBorders>
            <w:vAlign w:val="center"/>
            <w:hideMark/>
          </w:tcPr>
          <w:p w14:paraId="576DF235" w14:textId="77777777" w:rsidR="00497AD5" w:rsidRPr="00497AD5" w:rsidRDefault="00497AD5" w:rsidP="00497AD5">
            <w:pPr>
              <w:jc w:val="left"/>
              <w:rPr>
                <w:rFonts w:eastAsia="Times New Roman"/>
                <w:color w:val="000000"/>
                <w:kern w:val="0"/>
                <w:sz w:val="12"/>
                <w:szCs w:val="12"/>
                <w:lang w:eastAsia="tr-TR"/>
                <w14:ligatures w14:val="none"/>
              </w:rPr>
            </w:pPr>
          </w:p>
        </w:tc>
        <w:tc>
          <w:tcPr>
            <w:tcW w:w="942" w:type="dxa"/>
            <w:vMerge/>
            <w:tcBorders>
              <w:top w:val="single" w:sz="4" w:space="0" w:color="auto"/>
              <w:left w:val="single" w:sz="4" w:space="0" w:color="auto"/>
              <w:bottom w:val="single" w:sz="4" w:space="0" w:color="auto"/>
              <w:right w:val="single" w:sz="4" w:space="0" w:color="auto"/>
            </w:tcBorders>
            <w:vAlign w:val="center"/>
            <w:hideMark/>
          </w:tcPr>
          <w:p w14:paraId="2FF1C67A" w14:textId="77777777" w:rsidR="00497AD5" w:rsidRPr="00497AD5" w:rsidRDefault="00497AD5" w:rsidP="00497AD5">
            <w:pPr>
              <w:jc w:val="left"/>
              <w:rPr>
                <w:rFonts w:eastAsia="Times New Roman"/>
                <w:color w:val="000000"/>
                <w:kern w:val="0"/>
                <w:sz w:val="12"/>
                <w:szCs w:val="12"/>
                <w:lang w:eastAsia="tr-TR"/>
                <w14:ligatures w14:val="none"/>
              </w:rPr>
            </w:pPr>
          </w:p>
        </w:tc>
        <w:tc>
          <w:tcPr>
            <w:tcW w:w="957" w:type="dxa"/>
            <w:vMerge/>
            <w:tcBorders>
              <w:top w:val="single" w:sz="4" w:space="0" w:color="auto"/>
              <w:left w:val="single" w:sz="4" w:space="0" w:color="auto"/>
              <w:bottom w:val="single" w:sz="4" w:space="0" w:color="auto"/>
              <w:right w:val="single" w:sz="4" w:space="0" w:color="auto"/>
            </w:tcBorders>
            <w:vAlign w:val="center"/>
            <w:hideMark/>
          </w:tcPr>
          <w:p w14:paraId="69580D63" w14:textId="77777777" w:rsidR="00497AD5" w:rsidRPr="00497AD5" w:rsidRDefault="00497AD5" w:rsidP="00497AD5">
            <w:pPr>
              <w:jc w:val="left"/>
              <w:rPr>
                <w:rFonts w:eastAsia="Times New Roman"/>
                <w:color w:val="000000"/>
                <w:kern w:val="0"/>
                <w:sz w:val="12"/>
                <w:szCs w:val="12"/>
                <w:lang w:eastAsia="tr-TR"/>
                <w14:ligatures w14:val="none"/>
              </w:rPr>
            </w:pPr>
          </w:p>
        </w:tc>
        <w:tc>
          <w:tcPr>
            <w:tcW w:w="572" w:type="dxa"/>
            <w:vMerge/>
            <w:tcBorders>
              <w:top w:val="single" w:sz="4" w:space="0" w:color="auto"/>
              <w:left w:val="single" w:sz="4" w:space="0" w:color="auto"/>
              <w:bottom w:val="single" w:sz="4" w:space="0" w:color="auto"/>
              <w:right w:val="single" w:sz="4" w:space="0" w:color="auto"/>
            </w:tcBorders>
            <w:vAlign w:val="center"/>
            <w:hideMark/>
          </w:tcPr>
          <w:p w14:paraId="72066B59" w14:textId="77777777" w:rsidR="00497AD5" w:rsidRPr="00497AD5" w:rsidRDefault="00497AD5" w:rsidP="00497AD5">
            <w:pPr>
              <w:jc w:val="left"/>
              <w:rPr>
                <w:rFonts w:eastAsia="Times New Roman"/>
                <w:color w:val="000000"/>
                <w:kern w:val="0"/>
                <w:sz w:val="12"/>
                <w:szCs w:val="12"/>
                <w:lang w:eastAsia="tr-TR"/>
                <w14:ligatures w14:val="none"/>
              </w:rPr>
            </w:pPr>
          </w:p>
        </w:tc>
        <w:tc>
          <w:tcPr>
            <w:tcW w:w="1419" w:type="dxa"/>
            <w:vMerge/>
            <w:tcBorders>
              <w:top w:val="single" w:sz="4" w:space="0" w:color="auto"/>
              <w:left w:val="single" w:sz="4" w:space="0" w:color="auto"/>
              <w:bottom w:val="single" w:sz="4" w:space="0" w:color="auto"/>
              <w:right w:val="single" w:sz="4" w:space="0" w:color="auto"/>
            </w:tcBorders>
            <w:vAlign w:val="center"/>
            <w:hideMark/>
          </w:tcPr>
          <w:p w14:paraId="7B51341B" w14:textId="77777777" w:rsidR="00497AD5" w:rsidRPr="00497AD5" w:rsidRDefault="00497AD5" w:rsidP="00497AD5">
            <w:pPr>
              <w:jc w:val="left"/>
              <w:rPr>
                <w:rFonts w:eastAsia="Times New Roman"/>
                <w:color w:val="000000"/>
                <w:kern w:val="0"/>
                <w:sz w:val="10"/>
                <w:szCs w:val="10"/>
                <w:lang w:eastAsia="tr-TR"/>
                <w14:ligatures w14:val="none"/>
              </w:rPr>
            </w:pPr>
          </w:p>
        </w:tc>
        <w:tc>
          <w:tcPr>
            <w:tcW w:w="698" w:type="dxa"/>
            <w:vMerge/>
            <w:tcBorders>
              <w:top w:val="single" w:sz="4" w:space="0" w:color="auto"/>
              <w:left w:val="single" w:sz="4" w:space="0" w:color="auto"/>
              <w:bottom w:val="single" w:sz="4" w:space="0" w:color="auto"/>
              <w:right w:val="single" w:sz="4" w:space="0" w:color="auto"/>
            </w:tcBorders>
            <w:vAlign w:val="center"/>
            <w:hideMark/>
          </w:tcPr>
          <w:p w14:paraId="7548FCE5" w14:textId="77777777" w:rsidR="00497AD5" w:rsidRPr="00497AD5" w:rsidRDefault="00497AD5" w:rsidP="00497AD5">
            <w:pPr>
              <w:jc w:val="left"/>
              <w:rPr>
                <w:rFonts w:eastAsia="Times New Roman"/>
                <w:color w:val="000000"/>
                <w:kern w:val="0"/>
                <w:sz w:val="12"/>
                <w:szCs w:val="12"/>
                <w:lang w:eastAsia="tr-TR"/>
                <w14:ligatures w14:val="none"/>
              </w:rPr>
            </w:pPr>
          </w:p>
        </w:tc>
        <w:tc>
          <w:tcPr>
            <w:tcW w:w="36" w:type="dxa"/>
            <w:tcBorders>
              <w:top w:val="nil"/>
              <w:left w:val="nil"/>
              <w:bottom w:val="nil"/>
              <w:right w:val="nil"/>
            </w:tcBorders>
            <w:noWrap/>
            <w:vAlign w:val="bottom"/>
            <w:hideMark/>
          </w:tcPr>
          <w:p w14:paraId="0C1ADE99" w14:textId="77777777" w:rsidR="00497AD5" w:rsidRPr="00497AD5" w:rsidRDefault="00497AD5" w:rsidP="00497AD5">
            <w:pPr>
              <w:jc w:val="center"/>
              <w:rPr>
                <w:rFonts w:eastAsia="Times New Roman"/>
                <w:color w:val="000000"/>
                <w:kern w:val="0"/>
                <w:sz w:val="12"/>
                <w:szCs w:val="12"/>
                <w:lang w:eastAsia="tr-TR"/>
                <w14:ligatures w14:val="none"/>
              </w:rPr>
            </w:pPr>
          </w:p>
        </w:tc>
      </w:tr>
      <w:tr w:rsidR="00497AD5" w:rsidRPr="00497AD5" w14:paraId="63F53BA0" w14:textId="77777777" w:rsidTr="00DE46CC">
        <w:trPr>
          <w:trHeight w:val="300"/>
        </w:trPr>
        <w:tc>
          <w:tcPr>
            <w:tcW w:w="652" w:type="dxa"/>
            <w:gridSpan w:val="3"/>
            <w:tcBorders>
              <w:top w:val="single" w:sz="4" w:space="0" w:color="auto"/>
              <w:left w:val="single" w:sz="4" w:space="0" w:color="auto"/>
              <w:bottom w:val="nil"/>
              <w:right w:val="single" w:sz="4" w:space="0" w:color="auto"/>
            </w:tcBorders>
            <w:shd w:val="clear" w:color="000000" w:fill="F4ECD8"/>
            <w:vAlign w:val="center"/>
            <w:hideMark/>
          </w:tcPr>
          <w:p w14:paraId="3824704C" w14:textId="77777777" w:rsidR="00497AD5" w:rsidRPr="00497AD5" w:rsidRDefault="00497AD5" w:rsidP="00497AD5">
            <w:pPr>
              <w:jc w:val="center"/>
              <w:rPr>
                <w:rFonts w:eastAsia="Times New Roman"/>
                <w:color w:val="000000"/>
                <w:kern w:val="0"/>
                <w:sz w:val="12"/>
                <w:szCs w:val="12"/>
                <w:lang w:eastAsia="tr-TR"/>
                <w14:ligatures w14:val="none"/>
              </w:rPr>
            </w:pPr>
            <w:r w:rsidRPr="00497AD5">
              <w:rPr>
                <w:rFonts w:eastAsia="Times New Roman"/>
                <w:color w:val="000000"/>
                <w:kern w:val="0"/>
                <w:sz w:val="12"/>
                <w:szCs w:val="12"/>
                <w:lang w:eastAsia="tr-TR"/>
                <w14:ligatures w14:val="none"/>
              </w:rPr>
              <w:lastRenderedPageBreak/>
              <w:t>SÜRE</w:t>
            </w:r>
          </w:p>
        </w:tc>
        <w:tc>
          <w:tcPr>
            <w:tcW w:w="1782" w:type="dxa"/>
            <w:gridSpan w:val="2"/>
            <w:vMerge w:val="restart"/>
            <w:tcBorders>
              <w:top w:val="single" w:sz="4" w:space="0" w:color="auto"/>
              <w:left w:val="nil"/>
              <w:bottom w:val="single" w:sz="4" w:space="0" w:color="000000"/>
              <w:right w:val="single" w:sz="4" w:space="0" w:color="000000"/>
            </w:tcBorders>
            <w:shd w:val="clear" w:color="000000" w:fill="F4ECD8"/>
            <w:vAlign w:val="center"/>
            <w:hideMark/>
          </w:tcPr>
          <w:p w14:paraId="68F4E3DB" w14:textId="77777777" w:rsidR="00497AD5" w:rsidRPr="00497AD5" w:rsidRDefault="00497AD5" w:rsidP="00497AD5">
            <w:pPr>
              <w:jc w:val="center"/>
              <w:rPr>
                <w:rFonts w:eastAsia="Times New Roman"/>
                <w:color w:val="000000"/>
                <w:kern w:val="0"/>
                <w:sz w:val="16"/>
                <w:szCs w:val="16"/>
                <w:lang w:eastAsia="tr-TR"/>
                <w14:ligatures w14:val="none"/>
              </w:rPr>
            </w:pPr>
            <w:r w:rsidRPr="00497AD5">
              <w:rPr>
                <w:rFonts w:eastAsia="Times New Roman"/>
                <w:color w:val="000000"/>
                <w:kern w:val="0"/>
                <w:sz w:val="16"/>
                <w:szCs w:val="16"/>
                <w:lang w:eastAsia="tr-TR"/>
                <w14:ligatures w14:val="none"/>
              </w:rPr>
              <w:t>ÜNİTE/TEMA - İÇERİK ÇERÇEVESİ</w:t>
            </w:r>
          </w:p>
        </w:tc>
        <w:tc>
          <w:tcPr>
            <w:tcW w:w="6059" w:type="dxa"/>
            <w:gridSpan w:val="2"/>
            <w:vMerge w:val="restart"/>
            <w:tcBorders>
              <w:top w:val="single" w:sz="4" w:space="0" w:color="auto"/>
              <w:left w:val="single" w:sz="4" w:space="0" w:color="auto"/>
              <w:bottom w:val="single" w:sz="4" w:space="0" w:color="000000"/>
              <w:right w:val="single" w:sz="4" w:space="0" w:color="auto"/>
            </w:tcBorders>
            <w:shd w:val="clear" w:color="000000" w:fill="F4ECD8"/>
            <w:vAlign w:val="center"/>
            <w:hideMark/>
          </w:tcPr>
          <w:p w14:paraId="15D63701" w14:textId="77777777" w:rsidR="00497AD5" w:rsidRPr="00497AD5" w:rsidRDefault="00497AD5" w:rsidP="00497AD5">
            <w:pPr>
              <w:jc w:val="center"/>
              <w:rPr>
                <w:rFonts w:eastAsia="Times New Roman"/>
                <w:color w:val="000000"/>
                <w:kern w:val="0"/>
                <w:lang w:eastAsia="tr-TR"/>
                <w14:ligatures w14:val="none"/>
              </w:rPr>
            </w:pPr>
            <w:r w:rsidRPr="00497AD5">
              <w:rPr>
                <w:rFonts w:eastAsia="Times New Roman"/>
                <w:color w:val="000000"/>
                <w:kern w:val="0"/>
                <w:lang w:eastAsia="tr-TR"/>
                <w14:ligatures w14:val="none"/>
              </w:rPr>
              <w:t>ÖĞRENME ÇIKTILARI VE SÜREÇ BİLEŞENLERİ</w:t>
            </w:r>
          </w:p>
        </w:tc>
        <w:tc>
          <w:tcPr>
            <w:tcW w:w="1077" w:type="dxa"/>
            <w:vMerge w:val="restart"/>
            <w:tcBorders>
              <w:top w:val="single" w:sz="4" w:space="0" w:color="auto"/>
              <w:left w:val="single" w:sz="4" w:space="0" w:color="auto"/>
              <w:bottom w:val="single" w:sz="4" w:space="0" w:color="auto"/>
              <w:right w:val="single" w:sz="4" w:space="0" w:color="auto"/>
            </w:tcBorders>
            <w:shd w:val="clear" w:color="000000" w:fill="F4ECD8"/>
            <w:vAlign w:val="center"/>
            <w:hideMark/>
          </w:tcPr>
          <w:p w14:paraId="5608F129" w14:textId="77777777" w:rsidR="00497AD5" w:rsidRPr="00497AD5" w:rsidRDefault="00497AD5" w:rsidP="00497AD5">
            <w:pPr>
              <w:jc w:val="center"/>
              <w:rPr>
                <w:rFonts w:eastAsia="Times New Roman"/>
                <w:color w:val="000000"/>
                <w:kern w:val="0"/>
                <w:sz w:val="12"/>
                <w:szCs w:val="12"/>
                <w:lang w:eastAsia="tr-TR"/>
                <w14:ligatures w14:val="none"/>
              </w:rPr>
            </w:pPr>
            <w:r w:rsidRPr="00497AD5">
              <w:rPr>
                <w:rFonts w:eastAsia="Times New Roman"/>
                <w:color w:val="000000"/>
                <w:kern w:val="0"/>
                <w:sz w:val="12"/>
                <w:szCs w:val="12"/>
                <w:lang w:eastAsia="tr-TR"/>
                <w14:ligatures w14:val="none"/>
              </w:rPr>
              <w:t>ÖĞRENME KANITLARI</w:t>
            </w:r>
          </w:p>
        </w:tc>
        <w:tc>
          <w:tcPr>
            <w:tcW w:w="2845" w:type="dxa"/>
            <w:gridSpan w:val="3"/>
            <w:vMerge w:val="restart"/>
            <w:tcBorders>
              <w:top w:val="single" w:sz="4" w:space="0" w:color="auto"/>
              <w:left w:val="single" w:sz="4" w:space="0" w:color="auto"/>
              <w:bottom w:val="single" w:sz="4" w:space="0" w:color="auto"/>
              <w:right w:val="single" w:sz="4" w:space="0" w:color="auto"/>
            </w:tcBorders>
            <w:shd w:val="clear" w:color="000000" w:fill="F4ECD8"/>
            <w:vAlign w:val="center"/>
            <w:hideMark/>
          </w:tcPr>
          <w:p w14:paraId="30189CE5" w14:textId="77777777" w:rsidR="00497AD5" w:rsidRPr="00497AD5" w:rsidRDefault="00497AD5" w:rsidP="00497AD5">
            <w:pPr>
              <w:jc w:val="center"/>
              <w:rPr>
                <w:rFonts w:eastAsia="Times New Roman"/>
                <w:color w:val="000000"/>
                <w:kern w:val="0"/>
                <w:sz w:val="12"/>
                <w:szCs w:val="12"/>
                <w:lang w:eastAsia="tr-TR"/>
                <w14:ligatures w14:val="none"/>
              </w:rPr>
            </w:pPr>
            <w:r w:rsidRPr="00497AD5">
              <w:rPr>
                <w:rFonts w:eastAsia="Times New Roman"/>
                <w:color w:val="000000"/>
                <w:kern w:val="0"/>
                <w:sz w:val="12"/>
                <w:szCs w:val="12"/>
                <w:lang w:eastAsia="tr-TR"/>
                <w14:ligatures w14:val="none"/>
              </w:rPr>
              <w:t>PROGRAMLAR ARASI BİLEŞENLER</w:t>
            </w:r>
          </w:p>
        </w:tc>
        <w:tc>
          <w:tcPr>
            <w:tcW w:w="572" w:type="dxa"/>
            <w:vMerge w:val="restart"/>
            <w:tcBorders>
              <w:top w:val="single" w:sz="4" w:space="0" w:color="auto"/>
              <w:left w:val="single" w:sz="4" w:space="0" w:color="auto"/>
              <w:bottom w:val="single" w:sz="4" w:space="0" w:color="auto"/>
              <w:right w:val="single" w:sz="4" w:space="0" w:color="auto"/>
            </w:tcBorders>
            <w:shd w:val="clear" w:color="000000" w:fill="F4ECD8"/>
            <w:textDirection w:val="btLr"/>
            <w:vAlign w:val="center"/>
            <w:hideMark/>
          </w:tcPr>
          <w:p w14:paraId="3B47BF5B" w14:textId="77777777" w:rsidR="00497AD5" w:rsidRPr="00497AD5" w:rsidRDefault="00497AD5" w:rsidP="00497AD5">
            <w:pPr>
              <w:jc w:val="center"/>
              <w:rPr>
                <w:rFonts w:eastAsia="Times New Roman"/>
                <w:color w:val="000000"/>
                <w:kern w:val="0"/>
                <w:sz w:val="12"/>
                <w:szCs w:val="12"/>
                <w:lang w:eastAsia="tr-TR"/>
                <w14:ligatures w14:val="none"/>
              </w:rPr>
            </w:pPr>
            <w:r w:rsidRPr="00497AD5">
              <w:rPr>
                <w:rFonts w:eastAsia="Times New Roman"/>
                <w:color w:val="000000"/>
                <w:kern w:val="0"/>
                <w:sz w:val="12"/>
                <w:szCs w:val="12"/>
                <w:lang w:eastAsia="tr-TR"/>
                <w14:ligatures w14:val="none"/>
              </w:rPr>
              <w:t>BELİRLİ GÜN VE HAFTALAR</w:t>
            </w:r>
          </w:p>
        </w:tc>
        <w:tc>
          <w:tcPr>
            <w:tcW w:w="1419" w:type="dxa"/>
            <w:vMerge w:val="restart"/>
            <w:tcBorders>
              <w:top w:val="single" w:sz="4" w:space="0" w:color="auto"/>
              <w:left w:val="single" w:sz="4" w:space="0" w:color="auto"/>
              <w:bottom w:val="single" w:sz="4" w:space="0" w:color="auto"/>
              <w:right w:val="single" w:sz="4" w:space="0" w:color="auto"/>
            </w:tcBorders>
            <w:shd w:val="clear" w:color="000000" w:fill="F4ECD8"/>
            <w:textDirection w:val="btLr"/>
            <w:vAlign w:val="center"/>
            <w:hideMark/>
          </w:tcPr>
          <w:p w14:paraId="4A84C872" w14:textId="77777777" w:rsidR="00497AD5" w:rsidRPr="00497AD5" w:rsidRDefault="00497AD5" w:rsidP="00497AD5">
            <w:pPr>
              <w:jc w:val="center"/>
              <w:rPr>
                <w:rFonts w:eastAsia="Times New Roman"/>
                <w:color w:val="000000"/>
                <w:kern w:val="0"/>
                <w:sz w:val="12"/>
                <w:szCs w:val="12"/>
                <w:lang w:eastAsia="tr-TR"/>
                <w14:ligatures w14:val="none"/>
              </w:rPr>
            </w:pPr>
            <w:r w:rsidRPr="00497AD5">
              <w:rPr>
                <w:rFonts w:eastAsia="Times New Roman"/>
                <w:color w:val="000000"/>
                <w:kern w:val="0"/>
                <w:sz w:val="12"/>
                <w:szCs w:val="12"/>
                <w:lang w:eastAsia="tr-TR"/>
                <w14:ligatures w14:val="none"/>
              </w:rPr>
              <w:t>FARKLILAŞTIRMA</w:t>
            </w:r>
          </w:p>
        </w:tc>
        <w:tc>
          <w:tcPr>
            <w:tcW w:w="698" w:type="dxa"/>
            <w:vMerge w:val="restart"/>
            <w:tcBorders>
              <w:top w:val="single" w:sz="4" w:space="0" w:color="auto"/>
              <w:left w:val="single" w:sz="4" w:space="0" w:color="auto"/>
              <w:bottom w:val="single" w:sz="4" w:space="0" w:color="auto"/>
              <w:right w:val="single" w:sz="4" w:space="0" w:color="auto"/>
            </w:tcBorders>
            <w:shd w:val="clear" w:color="000000" w:fill="F4ECD8"/>
            <w:vAlign w:val="center"/>
            <w:hideMark/>
          </w:tcPr>
          <w:p w14:paraId="630A94B4" w14:textId="77777777" w:rsidR="00497AD5" w:rsidRPr="00497AD5" w:rsidRDefault="00497AD5" w:rsidP="00497AD5">
            <w:pPr>
              <w:jc w:val="center"/>
              <w:rPr>
                <w:rFonts w:eastAsia="Times New Roman"/>
                <w:color w:val="000000"/>
                <w:kern w:val="0"/>
                <w:sz w:val="12"/>
                <w:szCs w:val="12"/>
                <w:lang w:eastAsia="tr-TR"/>
                <w14:ligatures w14:val="none"/>
              </w:rPr>
            </w:pPr>
            <w:r w:rsidRPr="00497AD5">
              <w:rPr>
                <w:rFonts w:eastAsia="Times New Roman"/>
                <w:color w:val="000000"/>
                <w:kern w:val="0"/>
                <w:sz w:val="12"/>
                <w:szCs w:val="12"/>
                <w:lang w:eastAsia="tr-TR"/>
                <w14:ligatures w14:val="none"/>
              </w:rPr>
              <w:t>OKUL TEMELLİ PLANLAMA</w:t>
            </w:r>
          </w:p>
        </w:tc>
        <w:tc>
          <w:tcPr>
            <w:tcW w:w="36" w:type="dxa"/>
            <w:vAlign w:val="center"/>
            <w:hideMark/>
          </w:tcPr>
          <w:p w14:paraId="27F7AEAF" w14:textId="77777777" w:rsidR="00497AD5" w:rsidRPr="00497AD5" w:rsidRDefault="00497AD5" w:rsidP="00497AD5">
            <w:pPr>
              <w:jc w:val="left"/>
              <w:rPr>
                <w:rFonts w:ascii="Times New Roman" w:eastAsia="Times New Roman" w:hAnsi="Times New Roman" w:cs="Times New Roman"/>
                <w:kern w:val="0"/>
                <w:sz w:val="20"/>
                <w:szCs w:val="20"/>
                <w:lang w:eastAsia="tr-TR"/>
                <w14:ligatures w14:val="none"/>
              </w:rPr>
            </w:pPr>
          </w:p>
        </w:tc>
      </w:tr>
      <w:tr w:rsidR="00497AD5" w:rsidRPr="00497AD5" w14:paraId="6E3A9ADD" w14:textId="77777777" w:rsidTr="00DE46CC">
        <w:trPr>
          <w:trHeight w:val="300"/>
        </w:trPr>
        <w:tc>
          <w:tcPr>
            <w:tcW w:w="652" w:type="dxa"/>
            <w:gridSpan w:val="3"/>
            <w:tcBorders>
              <w:top w:val="nil"/>
              <w:left w:val="single" w:sz="4" w:space="0" w:color="auto"/>
              <w:bottom w:val="single" w:sz="4" w:space="0" w:color="auto"/>
              <w:right w:val="single" w:sz="4" w:space="0" w:color="000000"/>
            </w:tcBorders>
            <w:shd w:val="clear" w:color="000000" w:fill="F4ECD8"/>
            <w:vAlign w:val="center"/>
            <w:hideMark/>
          </w:tcPr>
          <w:p w14:paraId="51FD50FA" w14:textId="77777777" w:rsidR="00497AD5" w:rsidRPr="00497AD5" w:rsidRDefault="00497AD5" w:rsidP="00497AD5">
            <w:pPr>
              <w:jc w:val="center"/>
              <w:rPr>
                <w:rFonts w:eastAsia="Times New Roman"/>
                <w:color w:val="000000"/>
                <w:kern w:val="0"/>
                <w:sz w:val="12"/>
                <w:szCs w:val="12"/>
                <w:lang w:eastAsia="tr-TR"/>
                <w14:ligatures w14:val="none"/>
              </w:rPr>
            </w:pPr>
            <w:r w:rsidRPr="00497AD5">
              <w:rPr>
                <w:rFonts w:eastAsia="Times New Roman"/>
                <w:color w:val="000000"/>
                <w:kern w:val="0"/>
                <w:sz w:val="12"/>
                <w:szCs w:val="12"/>
                <w:lang w:eastAsia="tr-TR"/>
                <w14:ligatures w14:val="none"/>
              </w:rPr>
              <w:t>4. HAFTA</w:t>
            </w:r>
          </w:p>
        </w:tc>
        <w:tc>
          <w:tcPr>
            <w:tcW w:w="1782" w:type="dxa"/>
            <w:gridSpan w:val="2"/>
            <w:vMerge/>
            <w:tcBorders>
              <w:top w:val="single" w:sz="4" w:space="0" w:color="auto"/>
              <w:left w:val="nil"/>
              <w:bottom w:val="single" w:sz="4" w:space="0" w:color="000000"/>
              <w:right w:val="single" w:sz="4" w:space="0" w:color="000000"/>
            </w:tcBorders>
            <w:vAlign w:val="center"/>
            <w:hideMark/>
          </w:tcPr>
          <w:p w14:paraId="7E185737" w14:textId="77777777" w:rsidR="00497AD5" w:rsidRPr="00497AD5" w:rsidRDefault="00497AD5" w:rsidP="00497AD5">
            <w:pPr>
              <w:jc w:val="left"/>
              <w:rPr>
                <w:rFonts w:eastAsia="Times New Roman"/>
                <w:color w:val="000000"/>
                <w:kern w:val="0"/>
                <w:sz w:val="16"/>
                <w:szCs w:val="16"/>
                <w:lang w:eastAsia="tr-TR"/>
                <w14:ligatures w14:val="none"/>
              </w:rPr>
            </w:pPr>
          </w:p>
        </w:tc>
        <w:tc>
          <w:tcPr>
            <w:tcW w:w="6059" w:type="dxa"/>
            <w:gridSpan w:val="2"/>
            <w:vMerge/>
            <w:tcBorders>
              <w:top w:val="single" w:sz="4" w:space="0" w:color="auto"/>
              <w:left w:val="single" w:sz="4" w:space="0" w:color="auto"/>
              <w:bottom w:val="single" w:sz="4" w:space="0" w:color="000000"/>
              <w:right w:val="single" w:sz="4" w:space="0" w:color="auto"/>
            </w:tcBorders>
            <w:vAlign w:val="center"/>
            <w:hideMark/>
          </w:tcPr>
          <w:p w14:paraId="06D6D55E" w14:textId="77777777" w:rsidR="00497AD5" w:rsidRPr="00497AD5" w:rsidRDefault="00497AD5" w:rsidP="00497AD5">
            <w:pPr>
              <w:jc w:val="left"/>
              <w:rPr>
                <w:rFonts w:eastAsia="Times New Roman"/>
                <w:color w:val="000000"/>
                <w:kern w:val="0"/>
                <w:lang w:eastAsia="tr-TR"/>
                <w14:ligatures w14:val="none"/>
              </w:rPr>
            </w:pPr>
          </w:p>
        </w:tc>
        <w:tc>
          <w:tcPr>
            <w:tcW w:w="1077" w:type="dxa"/>
            <w:vMerge/>
            <w:tcBorders>
              <w:top w:val="single" w:sz="4" w:space="0" w:color="auto"/>
              <w:left w:val="single" w:sz="4" w:space="0" w:color="auto"/>
              <w:bottom w:val="single" w:sz="4" w:space="0" w:color="auto"/>
              <w:right w:val="single" w:sz="4" w:space="0" w:color="auto"/>
            </w:tcBorders>
            <w:vAlign w:val="center"/>
            <w:hideMark/>
          </w:tcPr>
          <w:p w14:paraId="7AC41857" w14:textId="77777777" w:rsidR="00497AD5" w:rsidRPr="00497AD5" w:rsidRDefault="00497AD5" w:rsidP="00497AD5">
            <w:pPr>
              <w:jc w:val="left"/>
              <w:rPr>
                <w:rFonts w:eastAsia="Times New Roman"/>
                <w:color w:val="000000"/>
                <w:kern w:val="0"/>
                <w:sz w:val="12"/>
                <w:szCs w:val="12"/>
                <w:lang w:eastAsia="tr-TR"/>
                <w14:ligatures w14:val="none"/>
              </w:rPr>
            </w:pPr>
          </w:p>
        </w:tc>
        <w:tc>
          <w:tcPr>
            <w:tcW w:w="2845" w:type="dxa"/>
            <w:gridSpan w:val="3"/>
            <w:vMerge/>
            <w:tcBorders>
              <w:top w:val="single" w:sz="4" w:space="0" w:color="auto"/>
              <w:left w:val="single" w:sz="4" w:space="0" w:color="auto"/>
              <w:bottom w:val="single" w:sz="4" w:space="0" w:color="auto"/>
              <w:right w:val="single" w:sz="4" w:space="0" w:color="auto"/>
            </w:tcBorders>
            <w:vAlign w:val="center"/>
            <w:hideMark/>
          </w:tcPr>
          <w:p w14:paraId="4FE6AD5A" w14:textId="77777777" w:rsidR="00497AD5" w:rsidRPr="00497AD5" w:rsidRDefault="00497AD5" w:rsidP="00497AD5">
            <w:pPr>
              <w:jc w:val="left"/>
              <w:rPr>
                <w:rFonts w:eastAsia="Times New Roman"/>
                <w:color w:val="000000"/>
                <w:kern w:val="0"/>
                <w:sz w:val="12"/>
                <w:szCs w:val="12"/>
                <w:lang w:eastAsia="tr-TR"/>
                <w14:ligatures w14:val="none"/>
              </w:rPr>
            </w:pPr>
          </w:p>
        </w:tc>
        <w:tc>
          <w:tcPr>
            <w:tcW w:w="572" w:type="dxa"/>
            <w:vMerge/>
            <w:tcBorders>
              <w:top w:val="single" w:sz="4" w:space="0" w:color="auto"/>
              <w:left w:val="single" w:sz="4" w:space="0" w:color="auto"/>
              <w:bottom w:val="single" w:sz="4" w:space="0" w:color="auto"/>
              <w:right w:val="single" w:sz="4" w:space="0" w:color="auto"/>
            </w:tcBorders>
            <w:vAlign w:val="center"/>
            <w:hideMark/>
          </w:tcPr>
          <w:p w14:paraId="5F953753" w14:textId="77777777" w:rsidR="00497AD5" w:rsidRPr="00497AD5" w:rsidRDefault="00497AD5" w:rsidP="00497AD5">
            <w:pPr>
              <w:jc w:val="left"/>
              <w:rPr>
                <w:rFonts w:eastAsia="Times New Roman"/>
                <w:color w:val="000000"/>
                <w:kern w:val="0"/>
                <w:sz w:val="12"/>
                <w:szCs w:val="12"/>
                <w:lang w:eastAsia="tr-TR"/>
                <w14:ligatures w14:val="none"/>
              </w:rPr>
            </w:pPr>
          </w:p>
        </w:tc>
        <w:tc>
          <w:tcPr>
            <w:tcW w:w="1419" w:type="dxa"/>
            <w:vMerge/>
            <w:tcBorders>
              <w:top w:val="single" w:sz="4" w:space="0" w:color="auto"/>
              <w:left w:val="single" w:sz="4" w:space="0" w:color="auto"/>
              <w:bottom w:val="single" w:sz="4" w:space="0" w:color="auto"/>
              <w:right w:val="single" w:sz="4" w:space="0" w:color="auto"/>
            </w:tcBorders>
            <w:vAlign w:val="center"/>
            <w:hideMark/>
          </w:tcPr>
          <w:p w14:paraId="7A785EFD" w14:textId="77777777" w:rsidR="00497AD5" w:rsidRPr="00497AD5" w:rsidRDefault="00497AD5" w:rsidP="00497AD5">
            <w:pPr>
              <w:jc w:val="left"/>
              <w:rPr>
                <w:rFonts w:eastAsia="Times New Roman"/>
                <w:color w:val="000000"/>
                <w:kern w:val="0"/>
                <w:sz w:val="12"/>
                <w:szCs w:val="12"/>
                <w:lang w:eastAsia="tr-TR"/>
                <w14:ligatures w14:val="none"/>
              </w:rPr>
            </w:pPr>
          </w:p>
        </w:tc>
        <w:tc>
          <w:tcPr>
            <w:tcW w:w="698" w:type="dxa"/>
            <w:vMerge/>
            <w:tcBorders>
              <w:top w:val="single" w:sz="4" w:space="0" w:color="auto"/>
              <w:left w:val="single" w:sz="4" w:space="0" w:color="auto"/>
              <w:bottom w:val="single" w:sz="4" w:space="0" w:color="auto"/>
              <w:right w:val="single" w:sz="4" w:space="0" w:color="auto"/>
            </w:tcBorders>
            <w:vAlign w:val="center"/>
            <w:hideMark/>
          </w:tcPr>
          <w:p w14:paraId="76E10911" w14:textId="77777777" w:rsidR="00497AD5" w:rsidRPr="00497AD5" w:rsidRDefault="00497AD5" w:rsidP="00497AD5">
            <w:pPr>
              <w:jc w:val="left"/>
              <w:rPr>
                <w:rFonts w:eastAsia="Times New Roman"/>
                <w:color w:val="000000"/>
                <w:kern w:val="0"/>
                <w:sz w:val="12"/>
                <w:szCs w:val="12"/>
                <w:lang w:eastAsia="tr-TR"/>
                <w14:ligatures w14:val="none"/>
              </w:rPr>
            </w:pPr>
          </w:p>
        </w:tc>
        <w:tc>
          <w:tcPr>
            <w:tcW w:w="36" w:type="dxa"/>
            <w:vAlign w:val="center"/>
            <w:hideMark/>
          </w:tcPr>
          <w:p w14:paraId="3225C671" w14:textId="77777777" w:rsidR="00497AD5" w:rsidRPr="00497AD5" w:rsidRDefault="00497AD5" w:rsidP="00497AD5">
            <w:pPr>
              <w:jc w:val="left"/>
              <w:rPr>
                <w:rFonts w:ascii="Times New Roman" w:eastAsia="Times New Roman" w:hAnsi="Times New Roman" w:cs="Times New Roman"/>
                <w:kern w:val="0"/>
                <w:sz w:val="20"/>
                <w:szCs w:val="20"/>
                <w:lang w:eastAsia="tr-TR"/>
                <w14:ligatures w14:val="none"/>
              </w:rPr>
            </w:pPr>
          </w:p>
        </w:tc>
      </w:tr>
      <w:tr w:rsidR="00497AD5" w:rsidRPr="00497AD5" w14:paraId="1B04B0FD" w14:textId="77777777" w:rsidTr="00DE46CC">
        <w:trPr>
          <w:trHeight w:val="675"/>
        </w:trPr>
        <w:tc>
          <w:tcPr>
            <w:tcW w:w="218" w:type="dxa"/>
            <w:tcBorders>
              <w:top w:val="nil"/>
              <w:left w:val="single" w:sz="4" w:space="0" w:color="auto"/>
              <w:bottom w:val="single" w:sz="4" w:space="0" w:color="auto"/>
              <w:right w:val="single" w:sz="4" w:space="0" w:color="auto"/>
            </w:tcBorders>
            <w:shd w:val="clear" w:color="000000" w:fill="F4ECD8"/>
            <w:textDirection w:val="btLr"/>
            <w:vAlign w:val="center"/>
            <w:hideMark/>
          </w:tcPr>
          <w:p w14:paraId="59540ADE" w14:textId="77777777" w:rsidR="00497AD5" w:rsidRPr="00497AD5" w:rsidRDefault="00497AD5" w:rsidP="00497AD5">
            <w:pPr>
              <w:jc w:val="center"/>
              <w:rPr>
                <w:rFonts w:eastAsia="Times New Roman"/>
                <w:color w:val="000000"/>
                <w:kern w:val="0"/>
                <w:sz w:val="12"/>
                <w:szCs w:val="12"/>
                <w:lang w:eastAsia="tr-TR"/>
                <w14:ligatures w14:val="none"/>
              </w:rPr>
            </w:pPr>
            <w:r w:rsidRPr="00497AD5">
              <w:rPr>
                <w:rFonts w:eastAsia="Times New Roman"/>
                <w:color w:val="000000"/>
                <w:kern w:val="0"/>
                <w:sz w:val="12"/>
                <w:szCs w:val="12"/>
                <w:lang w:eastAsia="tr-TR"/>
                <w14:ligatures w14:val="none"/>
              </w:rPr>
              <w:t>AY</w:t>
            </w:r>
          </w:p>
        </w:tc>
        <w:tc>
          <w:tcPr>
            <w:tcW w:w="217" w:type="dxa"/>
            <w:tcBorders>
              <w:top w:val="nil"/>
              <w:left w:val="nil"/>
              <w:bottom w:val="single" w:sz="4" w:space="0" w:color="auto"/>
              <w:right w:val="single" w:sz="4" w:space="0" w:color="auto"/>
            </w:tcBorders>
            <w:shd w:val="clear" w:color="000000" w:fill="F4ECD8"/>
            <w:textDirection w:val="btLr"/>
            <w:vAlign w:val="center"/>
            <w:hideMark/>
          </w:tcPr>
          <w:p w14:paraId="0831C6C9" w14:textId="77777777" w:rsidR="00497AD5" w:rsidRPr="00497AD5" w:rsidRDefault="00497AD5" w:rsidP="00497AD5">
            <w:pPr>
              <w:jc w:val="center"/>
              <w:rPr>
                <w:rFonts w:eastAsia="Times New Roman"/>
                <w:color w:val="000000"/>
                <w:kern w:val="0"/>
                <w:sz w:val="12"/>
                <w:szCs w:val="12"/>
                <w:lang w:eastAsia="tr-TR"/>
                <w14:ligatures w14:val="none"/>
              </w:rPr>
            </w:pPr>
            <w:r w:rsidRPr="00497AD5">
              <w:rPr>
                <w:rFonts w:eastAsia="Times New Roman"/>
                <w:color w:val="000000"/>
                <w:kern w:val="0"/>
                <w:sz w:val="12"/>
                <w:szCs w:val="12"/>
                <w:lang w:eastAsia="tr-TR"/>
                <w14:ligatures w14:val="none"/>
              </w:rPr>
              <w:t>HAFTA</w:t>
            </w:r>
          </w:p>
        </w:tc>
        <w:tc>
          <w:tcPr>
            <w:tcW w:w="217" w:type="dxa"/>
            <w:tcBorders>
              <w:top w:val="nil"/>
              <w:left w:val="nil"/>
              <w:bottom w:val="single" w:sz="4" w:space="0" w:color="auto"/>
              <w:right w:val="single" w:sz="4" w:space="0" w:color="auto"/>
            </w:tcBorders>
            <w:shd w:val="clear" w:color="000000" w:fill="F4ECD8"/>
            <w:textDirection w:val="btLr"/>
            <w:vAlign w:val="center"/>
            <w:hideMark/>
          </w:tcPr>
          <w:p w14:paraId="78A3C237" w14:textId="77777777" w:rsidR="00497AD5" w:rsidRPr="00497AD5" w:rsidRDefault="00497AD5" w:rsidP="00497AD5">
            <w:pPr>
              <w:jc w:val="center"/>
              <w:rPr>
                <w:rFonts w:eastAsia="Times New Roman"/>
                <w:color w:val="000000"/>
                <w:kern w:val="0"/>
                <w:sz w:val="12"/>
                <w:szCs w:val="12"/>
                <w:lang w:eastAsia="tr-TR"/>
                <w14:ligatures w14:val="none"/>
              </w:rPr>
            </w:pPr>
            <w:r w:rsidRPr="00497AD5">
              <w:rPr>
                <w:rFonts w:eastAsia="Times New Roman"/>
                <w:color w:val="000000"/>
                <w:kern w:val="0"/>
                <w:sz w:val="12"/>
                <w:szCs w:val="12"/>
                <w:lang w:eastAsia="tr-TR"/>
                <w14:ligatures w14:val="none"/>
              </w:rPr>
              <w:t>SAAT</w:t>
            </w:r>
          </w:p>
        </w:tc>
        <w:tc>
          <w:tcPr>
            <w:tcW w:w="891" w:type="dxa"/>
            <w:tcBorders>
              <w:top w:val="nil"/>
              <w:left w:val="nil"/>
              <w:bottom w:val="single" w:sz="4" w:space="0" w:color="auto"/>
              <w:right w:val="single" w:sz="4" w:space="0" w:color="auto"/>
            </w:tcBorders>
            <w:shd w:val="clear" w:color="000000" w:fill="F4ECD8"/>
            <w:vAlign w:val="center"/>
            <w:hideMark/>
          </w:tcPr>
          <w:p w14:paraId="3D5EB6D6" w14:textId="77777777" w:rsidR="00497AD5" w:rsidRPr="00497AD5" w:rsidRDefault="00497AD5" w:rsidP="00497AD5">
            <w:pPr>
              <w:jc w:val="center"/>
              <w:rPr>
                <w:rFonts w:eastAsia="Times New Roman"/>
                <w:color w:val="000000"/>
                <w:kern w:val="0"/>
                <w:sz w:val="12"/>
                <w:szCs w:val="12"/>
                <w:lang w:eastAsia="tr-TR"/>
                <w14:ligatures w14:val="none"/>
              </w:rPr>
            </w:pPr>
            <w:r w:rsidRPr="00497AD5">
              <w:rPr>
                <w:rFonts w:eastAsia="Times New Roman"/>
                <w:color w:val="000000"/>
                <w:kern w:val="0"/>
                <w:sz w:val="12"/>
                <w:szCs w:val="12"/>
                <w:lang w:eastAsia="tr-TR"/>
                <w14:ligatures w14:val="none"/>
              </w:rPr>
              <w:t>ÜNİTE/TEMA</w:t>
            </w:r>
          </w:p>
        </w:tc>
        <w:tc>
          <w:tcPr>
            <w:tcW w:w="891" w:type="dxa"/>
            <w:tcBorders>
              <w:top w:val="nil"/>
              <w:left w:val="nil"/>
              <w:bottom w:val="single" w:sz="4" w:space="0" w:color="auto"/>
              <w:right w:val="single" w:sz="4" w:space="0" w:color="auto"/>
            </w:tcBorders>
            <w:shd w:val="clear" w:color="000000" w:fill="F4ECD8"/>
            <w:vAlign w:val="center"/>
            <w:hideMark/>
          </w:tcPr>
          <w:p w14:paraId="7598F725" w14:textId="77777777" w:rsidR="00497AD5" w:rsidRPr="00497AD5" w:rsidRDefault="00497AD5" w:rsidP="00497AD5">
            <w:pPr>
              <w:jc w:val="center"/>
              <w:rPr>
                <w:rFonts w:eastAsia="Times New Roman"/>
                <w:color w:val="000000"/>
                <w:kern w:val="0"/>
                <w:sz w:val="12"/>
                <w:szCs w:val="12"/>
                <w:lang w:eastAsia="tr-TR"/>
                <w14:ligatures w14:val="none"/>
              </w:rPr>
            </w:pPr>
            <w:r w:rsidRPr="00497AD5">
              <w:rPr>
                <w:rFonts w:eastAsia="Times New Roman"/>
                <w:color w:val="000000"/>
                <w:kern w:val="0"/>
                <w:sz w:val="12"/>
                <w:szCs w:val="12"/>
                <w:lang w:eastAsia="tr-TR"/>
                <w14:ligatures w14:val="none"/>
              </w:rPr>
              <w:t>KONU (İÇERİK ÇERÇEVESİ)</w:t>
            </w:r>
          </w:p>
        </w:tc>
        <w:tc>
          <w:tcPr>
            <w:tcW w:w="1331" w:type="dxa"/>
            <w:tcBorders>
              <w:top w:val="nil"/>
              <w:left w:val="nil"/>
              <w:bottom w:val="single" w:sz="4" w:space="0" w:color="auto"/>
              <w:right w:val="single" w:sz="4" w:space="0" w:color="auto"/>
            </w:tcBorders>
            <w:shd w:val="clear" w:color="000000" w:fill="F4ECD8"/>
            <w:vAlign w:val="center"/>
            <w:hideMark/>
          </w:tcPr>
          <w:p w14:paraId="084E4A9E" w14:textId="77777777" w:rsidR="00497AD5" w:rsidRPr="00497AD5" w:rsidRDefault="00497AD5" w:rsidP="00497AD5">
            <w:pPr>
              <w:jc w:val="center"/>
              <w:rPr>
                <w:rFonts w:eastAsia="Times New Roman"/>
                <w:color w:val="000000"/>
                <w:kern w:val="0"/>
                <w:sz w:val="16"/>
                <w:szCs w:val="16"/>
                <w:lang w:eastAsia="tr-TR"/>
                <w14:ligatures w14:val="none"/>
              </w:rPr>
            </w:pPr>
            <w:r w:rsidRPr="00497AD5">
              <w:rPr>
                <w:rFonts w:eastAsia="Times New Roman"/>
                <w:color w:val="000000"/>
                <w:kern w:val="0"/>
                <w:sz w:val="16"/>
                <w:szCs w:val="16"/>
                <w:lang w:eastAsia="tr-TR"/>
                <w14:ligatures w14:val="none"/>
              </w:rPr>
              <w:t>ÖĞRENME ÇIKTILARI</w:t>
            </w:r>
          </w:p>
        </w:tc>
        <w:tc>
          <w:tcPr>
            <w:tcW w:w="4728" w:type="dxa"/>
            <w:tcBorders>
              <w:top w:val="nil"/>
              <w:left w:val="nil"/>
              <w:bottom w:val="single" w:sz="4" w:space="0" w:color="auto"/>
              <w:right w:val="single" w:sz="4" w:space="0" w:color="auto"/>
            </w:tcBorders>
            <w:shd w:val="clear" w:color="000000" w:fill="F4ECD8"/>
            <w:vAlign w:val="center"/>
            <w:hideMark/>
          </w:tcPr>
          <w:p w14:paraId="3E9152C2" w14:textId="77777777" w:rsidR="00497AD5" w:rsidRPr="00497AD5" w:rsidRDefault="00497AD5" w:rsidP="00497AD5">
            <w:pPr>
              <w:jc w:val="center"/>
              <w:rPr>
                <w:rFonts w:eastAsia="Times New Roman"/>
                <w:color w:val="000000"/>
                <w:kern w:val="0"/>
                <w:sz w:val="20"/>
                <w:szCs w:val="20"/>
                <w:lang w:eastAsia="tr-TR"/>
                <w14:ligatures w14:val="none"/>
              </w:rPr>
            </w:pPr>
            <w:r w:rsidRPr="00497AD5">
              <w:rPr>
                <w:rFonts w:eastAsia="Times New Roman"/>
                <w:color w:val="000000"/>
                <w:kern w:val="0"/>
                <w:sz w:val="20"/>
                <w:szCs w:val="20"/>
                <w:lang w:eastAsia="tr-TR"/>
                <w14:ligatures w14:val="none"/>
              </w:rPr>
              <w:t>SÜREÇ BİLEŞENLERİ</w:t>
            </w:r>
          </w:p>
        </w:tc>
        <w:tc>
          <w:tcPr>
            <w:tcW w:w="1077" w:type="dxa"/>
            <w:tcBorders>
              <w:top w:val="single" w:sz="4" w:space="0" w:color="auto"/>
              <w:left w:val="nil"/>
              <w:bottom w:val="single" w:sz="4" w:space="0" w:color="auto"/>
              <w:right w:val="single" w:sz="4" w:space="0" w:color="auto"/>
            </w:tcBorders>
            <w:shd w:val="clear" w:color="000000" w:fill="F4ECD8"/>
            <w:vAlign w:val="center"/>
            <w:hideMark/>
          </w:tcPr>
          <w:p w14:paraId="6820C1A1" w14:textId="77777777" w:rsidR="00497AD5" w:rsidRPr="00497AD5" w:rsidRDefault="00497AD5" w:rsidP="00497AD5">
            <w:pPr>
              <w:jc w:val="center"/>
              <w:rPr>
                <w:rFonts w:eastAsia="Times New Roman"/>
                <w:color w:val="000000"/>
                <w:kern w:val="0"/>
                <w:sz w:val="12"/>
                <w:szCs w:val="12"/>
                <w:lang w:eastAsia="tr-TR"/>
                <w14:ligatures w14:val="none"/>
              </w:rPr>
            </w:pPr>
            <w:r w:rsidRPr="00497AD5">
              <w:rPr>
                <w:rFonts w:eastAsia="Times New Roman"/>
                <w:color w:val="000000"/>
                <w:kern w:val="0"/>
                <w:sz w:val="12"/>
                <w:szCs w:val="12"/>
                <w:lang w:eastAsia="tr-TR"/>
                <w14:ligatures w14:val="none"/>
              </w:rPr>
              <w:t>ÖLÇME VE DEĞERLENDİRME</w:t>
            </w:r>
          </w:p>
        </w:tc>
        <w:tc>
          <w:tcPr>
            <w:tcW w:w="946" w:type="dxa"/>
            <w:tcBorders>
              <w:top w:val="single" w:sz="4" w:space="0" w:color="auto"/>
              <w:left w:val="nil"/>
              <w:bottom w:val="single" w:sz="4" w:space="0" w:color="auto"/>
              <w:right w:val="single" w:sz="4" w:space="0" w:color="auto"/>
            </w:tcBorders>
            <w:shd w:val="clear" w:color="000000" w:fill="F4ECD8"/>
            <w:vAlign w:val="center"/>
            <w:hideMark/>
          </w:tcPr>
          <w:p w14:paraId="4BB11F92" w14:textId="77777777" w:rsidR="00497AD5" w:rsidRPr="00497AD5" w:rsidRDefault="00497AD5" w:rsidP="00497AD5">
            <w:pPr>
              <w:jc w:val="center"/>
              <w:rPr>
                <w:rFonts w:eastAsia="Times New Roman"/>
                <w:color w:val="000000"/>
                <w:kern w:val="0"/>
                <w:sz w:val="12"/>
                <w:szCs w:val="12"/>
                <w:lang w:eastAsia="tr-TR"/>
                <w14:ligatures w14:val="none"/>
              </w:rPr>
            </w:pPr>
            <w:r w:rsidRPr="00497AD5">
              <w:rPr>
                <w:rFonts w:eastAsia="Times New Roman"/>
                <w:color w:val="000000"/>
                <w:kern w:val="0"/>
                <w:sz w:val="12"/>
                <w:szCs w:val="12"/>
                <w:lang w:eastAsia="tr-TR"/>
                <w14:ligatures w14:val="none"/>
              </w:rPr>
              <w:t>SOSYAL - DUYGUSAL ÖĞRENME BECERİLERİ</w:t>
            </w:r>
          </w:p>
        </w:tc>
        <w:tc>
          <w:tcPr>
            <w:tcW w:w="942" w:type="dxa"/>
            <w:tcBorders>
              <w:top w:val="single" w:sz="4" w:space="0" w:color="auto"/>
              <w:left w:val="nil"/>
              <w:bottom w:val="single" w:sz="4" w:space="0" w:color="auto"/>
              <w:right w:val="single" w:sz="4" w:space="0" w:color="auto"/>
            </w:tcBorders>
            <w:shd w:val="clear" w:color="000000" w:fill="F4ECD8"/>
            <w:vAlign w:val="center"/>
            <w:hideMark/>
          </w:tcPr>
          <w:p w14:paraId="6514F4F6" w14:textId="77777777" w:rsidR="00497AD5" w:rsidRPr="00497AD5" w:rsidRDefault="00497AD5" w:rsidP="00497AD5">
            <w:pPr>
              <w:jc w:val="center"/>
              <w:rPr>
                <w:rFonts w:eastAsia="Times New Roman"/>
                <w:color w:val="000000"/>
                <w:kern w:val="0"/>
                <w:sz w:val="12"/>
                <w:szCs w:val="12"/>
                <w:lang w:eastAsia="tr-TR"/>
                <w14:ligatures w14:val="none"/>
              </w:rPr>
            </w:pPr>
            <w:r w:rsidRPr="00497AD5">
              <w:rPr>
                <w:rFonts w:eastAsia="Times New Roman"/>
                <w:color w:val="000000"/>
                <w:kern w:val="0"/>
                <w:sz w:val="12"/>
                <w:szCs w:val="12"/>
                <w:lang w:eastAsia="tr-TR"/>
                <w14:ligatures w14:val="none"/>
              </w:rPr>
              <w:t>DEĞERLER</w:t>
            </w:r>
          </w:p>
        </w:tc>
        <w:tc>
          <w:tcPr>
            <w:tcW w:w="957" w:type="dxa"/>
            <w:tcBorders>
              <w:top w:val="single" w:sz="4" w:space="0" w:color="auto"/>
              <w:left w:val="nil"/>
              <w:bottom w:val="single" w:sz="4" w:space="0" w:color="auto"/>
              <w:right w:val="single" w:sz="4" w:space="0" w:color="auto"/>
            </w:tcBorders>
            <w:shd w:val="clear" w:color="000000" w:fill="F4ECD8"/>
            <w:vAlign w:val="center"/>
            <w:hideMark/>
          </w:tcPr>
          <w:p w14:paraId="700661CC" w14:textId="77777777" w:rsidR="00497AD5" w:rsidRPr="00497AD5" w:rsidRDefault="00497AD5" w:rsidP="00497AD5">
            <w:pPr>
              <w:jc w:val="center"/>
              <w:rPr>
                <w:rFonts w:eastAsia="Times New Roman"/>
                <w:color w:val="000000"/>
                <w:kern w:val="0"/>
                <w:sz w:val="12"/>
                <w:szCs w:val="12"/>
                <w:lang w:eastAsia="tr-TR"/>
                <w14:ligatures w14:val="none"/>
              </w:rPr>
            </w:pPr>
            <w:r w:rsidRPr="00497AD5">
              <w:rPr>
                <w:rFonts w:eastAsia="Times New Roman"/>
                <w:color w:val="000000"/>
                <w:kern w:val="0"/>
                <w:sz w:val="12"/>
                <w:szCs w:val="12"/>
                <w:lang w:eastAsia="tr-TR"/>
                <w14:ligatures w14:val="none"/>
              </w:rPr>
              <w:t>OKURYAZARLIK BECERİLERİ</w:t>
            </w:r>
          </w:p>
        </w:tc>
        <w:tc>
          <w:tcPr>
            <w:tcW w:w="572" w:type="dxa"/>
            <w:vMerge/>
            <w:tcBorders>
              <w:top w:val="single" w:sz="4" w:space="0" w:color="auto"/>
              <w:left w:val="single" w:sz="4" w:space="0" w:color="auto"/>
              <w:bottom w:val="single" w:sz="4" w:space="0" w:color="auto"/>
              <w:right w:val="single" w:sz="4" w:space="0" w:color="auto"/>
            </w:tcBorders>
            <w:vAlign w:val="center"/>
            <w:hideMark/>
          </w:tcPr>
          <w:p w14:paraId="3FE2C68C" w14:textId="77777777" w:rsidR="00497AD5" w:rsidRPr="00497AD5" w:rsidRDefault="00497AD5" w:rsidP="00497AD5">
            <w:pPr>
              <w:jc w:val="left"/>
              <w:rPr>
                <w:rFonts w:eastAsia="Times New Roman"/>
                <w:color w:val="000000"/>
                <w:kern w:val="0"/>
                <w:sz w:val="12"/>
                <w:szCs w:val="12"/>
                <w:lang w:eastAsia="tr-TR"/>
                <w14:ligatures w14:val="none"/>
              </w:rPr>
            </w:pPr>
          </w:p>
        </w:tc>
        <w:tc>
          <w:tcPr>
            <w:tcW w:w="1419" w:type="dxa"/>
            <w:vMerge/>
            <w:tcBorders>
              <w:top w:val="single" w:sz="4" w:space="0" w:color="auto"/>
              <w:left w:val="single" w:sz="4" w:space="0" w:color="auto"/>
              <w:bottom w:val="single" w:sz="4" w:space="0" w:color="auto"/>
              <w:right w:val="single" w:sz="4" w:space="0" w:color="auto"/>
            </w:tcBorders>
            <w:vAlign w:val="center"/>
            <w:hideMark/>
          </w:tcPr>
          <w:p w14:paraId="79E7B103" w14:textId="77777777" w:rsidR="00497AD5" w:rsidRPr="00497AD5" w:rsidRDefault="00497AD5" w:rsidP="00497AD5">
            <w:pPr>
              <w:jc w:val="left"/>
              <w:rPr>
                <w:rFonts w:eastAsia="Times New Roman"/>
                <w:color w:val="000000"/>
                <w:kern w:val="0"/>
                <w:sz w:val="12"/>
                <w:szCs w:val="12"/>
                <w:lang w:eastAsia="tr-TR"/>
                <w14:ligatures w14:val="none"/>
              </w:rPr>
            </w:pPr>
          </w:p>
        </w:tc>
        <w:tc>
          <w:tcPr>
            <w:tcW w:w="698" w:type="dxa"/>
            <w:vMerge/>
            <w:tcBorders>
              <w:top w:val="single" w:sz="4" w:space="0" w:color="auto"/>
              <w:left w:val="single" w:sz="4" w:space="0" w:color="auto"/>
              <w:bottom w:val="single" w:sz="4" w:space="0" w:color="auto"/>
              <w:right w:val="single" w:sz="4" w:space="0" w:color="auto"/>
            </w:tcBorders>
            <w:vAlign w:val="center"/>
            <w:hideMark/>
          </w:tcPr>
          <w:p w14:paraId="487EBD38" w14:textId="77777777" w:rsidR="00497AD5" w:rsidRPr="00497AD5" w:rsidRDefault="00497AD5" w:rsidP="00497AD5">
            <w:pPr>
              <w:jc w:val="left"/>
              <w:rPr>
                <w:rFonts w:eastAsia="Times New Roman"/>
                <w:color w:val="000000"/>
                <w:kern w:val="0"/>
                <w:sz w:val="12"/>
                <w:szCs w:val="12"/>
                <w:lang w:eastAsia="tr-TR"/>
                <w14:ligatures w14:val="none"/>
              </w:rPr>
            </w:pPr>
          </w:p>
        </w:tc>
        <w:tc>
          <w:tcPr>
            <w:tcW w:w="36" w:type="dxa"/>
            <w:vAlign w:val="center"/>
            <w:hideMark/>
          </w:tcPr>
          <w:p w14:paraId="412DF45F" w14:textId="77777777" w:rsidR="00497AD5" w:rsidRPr="00497AD5" w:rsidRDefault="00497AD5" w:rsidP="00497AD5">
            <w:pPr>
              <w:jc w:val="left"/>
              <w:rPr>
                <w:rFonts w:ascii="Times New Roman" w:eastAsia="Times New Roman" w:hAnsi="Times New Roman" w:cs="Times New Roman"/>
                <w:kern w:val="0"/>
                <w:sz w:val="20"/>
                <w:szCs w:val="20"/>
                <w:lang w:eastAsia="tr-TR"/>
                <w14:ligatures w14:val="none"/>
              </w:rPr>
            </w:pPr>
          </w:p>
        </w:tc>
      </w:tr>
      <w:tr w:rsidR="00497AD5" w:rsidRPr="00497AD5" w14:paraId="60668D9D" w14:textId="77777777" w:rsidTr="00DE46CC">
        <w:trPr>
          <w:trHeight w:val="4530"/>
        </w:trPr>
        <w:tc>
          <w:tcPr>
            <w:tcW w:w="218" w:type="dxa"/>
            <w:vMerge w:val="restart"/>
            <w:tcBorders>
              <w:top w:val="nil"/>
              <w:left w:val="single" w:sz="4" w:space="0" w:color="auto"/>
              <w:bottom w:val="single" w:sz="4" w:space="0" w:color="auto"/>
              <w:right w:val="single" w:sz="4" w:space="0" w:color="auto"/>
            </w:tcBorders>
            <w:textDirection w:val="btLr"/>
            <w:vAlign w:val="center"/>
            <w:hideMark/>
          </w:tcPr>
          <w:p w14:paraId="1E069089" w14:textId="77777777" w:rsidR="00497AD5" w:rsidRPr="00497AD5" w:rsidRDefault="00497AD5" w:rsidP="00497AD5">
            <w:pPr>
              <w:jc w:val="center"/>
              <w:rPr>
                <w:rFonts w:eastAsia="Times New Roman"/>
                <w:color w:val="000000"/>
                <w:kern w:val="0"/>
                <w:sz w:val="12"/>
                <w:szCs w:val="12"/>
                <w:lang w:eastAsia="tr-TR"/>
                <w14:ligatures w14:val="none"/>
              </w:rPr>
            </w:pPr>
            <w:r w:rsidRPr="00497AD5">
              <w:rPr>
                <w:rFonts w:eastAsia="Times New Roman"/>
                <w:color w:val="000000"/>
                <w:kern w:val="0"/>
                <w:sz w:val="12"/>
                <w:szCs w:val="12"/>
                <w:lang w:eastAsia="tr-TR"/>
                <w14:ligatures w14:val="none"/>
              </w:rPr>
              <w:t>EKİM</w:t>
            </w:r>
          </w:p>
        </w:tc>
        <w:tc>
          <w:tcPr>
            <w:tcW w:w="217" w:type="dxa"/>
            <w:vMerge w:val="restart"/>
            <w:tcBorders>
              <w:top w:val="nil"/>
              <w:left w:val="single" w:sz="4" w:space="0" w:color="auto"/>
              <w:bottom w:val="single" w:sz="4" w:space="0" w:color="auto"/>
              <w:right w:val="single" w:sz="4" w:space="0" w:color="auto"/>
            </w:tcBorders>
            <w:textDirection w:val="btLr"/>
            <w:vAlign w:val="center"/>
            <w:hideMark/>
          </w:tcPr>
          <w:p w14:paraId="7CE39B34" w14:textId="77777777" w:rsidR="00497AD5" w:rsidRPr="00497AD5" w:rsidRDefault="00497AD5" w:rsidP="00497AD5">
            <w:pPr>
              <w:jc w:val="center"/>
              <w:rPr>
                <w:rFonts w:eastAsia="Times New Roman"/>
                <w:color w:val="000000"/>
                <w:kern w:val="0"/>
                <w:sz w:val="12"/>
                <w:szCs w:val="12"/>
                <w:lang w:eastAsia="tr-TR"/>
                <w14:ligatures w14:val="none"/>
              </w:rPr>
            </w:pPr>
            <w:r w:rsidRPr="00497AD5">
              <w:rPr>
                <w:rFonts w:eastAsia="Times New Roman"/>
                <w:color w:val="000000"/>
                <w:kern w:val="0"/>
                <w:sz w:val="12"/>
                <w:szCs w:val="12"/>
                <w:lang w:eastAsia="tr-TR"/>
                <w14:ligatures w14:val="none"/>
              </w:rPr>
              <w:t>05 - 09 EKİM</w:t>
            </w:r>
          </w:p>
        </w:tc>
        <w:tc>
          <w:tcPr>
            <w:tcW w:w="217" w:type="dxa"/>
            <w:vMerge w:val="restart"/>
            <w:tcBorders>
              <w:top w:val="nil"/>
              <w:left w:val="single" w:sz="4" w:space="0" w:color="auto"/>
              <w:bottom w:val="single" w:sz="4" w:space="0" w:color="auto"/>
              <w:right w:val="single" w:sz="4" w:space="0" w:color="auto"/>
            </w:tcBorders>
            <w:textDirection w:val="btLr"/>
            <w:vAlign w:val="center"/>
            <w:hideMark/>
          </w:tcPr>
          <w:p w14:paraId="42C60603" w14:textId="77777777" w:rsidR="00497AD5" w:rsidRPr="00497AD5" w:rsidRDefault="00497AD5" w:rsidP="00497AD5">
            <w:pPr>
              <w:jc w:val="center"/>
              <w:rPr>
                <w:rFonts w:eastAsia="Times New Roman"/>
                <w:color w:val="000000"/>
                <w:kern w:val="0"/>
                <w:sz w:val="12"/>
                <w:szCs w:val="12"/>
                <w:lang w:eastAsia="tr-TR"/>
                <w14:ligatures w14:val="none"/>
              </w:rPr>
            </w:pPr>
            <w:r w:rsidRPr="00497AD5">
              <w:rPr>
                <w:rFonts w:eastAsia="Times New Roman"/>
                <w:color w:val="000000"/>
                <w:kern w:val="0"/>
                <w:sz w:val="12"/>
                <w:szCs w:val="12"/>
                <w:lang w:eastAsia="tr-TR"/>
                <w14:ligatures w14:val="none"/>
              </w:rPr>
              <w:t>10 SAAT</w:t>
            </w:r>
          </w:p>
        </w:tc>
        <w:tc>
          <w:tcPr>
            <w:tcW w:w="891" w:type="dxa"/>
            <w:vMerge w:val="restart"/>
            <w:tcBorders>
              <w:top w:val="nil"/>
              <w:left w:val="single" w:sz="4" w:space="0" w:color="auto"/>
              <w:bottom w:val="single" w:sz="4" w:space="0" w:color="auto"/>
              <w:right w:val="single" w:sz="4" w:space="0" w:color="auto"/>
            </w:tcBorders>
            <w:textDirection w:val="btLr"/>
            <w:vAlign w:val="center"/>
            <w:hideMark/>
          </w:tcPr>
          <w:p w14:paraId="41E17F20" w14:textId="77777777" w:rsidR="00497AD5" w:rsidRPr="00497AD5" w:rsidRDefault="00497AD5" w:rsidP="00497AD5">
            <w:pPr>
              <w:jc w:val="center"/>
              <w:rPr>
                <w:rFonts w:eastAsia="Times New Roman"/>
                <w:color w:val="000000"/>
                <w:kern w:val="0"/>
                <w:lang w:eastAsia="tr-TR"/>
                <w14:ligatures w14:val="none"/>
              </w:rPr>
            </w:pPr>
            <w:r w:rsidRPr="00497AD5">
              <w:rPr>
                <w:rFonts w:eastAsia="Times New Roman"/>
                <w:color w:val="000000"/>
                <w:kern w:val="0"/>
                <w:lang w:eastAsia="tr-TR"/>
                <w14:ligatures w14:val="none"/>
              </w:rPr>
              <w:t>DEĞERLERİMİZLE VARIZ</w:t>
            </w:r>
          </w:p>
        </w:tc>
        <w:tc>
          <w:tcPr>
            <w:tcW w:w="891" w:type="dxa"/>
            <w:vMerge w:val="restart"/>
            <w:tcBorders>
              <w:top w:val="nil"/>
              <w:left w:val="single" w:sz="4" w:space="0" w:color="auto"/>
              <w:bottom w:val="single" w:sz="4" w:space="0" w:color="auto"/>
              <w:right w:val="single" w:sz="4" w:space="0" w:color="auto"/>
            </w:tcBorders>
            <w:textDirection w:val="btLr"/>
            <w:vAlign w:val="center"/>
            <w:hideMark/>
          </w:tcPr>
          <w:p w14:paraId="02D6C6E5" w14:textId="77777777" w:rsidR="00497AD5" w:rsidRPr="00497AD5" w:rsidRDefault="00497AD5" w:rsidP="00497AD5">
            <w:pPr>
              <w:jc w:val="center"/>
              <w:rPr>
                <w:rFonts w:eastAsia="Times New Roman"/>
                <w:color w:val="000000"/>
                <w:kern w:val="0"/>
                <w:sz w:val="18"/>
                <w:szCs w:val="18"/>
                <w:lang w:eastAsia="tr-TR"/>
                <w14:ligatures w14:val="none"/>
              </w:rPr>
            </w:pPr>
            <w:r w:rsidRPr="00497AD5">
              <w:rPr>
                <w:rFonts w:eastAsia="Times New Roman"/>
                <w:color w:val="000000"/>
                <w:kern w:val="0"/>
                <w:sz w:val="18"/>
                <w:szCs w:val="18"/>
                <w:lang w:eastAsia="tr-TR"/>
                <w14:ligatures w14:val="none"/>
              </w:rPr>
              <w:t>"Horozun Sorumluluğu" metni</w:t>
            </w:r>
          </w:p>
        </w:tc>
        <w:tc>
          <w:tcPr>
            <w:tcW w:w="1331" w:type="dxa"/>
            <w:vMerge w:val="restart"/>
            <w:tcBorders>
              <w:top w:val="nil"/>
              <w:left w:val="single" w:sz="4" w:space="0" w:color="auto"/>
              <w:bottom w:val="single" w:sz="4" w:space="0" w:color="auto"/>
              <w:right w:val="single" w:sz="4" w:space="0" w:color="auto"/>
            </w:tcBorders>
            <w:vAlign w:val="center"/>
            <w:hideMark/>
          </w:tcPr>
          <w:p w14:paraId="0498F19F" w14:textId="77777777" w:rsidR="00497AD5" w:rsidRPr="00497AD5" w:rsidRDefault="00497AD5" w:rsidP="00497AD5">
            <w:pPr>
              <w:jc w:val="center"/>
              <w:rPr>
                <w:rFonts w:eastAsia="Times New Roman"/>
                <w:color w:val="000000"/>
                <w:kern w:val="0"/>
                <w:sz w:val="12"/>
                <w:szCs w:val="12"/>
                <w:lang w:eastAsia="tr-TR"/>
                <w14:ligatures w14:val="none"/>
              </w:rPr>
            </w:pPr>
            <w:r w:rsidRPr="00497AD5">
              <w:rPr>
                <w:rFonts w:eastAsia="Times New Roman"/>
                <w:color w:val="000000"/>
                <w:kern w:val="0"/>
                <w:sz w:val="12"/>
                <w:szCs w:val="12"/>
                <w:lang w:eastAsia="tr-TR"/>
                <w14:ligatures w14:val="none"/>
              </w:rPr>
              <w:t>T.D.2.1. Dinleme/izlemeyi yönetebilme</w:t>
            </w:r>
            <w:r w:rsidRPr="00497AD5">
              <w:rPr>
                <w:rFonts w:eastAsia="Times New Roman"/>
                <w:color w:val="000000"/>
                <w:kern w:val="0"/>
                <w:sz w:val="12"/>
                <w:szCs w:val="12"/>
                <w:lang w:eastAsia="tr-TR"/>
                <w14:ligatures w14:val="none"/>
              </w:rPr>
              <w:br/>
              <w:t>T.D.2.2. Dinledikleri/izledikleri ile ilgili anlam oluşturabilme</w:t>
            </w:r>
            <w:r w:rsidRPr="00497AD5">
              <w:rPr>
                <w:rFonts w:eastAsia="Times New Roman"/>
                <w:color w:val="000000"/>
                <w:kern w:val="0"/>
                <w:sz w:val="12"/>
                <w:szCs w:val="12"/>
                <w:lang w:eastAsia="tr-TR"/>
                <w14:ligatures w14:val="none"/>
              </w:rPr>
              <w:br/>
              <w:t>T.D.2.3. Dinlediklerini/izlediklerini çözümleyebilme</w:t>
            </w:r>
            <w:r w:rsidRPr="00497AD5">
              <w:rPr>
                <w:rFonts w:eastAsia="Times New Roman"/>
                <w:color w:val="000000"/>
                <w:kern w:val="0"/>
                <w:sz w:val="12"/>
                <w:szCs w:val="12"/>
                <w:lang w:eastAsia="tr-TR"/>
                <w14:ligatures w14:val="none"/>
              </w:rPr>
              <w:br/>
              <w:t>T.K.2.1. Konuşmalarını yönetebilme</w:t>
            </w:r>
            <w:r w:rsidRPr="00497AD5">
              <w:rPr>
                <w:rFonts w:eastAsia="Times New Roman"/>
                <w:color w:val="000000"/>
                <w:kern w:val="0"/>
                <w:sz w:val="12"/>
                <w:szCs w:val="12"/>
                <w:lang w:eastAsia="tr-TR"/>
                <w14:ligatures w14:val="none"/>
              </w:rPr>
              <w:br/>
              <w:t>T.K.2.2. Konuşmalarında içerik oluşturabilme</w:t>
            </w:r>
            <w:r w:rsidRPr="00497AD5">
              <w:rPr>
                <w:rFonts w:eastAsia="Times New Roman"/>
                <w:color w:val="000000"/>
                <w:kern w:val="0"/>
                <w:sz w:val="12"/>
                <w:szCs w:val="12"/>
                <w:lang w:eastAsia="tr-TR"/>
                <w14:ligatures w14:val="none"/>
              </w:rPr>
              <w:br/>
              <w:t>T.K.2.3. Konuşma kurallarını uygulayabilme</w:t>
            </w:r>
            <w:r w:rsidRPr="00497AD5">
              <w:rPr>
                <w:rFonts w:eastAsia="Times New Roman"/>
                <w:color w:val="000000"/>
                <w:kern w:val="0"/>
                <w:sz w:val="12"/>
                <w:szCs w:val="12"/>
                <w:lang w:eastAsia="tr-TR"/>
                <w14:ligatures w14:val="none"/>
              </w:rPr>
              <w:br/>
              <w:t>T.O.2.1. Okuma sürecini yönetebilme</w:t>
            </w:r>
            <w:r w:rsidRPr="00497AD5">
              <w:rPr>
                <w:rFonts w:eastAsia="Times New Roman"/>
                <w:color w:val="000000"/>
                <w:kern w:val="0"/>
                <w:sz w:val="12"/>
                <w:szCs w:val="12"/>
                <w:lang w:eastAsia="tr-TR"/>
                <w14:ligatures w14:val="none"/>
              </w:rPr>
              <w:br/>
              <w:t>T.O.2.2. Okudukları ile ilgili anlam oluşturabilme</w:t>
            </w:r>
            <w:r w:rsidRPr="00497AD5">
              <w:rPr>
                <w:rFonts w:eastAsia="Times New Roman"/>
                <w:color w:val="000000"/>
                <w:kern w:val="0"/>
                <w:sz w:val="12"/>
                <w:szCs w:val="12"/>
                <w:lang w:eastAsia="tr-TR"/>
                <w14:ligatures w14:val="none"/>
              </w:rPr>
              <w:br/>
              <w:t>T.O.2.3. Okuduklarını çözümleyebilme</w:t>
            </w:r>
            <w:r w:rsidRPr="00497AD5">
              <w:rPr>
                <w:rFonts w:eastAsia="Times New Roman"/>
                <w:color w:val="000000"/>
                <w:kern w:val="0"/>
                <w:sz w:val="12"/>
                <w:szCs w:val="12"/>
                <w:lang w:eastAsia="tr-TR"/>
                <w14:ligatures w14:val="none"/>
              </w:rPr>
              <w:br/>
              <w:t>T.Y.2.1. Yazılı anlatım becerilerini yönetebilme</w:t>
            </w:r>
            <w:r w:rsidRPr="00497AD5">
              <w:rPr>
                <w:rFonts w:eastAsia="Times New Roman"/>
                <w:color w:val="000000"/>
                <w:kern w:val="0"/>
                <w:sz w:val="12"/>
                <w:szCs w:val="12"/>
                <w:lang w:eastAsia="tr-TR"/>
                <w14:ligatures w14:val="none"/>
              </w:rPr>
              <w:br/>
              <w:t>T.Y.2.2. Yazılarında içerik oluşturabilme</w:t>
            </w:r>
            <w:r w:rsidRPr="00497AD5">
              <w:rPr>
                <w:rFonts w:eastAsia="Times New Roman"/>
                <w:color w:val="000000"/>
                <w:kern w:val="0"/>
                <w:sz w:val="12"/>
                <w:szCs w:val="12"/>
                <w:lang w:eastAsia="tr-TR"/>
                <w14:ligatures w14:val="none"/>
              </w:rPr>
              <w:br/>
              <w:t>T.Y.2.3. Yazma kurallarını uygulayabilme</w:t>
            </w:r>
          </w:p>
        </w:tc>
        <w:tc>
          <w:tcPr>
            <w:tcW w:w="4728" w:type="dxa"/>
            <w:vMerge w:val="restart"/>
            <w:tcBorders>
              <w:top w:val="nil"/>
              <w:left w:val="single" w:sz="4" w:space="0" w:color="auto"/>
              <w:bottom w:val="single" w:sz="4" w:space="0" w:color="auto"/>
              <w:right w:val="single" w:sz="4" w:space="0" w:color="auto"/>
            </w:tcBorders>
            <w:vAlign w:val="center"/>
            <w:hideMark/>
          </w:tcPr>
          <w:p w14:paraId="7A7A1D9A" w14:textId="77777777" w:rsidR="00497AD5" w:rsidRPr="00497AD5" w:rsidRDefault="00497AD5" w:rsidP="00497AD5">
            <w:pPr>
              <w:jc w:val="left"/>
              <w:rPr>
                <w:rFonts w:eastAsia="Times New Roman"/>
                <w:color w:val="000000"/>
                <w:kern w:val="0"/>
                <w:sz w:val="10"/>
                <w:szCs w:val="10"/>
                <w:lang w:eastAsia="tr-TR"/>
                <w14:ligatures w14:val="none"/>
              </w:rPr>
            </w:pPr>
            <w:r w:rsidRPr="00497AD5">
              <w:rPr>
                <w:rFonts w:eastAsia="Times New Roman"/>
                <w:color w:val="000000"/>
                <w:kern w:val="0"/>
                <w:sz w:val="10"/>
                <w:szCs w:val="10"/>
                <w:lang w:eastAsia="tr-TR"/>
                <w14:ligatures w14:val="none"/>
              </w:rPr>
              <w:t>a) Dinleyeceklerini/izleyeceklerini amacına ve ilgi alanına uygun olarak seçer.</w:t>
            </w:r>
            <w:r w:rsidRPr="00497AD5">
              <w:rPr>
                <w:rFonts w:eastAsia="Times New Roman"/>
                <w:color w:val="000000"/>
                <w:kern w:val="0"/>
                <w:sz w:val="10"/>
                <w:szCs w:val="10"/>
                <w:lang w:eastAsia="tr-TR"/>
                <w14:ligatures w14:val="none"/>
              </w:rPr>
              <w:br/>
              <w:t>b) Dinleme kurallarına uygun olarak dinler.</w:t>
            </w:r>
            <w:r w:rsidRPr="00497AD5">
              <w:rPr>
                <w:rFonts w:eastAsia="Times New Roman"/>
                <w:color w:val="000000"/>
                <w:kern w:val="0"/>
                <w:sz w:val="10"/>
                <w:szCs w:val="10"/>
                <w:lang w:eastAsia="tr-TR"/>
                <w14:ligatures w14:val="none"/>
              </w:rPr>
              <w:br/>
              <w:t>c) Dinleme esnasında konuşmaya dâhil olmak için uygun zamanda söz alır.</w:t>
            </w:r>
            <w:r w:rsidRPr="00497AD5">
              <w:rPr>
                <w:rFonts w:eastAsia="Times New Roman"/>
                <w:color w:val="000000"/>
                <w:kern w:val="0"/>
                <w:sz w:val="10"/>
                <w:szCs w:val="10"/>
                <w:lang w:eastAsia="tr-TR"/>
                <w14:ligatures w14:val="none"/>
              </w:rPr>
              <w:br/>
              <w:t>b) Görsellerden hareketle dinleyeceği/izleyeceği metnin konusunu tahmin eder.</w:t>
            </w:r>
            <w:r w:rsidRPr="00497AD5">
              <w:rPr>
                <w:rFonts w:eastAsia="Times New Roman"/>
                <w:color w:val="000000"/>
                <w:kern w:val="0"/>
                <w:sz w:val="10"/>
                <w:szCs w:val="10"/>
                <w:lang w:eastAsia="tr-TR"/>
                <w14:ligatures w14:val="none"/>
              </w:rPr>
              <w:br/>
              <w:t>c) Dinlediklerinde/izlediklerinde geçen olayların öncesi hakkında tahminde bulunur.</w:t>
            </w:r>
            <w:r w:rsidRPr="00497AD5">
              <w:rPr>
                <w:rFonts w:eastAsia="Times New Roman"/>
                <w:color w:val="000000"/>
                <w:kern w:val="0"/>
                <w:sz w:val="10"/>
                <w:szCs w:val="10"/>
                <w:lang w:eastAsia="tr-TR"/>
                <w14:ligatures w14:val="none"/>
              </w:rPr>
              <w:br/>
              <w:t>ç) Dinlediklerinde/izlediklerinde geçen olayların sonrası hakkında tahminde bulunur.</w:t>
            </w:r>
            <w:r w:rsidRPr="00497AD5">
              <w:rPr>
                <w:rFonts w:eastAsia="Times New Roman"/>
                <w:color w:val="000000"/>
                <w:kern w:val="0"/>
                <w:sz w:val="10"/>
                <w:szCs w:val="10"/>
                <w:lang w:eastAsia="tr-TR"/>
                <w14:ligatures w14:val="none"/>
              </w:rPr>
              <w:br/>
              <w:t>a) Dinlediği/izlediği metindeki olayları belirler.</w:t>
            </w:r>
            <w:r w:rsidRPr="00497AD5">
              <w:rPr>
                <w:rFonts w:eastAsia="Times New Roman"/>
                <w:color w:val="000000"/>
                <w:kern w:val="0"/>
                <w:sz w:val="10"/>
                <w:szCs w:val="10"/>
                <w:lang w:eastAsia="tr-TR"/>
                <w14:ligatures w14:val="none"/>
              </w:rPr>
              <w:br/>
              <w:t>b) Dinlediği/izlediği metnin konusunu bulur.</w:t>
            </w:r>
            <w:r w:rsidRPr="00497AD5">
              <w:rPr>
                <w:rFonts w:eastAsia="Times New Roman"/>
                <w:color w:val="000000"/>
                <w:kern w:val="0"/>
                <w:sz w:val="10"/>
                <w:szCs w:val="10"/>
                <w:lang w:eastAsia="tr-TR"/>
                <w14:ligatures w14:val="none"/>
              </w:rPr>
              <w:br/>
              <w:t>ç) Konuşma sırasında dinleyiciler ile göz teması kurar.</w:t>
            </w:r>
            <w:r w:rsidRPr="00497AD5">
              <w:rPr>
                <w:rFonts w:eastAsia="Times New Roman"/>
                <w:color w:val="000000"/>
                <w:kern w:val="0"/>
                <w:sz w:val="10"/>
                <w:szCs w:val="10"/>
                <w:lang w:eastAsia="tr-TR"/>
                <w14:ligatures w14:val="none"/>
              </w:rPr>
              <w:br/>
              <w:t>d) İletişim sırasında uygun zamanda söz alır.</w:t>
            </w:r>
            <w:r w:rsidRPr="00497AD5">
              <w:rPr>
                <w:rFonts w:eastAsia="Times New Roman"/>
                <w:color w:val="000000"/>
                <w:kern w:val="0"/>
                <w:sz w:val="10"/>
                <w:szCs w:val="10"/>
                <w:lang w:eastAsia="tr-TR"/>
                <w14:ligatures w14:val="none"/>
              </w:rPr>
              <w:br/>
              <w:t>a) Dinlediklerini/izlediklerini ifade ederken ön bilgilerini kullanır.</w:t>
            </w:r>
            <w:r w:rsidRPr="00497AD5">
              <w:rPr>
                <w:rFonts w:eastAsia="Times New Roman"/>
                <w:color w:val="000000"/>
                <w:kern w:val="0"/>
                <w:sz w:val="10"/>
                <w:szCs w:val="10"/>
                <w:lang w:eastAsia="tr-TR"/>
                <w14:ligatures w14:val="none"/>
              </w:rPr>
              <w:br/>
              <w:t>e) Dinlediği/izlediği veya okuduğu bir metindeki olayları oluş sırasına göre kendi ifadeleriyle anlatır.</w:t>
            </w:r>
            <w:r w:rsidRPr="00497AD5">
              <w:rPr>
                <w:rFonts w:eastAsia="Times New Roman"/>
                <w:color w:val="000000"/>
                <w:kern w:val="0"/>
                <w:sz w:val="10"/>
                <w:szCs w:val="10"/>
                <w:lang w:eastAsia="tr-TR"/>
                <w14:ligatures w14:val="none"/>
              </w:rPr>
              <w:br/>
              <w:t>h) Konuşmalarını desteklemek için görseller kullanır.</w:t>
            </w:r>
            <w:r w:rsidRPr="00497AD5">
              <w:rPr>
                <w:rFonts w:eastAsia="Times New Roman"/>
                <w:color w:val="000000"/>
                <w:kern w:val="0"/>
                <w:sz w:val="10"/>
                <w:szCs w:val="10"/>
                <w:lang w:eastAsia="tr-TR"/>
                <w14:ligatures w14:val="none"/>
              </w:rPr>
              <w:br/>
              <w:t>a) Konuşmalarında konuşma hızını ayarlar.</w:t>
            </w:r>
            <w:r w:rsidRPr="00497AD5">
              <w:rPr>
                <w:rFonts w:eastAsia="Times New Roman"/>
                <w:color w:val="000000"/>
                <w:kern w:val="0"/>
                <w:sz w:val="10"/>
                <w:szCs w:val="10"/>
                <w:lang w:eastAsia="tr-TR"/>
                <w14:ligatures w14:val="none"/>
              </w:rPr>
              <w:br/>
              <w:t>c) Konuşmalarında vurgu ve tonlamaya dikkat eder.</w:t>
            </w:r>
            <w:r w:rsidRPr="00497AD5">
              <w:rPr>
                <w:rFonts w:eastAsia="Times New Roman"/>
                <w:color w:val="000000"/>
                <w:kern w:val="0"/>
                <w:sz w:val="10"/>
                <w:szCs w:val="10"/>
                <w:lang w:eastAsia="tr-TR"/>
                <w14:ligatures w14:val="none"/>
              </w:rPr>
              <w:br/>
              <w:t>ç) Konuşmalarında, sözcükleri yerinde ve anlamına uygun kullanır.</w:t>
            </w:r>
            <w:r w:rsidRPr="00497AD5">
              <w:rPr>
                <w:rFonts w:eastAsia="Times New Roman"/>
                <w:color w:val="000000"/>
                <w:kern w:val="0"/>
                <w:sz w:val="10"/>
                <w:szCs w:val="10"/>
                <w:lang w:eastAsia="tr-TR"/>
                <w14:ligatures w14:val="none"/>
              </w:rPr>
              <w:br/>
              <w:t>e) Konuşmalarında anlamlı ve kurallı cümleler kullanır.</w:t>
            </w:r>
            <w:r w:rsidRPr="00497AD5">
              <w:rPr>
                <w:rFonts w:eastAsia="Times New Roman"/>
                <w:color w:val="000000"/>
                <w:kern w:val="0"/>
                <w:sz w:val="10"/>
                <w:szCs w:val="10"/>
                <w:lang w:eastAsia="tr-TR"/>
                <w14:ligatures w14:val="none"/>
              </w:rPr>
              <w:br/>
              <w:t>a) Okuyacağı metnin başlığı ve görsellerini inceler.</w:t>
            </w:r>
            <w:r w:rsidRPr="00497AD5">
              <w:rPr>
                <w:rFonts w:eastAsia="Times New Roman"/>
                <w:color w:val="000000"/>
                <w:kern w:val="0"/>
                <w:sz w:val="10"/>
                <w:szCs w:val="10"/>
                <w:lang w:eastAsia="tr-TR"/>
                <w14:ligatures w14:val="none"/>
              </w:rPr>
              <w:br/>
              <w:t>c) Kuralına uygun sesli ve sessiz okur.</w:t>
            </w:r>
            <w:r w:rsidRPr="00497AD5">
              <w:rPr>
                <w:rFonts w:eastAsia="Times New Roman"/>
                <w:color w:val="000000"/>
                <w:kern w:val="0"/>
                <w:sz w:val="10"/>
                <w:szCs w:val="10"/>
                <w:lang w:eastAsia="tr-TR"/>
                <w14:ligatures w14:val="none"/>
              </w:rPr>
              <w:br/>
              <w:t>ç) Noktalama işaretlerine dikkat ederek okur.</w:t>
            </w:r>
            <w:r w:rsidRPr="00497AD5">
              <w:rPr>
                <w:rFonts w:eastAsia="Times New Roman"/>
                <w:color w:val="000000"/>
                <w:kern w:val="0"/>
                <w:sz w:val="10"/>
                <w:szCs w:val="10"/>
                <w:lang w:eastAsia="tr-TR"/>
                <w14:ligatures w14:val="none"/>
              </w:rPr>
              <w:br/>
              <w:t>a) Okuduğu metindeki bilgiler ile ön bilgileri arasında bağlantı kurar.</w:t>
            </w:r>
            <w:r w:rsidRPr="00497AD5">
              <w:rPr>
                <w:rFonts w:eastAsia="Times New Roman"/>
                <w:color w:val="000000"/>
                <w:kern w:val="0"/>
                <w:sz w:val="10"/>
                <w:szCs w:val="10"/>
                <w:lang w:eastAsia="tr-TR"/>
                <w14:ligatures w14:val="none"/>
              </w:rPr>
              <w:br/>
              <w:t>b) Okuyacağı metnin başlığından ve görsellerinden hareketle metnin konusu hakkında tahminde bulunur.</w:t>
            </w:r>
            <w:r w:rsidRPr="00497AD5">
              <w:rPr>
                <w:rFonts w:eastAsia="Times New Roman"/>
                <w:color w:val="000000"/>
                <w:kern w:val="0"/>
                <w:sz w:val="10"/>
                <w:szCs w:val="10"/>
                <w:lang w:eastAsia="tr-TR"/>
                <w14:ligatures w14:val="none"/>
              </w:rPr>
              <w:br/>
              <w:t>c) Metnin başlığı ve görsellerinden hareketle metinde geçen bilgiler/olaylar hakkında tahminde bulunur.</w:t>
            </w:r>
            <w:r w:rsidRPr="00497AD5">
              <w:rPr>
                <w:rFonts w:eastAsia="Times New Roman"/>
                <w:color w:val="000000"/>
                <w:kern w:val="0"/>
                <w:sz w:val="10"/>
                <w:szCs w:val="10"/>
                <w:lang w:eastAsia="tr-TR"/>
                <w14:ligatures w14:val="none"/>
              </w:rPr>
              <w:br/>
              <w:t>a) Okuduğu metindeki karakter, olay ve bilgileri açıklar.</w:t>
            </w:r>
            <w:r w:rsidRPr="00497AD5">
              <w:rPr>
                <w:rFonts w:eastAsia="Times New Roman"/>
                <w:color w:val="000000"/>
                <w:kern w:val="0"/>
                <w:sz w:val="10"/>
                <w:szCs w:val="10"/>
                <w:lang w:eastAsia="tr-TR"/>
                <w14:ligatures w14:val="none"/>
              </w:rPr>
              <w:br/>
              <w:t>b) Okuduğu metnin konusunu bulur.</w:t>
            </w:r>
            <w:r w:rsidRPr="00497AD5">
              <w:rPr>
                <w:rFonts w:eastAsia="Times New Roman"/>
                <w:color w:val="000000"/>
                <w:kern w:val="0"/>
                <w:sz w:val="10"/>
                <w:szCs w:val="10"/>
                <w:lang w:eastAsia="tr-TR"/>
                <w14:ligatures w14:val="none"/>
              </w:rPr>
              <w:br/>
              <w:t>a) Verilen bir yazma görevini hazırlık yaparak yazar.</w:t>
            </w:r>
            <w:r w:rsidRPr="00497AD5">
              <w:rPr>
                <w:rFonts w:eastAsia="Times New Roman"/>
                <w:color w:val="000000"/>
                <w:kern w:val="0"/>
                <w:sz w:val="10"/>
                <w:szCs w:val="10"/>
                <w:lang w:eastAsia="tr-TR"/>
                <w14:ligatures w14:val="none"/>
              </w:rPr>
              <w:br/>
              <w:t>a) Bir metinde eksik bırakılan cümleleri ön bilgilerini kullanarak yazar.</w:t>
            </w:r>
            <w:r w:rsidRPr="00497AD5">
              <w:rPr>
                <w:rFonts w:eastAsia="Times New Roman"/>
                <w:color w:val="000000"/>
                <w:kern w:val="0"/>
                <w:sz w:val="10"/>
                <w:szCs w:val="10"/>
                <w:lang w:eastAsia="tr-TR"/>
                <w14:ligatures w14:val="none"/>
              </w:rPr>
              <w:br/>
              <w:t>c) Bir sözcüğün anlamına ilişkin tahminlerini bağlamdan yararlanarak yazar.</w:t>
            </w:r>
            <w:r w:rsidRPr="00497AD5">
              <w:rPr>
                <w:rFonts w:eastAsia="Times New Roman"/>
                <w:color w:val="000000"/>
                <w:kern w:val="0"/>
                <w:sz w:val="10"/>
                <w:szCs w:val="10"/>
                <w:lang w:eastAsia="tr-TR"/>
                <w14:ligatures w14:val="none"/>
              </w:rPr>
              <w:br/>
              <w:t>b) Yarım bırakılan bir metni ön bilgilerinden hareketle yazar.</w:t>
            </w:r>
            <w:r w:rsidRPr="00497AD5">
              <w:rPr>
                <w:rFonts w:eastAsia="Times New Roman"/>
                <w:color w:val="000000"/>
                <w:kern w:val="0"/>
                <w:sz w:val="10"/>
                <w:szCs w:val="10"/>
                <w:lang w:eastAsia="tr-TR"/>
                <w14:ligatures w14:val="none"/>
              </w:rPr>
              <w:br/>
              <w:t>f) Yazılarında sözcükleri anlamına uygun kullanır.</w:t>
            </w:r>
            <w:r w:rsidRPr="00497AD5">
              <w:rPr>
                <w:rFonts w:eastAsia="Times New Roman"/>
                <w:color w:val="000000"/>
                <w:kern w:val="0"/>
                <w:sz w:val="10"/>
                <w:szCs w:val="10"/>
                <w:lang w:eastAsia="tr-TR"/>
                <w14:ligatures w14:val="none"/>
              </w:rPr>
              <w:br/>
              <w:t>g) Dinlediği/izlediği veya okuduğu bir metindeki olayları oluş sırasına göre kendi ifadeleriyle yazar.</w:t>
            </w:r>
            <w:r w:rsidRPr="00497AD5">
              <w:rPr>
                <w:rFonts w:eastAsia="Times New Roman"/>
                <w:color w:val="000000"/>
                <w:kern w:val="0"/>
                <w:sz w:val="10"/>
                <w:szCs w:val="10"/>
                <w:lang w:eastAsia="tr-TR"/>
                <w14:ligatures w14:val="none"/>
              </w:rPr>
              <w:br/>
              <w:t>ğ) Basit yönergeler yazar.</w:t>
            </w:r>
            <w:r w:rsidRPr="00497AD5">
              <w:rPr>
                <w:rFonts w:eastAsia="Times New Roman"/>
                <w:color w:val="000000"/>
                <w:kern w:val="0"/>
                <w:sz w:val="10"/>
                <w:szCs w:val="10"/>
                <w:lang w:eastAsia="tr-TR"/>
                <w14:ligatures w14:val="none"/>
              </w:rPr>
              <w:br/>
              <w:t>b) Anlamını bilmediği sözcüğün anlamını çevrim içi veya basılı kaynaklardan araştırarak yazar.</w:t>
            </w:r>
            <w:r w:rsidRPr="00497AD5">
              <w:rPr>
                <w:rFonts w:eastAsia="Times New Roman"/>
                <w:color w:val="000000"/>
                <w:kern w:val="0"/>
                <w:sz w:val="10"/>
                <w:szCs w:val="10"/>
                <w:lang w:eastAsia="tr-TR"/>
                <w14:ligatures w14:val="none"/>
              </w:rPr>
              <w:br/>
              <w:t>c) Yazılarında sözcükleri yerinde kullanır.</w:t>
            </w:r>
            <w:r w:rsidRPr="00497AD5">
              <w:rPr>
                <w:rFonts w:eastAsia="Times New Roman"/>
                <w:color w:val="000000"/>
                <w:kern w:val="0"/>
                <w:sz w:val="10"/>
                <w:szCs w:val="10"/>
                <w:lang w:eastAsia="tr-TR"/>
                <w14:ligatures w14:val="none"/>
              </w:rPr>
              <w:br/>
              <w:t>g) Yazılarında yazım alanını uygun şekilde (yazıyı sayfaya hizalama, paragraf başı, satır sonuna sığmayan sözcükler vb.) kullanır.</w:t>
            </w:r>
            <w:r w:rsidRPr="00497AD5">
              <w:rPr>
                <w:rFonts w:eastAsia="Times New Roman"/>
                <w:color w:val="000000"/>
                <w:kern w:val="0"/>
                <w:sz w:val="10"/>
                <w:szCs w:val="10"/>
                <w:lang w:eastAsia="tr-TR"/>
                <w14:ligatures w14:val="none"/>
              </w:rPr>
              <w:br/>
              <w:t>ğ) Yazılarında noktalama işaretlerini (nokta, kesme işareti, virgül, iki nokta, ünlem, tırnak işareti, soru işareti, kısa çizgi) kuralına uygun kullanır.</w:t>
            </w:r>
          </w:p>
        </w:tc>
        <w:tc>
          <w:tcPr>
            <w:tcW w:w="1077"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39CEA0A9" w14:textId="77777777" w:rsidR="00497AD5" w:rsidRPr="00497AD5" w:rsidRDefault="00497AD5" w:rsidP="00497AD5">
            <w:pPr>
              <w:jc w:val="center"/>
              <w:rPr>
                <w:rFonts w:eastAsia="Times New Roman"/>
                <w:color w:val="000000"/>
                <w:kern w:val="0"/>
                <w:sz w:val="12"/>
                <w:szCs w:val="12"/>
                <w:lang w:eastAsia="tr-TR"/>
                <w14:ligatures w14:val="none"/>
              </w:rPr>
            </w:pPr>
            <w:r w:rsidRPr="00497AD5">
              <w:rPr>
                <w:rFonts w:eastAsia="Times New Roman"/>
                <w:color w:val="000000"/>
                <w:kern w:val="0"/>
                <w:sz w:val="12"/>
                <w:szCs w:val="12"/>
                <w:lang w:eastAsia="tr-TR"/>
                <w14:ligatures w14:val="none"/>
              </w:rPr>
              <w:t>Öğrenme çıktıları; gözlem formu, kontrol listesi, öz değerlendirme formu, çalışma kâğıdı, dereceli puanlama anahtarı, oyun temelli değerlendirme kullanılarak değerlendirilebilir. Okuduğunu ve dinlediğini anlama, yazma ve konuşma becerisini içine alan bir performans görevi verilebilir. Performans görevi analitik dereceli puanlama anahtarı kullanılarak değerlendirilebilir.</w:t>
            </w:r>
          </w:p>
        </w:tc>
        <w:tc>
          <w:tcPr>
            <w:tcW w:w="946"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46F64A89" w14:textId="77777777" w:rsidR="00497AD5" w:rsidRPr="00497AD5" w:rsidRDefault="00497AD5" w:rsidP="00497AD5">
            <w:pPr>
              <w:jc w:val="center"/>
              <w:rPr>
                <w:rFonts w:eastAsia="Times New Roman"/>
                <w:color w:val="000000"/>
                <w:kern w:val="0"/>
                <w:sz w:val="12"/>
                <w:szCs w:val="12"/>
                <w:lang w:eastAsia="tr-TR"/>
                <w14:ligatures w14:val="none"/>
              </w:rPr>
            </w:pPr>
            <w:r w:rsidRPr="00497AD5">
              <w:rPr>
                <w:rFonts w:eastAsia="Times New Roman"/>
                <w:color w:val="000000"/>
                <w:kern w:val="0"/>
                <w:sz w:val="12"/>
                <w:szCs w:val="12"/>
                <w:lang w:eastAsia="tr-TR"/>
                <w14:ligatures w14:val="none"/>
              </w:rPr>
              <w:t>SDB1.1. Kendini Tanıma (Öz Farkındalık Becerisi), SDB1.2. Kendini Düzenleme (Öz Düzenleme Becerisi), SDB2.1. İletişim</w:t>
            </w:r>
          </w:p>
        </w:tc>
        <w:tc>
          <w:tcPr>
            <w:tcW w:w="942"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71964D1F" w14:textId="77777777" w:rsidR="00497AD5" w:rsidRPr="00497AD5" w:rsidRDefault="00497AD5" w:rsidP="00497AD5">
            <w:pPr>
              <w:jc w:val="center"/>
              <w:rPr>
                <w:rFonts w:eastAsia="Times New Roman"/>
                <w:color w:val="000000"/>
                <w:kern w:val="0"/>
                <w:sz w:val="12"/>
                <w:szCs w:val="12"/>
                <w:lang w:eastAsia="tr-TR"/>
                <w14:ligatures w14:val="none"/>
              </w:rPr>
            </w:pPr>
            <w:r w:rsidRPr="00497AD5">
              <w:rPr>
                <w:rFonts w:eastAsia="Times New Roman"/>
                <w:color w:val="000000"/>
                <w:kern w:val="0"/>
                <w:sz w:val="12"/>
                <w:szCs w:val="12"/>
                <w:lang w:eastAsia="tr-TR"/>
                <w14:ligatures w14:val="none"/>
              </w:rPr>
              <w:t>D7. Estetik, D14. Saygı, D16. Sorumluluk</w:t>
            </w:r>
          </w:p>
        </w:tc>
        <w:tc>
          <w:tcPr>
            <w:tcW w:w="957"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2E1998EC" w14:textId="77777777" w:rsidR="00497AD5" w:rsidRPr="00497AD5" w:rsidRDefault="00497AD5" w:rsidP="00497AD5">
            <w:pPr>
              <w:jc w:val="center"/>
              <w:rPr>
                <w:rFonts w:eastAsia="Times New Roman"/>
                <w:color w:val="000000"/>
                <w:kern w:val="0"/>
                <w:sz w:val="12"/>
                <w:szCs w:val="12"/>
                <w:lang w:eastAsia="tr-TR"/>
                <w14:ligatures w14:val="none"/>
              </w:rPr>
            </w:pPr>
            <w:r w:rsidRPr="00497AD5">
              <w:rPr>
                <w:rFonts w:eastAsia="Times New Roman"/>
                <w:color w:val="000000"/>
                <w:kern w:val="0"/>
                <w:sz w:val="12"/>
                <w:szCs w:val="12"/>
                <w:lang w:eastAsia="tr-TR"/>
                <w14:ligatures w14:val="none"/>
              </w:rPr>
              <w:t>OB1. Bilgi Okuryazarlığı, OB2. Dijital Okuryazarlık, OB4. Görsel Okuryazarlık</w:t>
            </w:r>
          </w:p>
        </w:tc>
        <w:tc>
          <w:tcPr>
            <w:tcW w:w="572"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270C568D" w14:textId="77777777" w:rsidR="00497AD5" w:rsidRPr="00497AD5" w:rsidRDefault="00497AD5" w:rsidP="00497AD5">
            <w:pPr>
              <w:jc w:val="center"/>
              <w:rPr>
                <w:rFonts w:eastAsia="Times New Roman"/>
                <w:color w:val="000000"/>
                <w:kern w:val="0"/>
                <w:sz w:val="12"/>
                <w:szCs w:val="12"/>
                <w:lang w:eastAsia="tr-TR"/>
                <w14:ligatures w14:val="none"/>
              </w:rPr>
            </w:pPr>
            <w:r w:rsidRPr="00497AD5">
              <w:rPr>
                <w:rFonts w:eastAsia="Times New Roman"/>
                <w:color w:val="000000"/>
                <w:kern w:val="0"/>
                <w:sz w:val="12"/>
                <w:szCs w:val="12"/>
                <w:lang w:eastAsia="tr-TR"/>
                <w14:ligatures w14:val="none"/>
              </w:rPr>
              <w:t> </w:t>
            </w:r>
          </w:p>
        </w:tc>
        <w:tc>
          <w:tcPr>
            <w:tcW w:w="1419"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1F611745" w14:textId="77777777" w:rsidR="00497AD5" w:rsidRPr="00497AD5" w:rsidRDefault="00497AD5" w:rsidP="00497AD5">
            <w:pPr>
              <w:jc w:val="center"/>
              <w:rPr>
                <w:rFonts w:eastAsia="Times New Roman"/>
                <w:color w:val="000000"/>
                <w:kern w:val="0"/>
                <w:sz w:val="10"/>
                <w:szCs w:val="10"/>
                <w:lang w:eastAsia="tr-TR"/>
                <w14:ligatures w14:val="none"/>
              </w:rPr>
            </w:pPr>
            <w:r w:rsidRPr="00497AD5">
              <w:rPr>
                <w:rFonts w:eastAsia="Times New Roman"/>
                <w:color w:val="000000"/>
                <w:kern w:val="0"/>
                <w:sz w:val="10"/>
                <w:szCs w:val="10"/>
                <w:lang w:eastAsia="tr-TR"/>
                <w14:ligatures w14:val="none"/>
              </w:rPr>
              <w:t>Destekleme sürecinde öğrencilerin hazırbulunuşluk, ilgi ve öğrenme stilleri dikkate alınırken etkinlikler/materyal sade, kolay ve anlaşılır olabilir. Bunlar tüm duyulara hitap edecek şekilde basitten karmaşığa, yakından uzağa, somuttan soyuta gibi öğrenme ilkelerine uygun ve tüm öğrenme ortamlarında uygulanacak şekilde düzenlenebilir. Destekleme sürecinde oyun, bilmece sorma, bulmaca çözme şarkı ve tekerleme söyleme, sayışma ve canlandırma yapma gibi etkinliklerden ve görsel eşleştirme kartlarından yararlanılabilir. Etkinlikler yapılırken öğrencilerin zorlandıkları yerlerde onlara ipuçları verilebilir. Zenginleştirme sürecinde öğrencilerin hazırbulunuşluk, ilgi ve öğrenme stilleri dikkate alınır ve bunlara ilişkin etkinlik/materyal hazırlanabilir. Bunlar merak uyandıracak, üst düzey düşünmeye yöneltecek ve bireysel öğrenme ihtiyaçlarını karşılamaya yönelik olabilir. Dinleyeceği/izleyeceği/okuyacağı metinle ilişkili hikâye oluşturma, canlandırma yapma, dijital araçlardan yararlanma, görsel oluşturma, oyun tasarlama, sunu hazırlama, yazarın iletilerini sorgulama, tartışma, metni yeniden kurgulama gibi etkinliklerle süreç zenginleştirilebilir. Zenginleştirme sürecinde öğrenme ortamları öğrencilerin farklı öğrenme stillerine göre bireysel ve iş birlikli çalışmalara katkı sağlayacak şekilde tasarlanabilir. Bununla birlikte okul dışı öğrenme ortamları da sürece dâhil edilebilir.</w:t>
            </w:r>
          </w:p>
        </w:tc>
        <w:tc>
          <w:tcPr>
            <w:tcW w:w="698"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6AC686CF" w14:textId="77777777" w:rsidR="00497AD5" w:rsidRPr="00497AD5" w:rsidRDefault="00497AD5" w:rsidP="00497AD5">
            <w:pPr>
              <w:jc w:val="center"/>
              <w:rPr>
                <w:rFonts w:eastAsia="Times New Roman"/>
                <w:color w:val="000000"/>
                <w:kern w:val="0"/>
                <w:sz w:val="12"/>
                <w:szCs w:val="12"/>
                <w:lang w:eastAsia="tr-TR"/>
                <w14:ligatures w14:val="none"/>
              </w:rPr>
            </w:pPr>
            <w:r w:rsidRPr="00497AD5">
              <w:rPr>
                <w:rFonts w:eastAsia="Times New Roman"/>
                <w:color w:val="000000"/>
                <w:kern w:val="0"/>
                <w:sz w:val="12"/>
                <w:szCs w:val="12"/>
                <w:lang w:eastAsia="tr-TR"/>
                <w14:ligatures w14:val="none"/>
              </w:rPr>
              <w:t>-</w:t>
            </w:r>
          </w:p>
        </w:tc>
        <w:tc>
          <w:tcPr>
            <w:tcW w:w="36" w:type="dxa"/>
            <w:vAlign w:val="center"/>
            <w:hideMark/>
          </w:tcPr>
          <w:p w14:paraId="5D2E9DBF" w14:textId="77777777" w:rsidR="00497AD5" w:rsidRPr="00497AD5" w:rsidRDefault="00497AD5" w:rsidP="00497AD5">
            <w:pPr>
              <w:jc w:val="left"/>
              <w:rPr>
                <w:rFonts w:ascii="Times New Roman" w:eastAsia="Times New Roman" w:hAnsi="Times New Roman" w:cs="Times New Roman"/>
                <w:kern w:val="0"/>
                <w:sz w:val="20"/>
                <w:szCs w:val="20"/>
                <w:lang w:eastAsia="tr-TR"/>
                <w14:ligatures w14:val="none"/>
              </w:rPr>
            </w:pPr>
          </w:p>
        </w:tc>
      </w:tr>
      <w:tr w:rsidR="00497AD5" w:rsidRPr="00497AD5" w14:paraId="5A75FE80" w14:textId="77777777" w:rsidTr="00DE46CC">
        <w:trPr>
          <w:trHeight w:val="4530"/>
        </w:trPr>
        <w:tc>
          <w:tcPr>
            <w:tcW w:w="218" w:type="dxa"/>
            <w:vMerge/>
            <w:tcBorders>
              <w:top w:val="nil"/>
              <w:left w:val="single" w:sz="4" w:space="0" w:color="auto"/>
              <w:bottom w:val="single" w:sz="4" w:space="0" w:color="auto"/>
              <w:right w:val="single" w:sz="4" w:space="0" w:color="auto"/>
            </w:tcBorders>
            <w:vAlign w:val="center"/>
            <w:hideMark/>
          </w:tcPr>
          <w:p w14:paraId="5953A915" w14:textId="77777777" w:rsidR="00497AD5" w:rsidRPr="00497AD5" w:rsidRDefault="00497AD5" w:rsidP="00497AD5">
            <w:pPr>
              <w:jc w:val="left"/>
              <w:rPr>
                <w:rFonts w:eastAsia="Times New Roman"/>
                <w:color w:val="000000"/>
                <w:kern w:val="0"/>
                <w:sz w:val="12"/>
                <w:szCs w:val="12"/>
                <w:lang w:eastAsia="tr-TR"/>
                <w14:ligatures w14:val="none"/>
              </w:rPr>
            </w:pPr>
          </w:p>
        </w:tc>
        <w:tc>
          <w:tcPr>
            <w:tcW w:w="217" w:type="dxa"/>
            <w:vMerge/>
            <w:tcBorders>
              <w:top w:val="nil"/>
              <w:left w:val="single" w:sz="4" w:space="0" w:color="auto"/>
              <w:bottom w:val="single" w:sz="4" w:space="0" w:color="auto"/>
              <w:right w:val="single" w:sz="4" w:space="0" w:color="auto"/>
            </w:tcBorders>
            <w:vAlign w:val="center"/>
            <w:hideMark/>
          </w:tcPr>
          <w:p w14:paraId="798A7DCA" w14:textId="77777777" w:rsidR="00497AD5" w:rsidRPr="00497AD5" w:rsidRDefault="00497AD5" w:rsidP="00497AD5">
            <w:pPr>
              <w:jc w:val="left"/>
              <w:rPr>
                <w:rFonts w:eastAsia="Times New Roman"/>
                <w:color w:val="000000"/>
                <w:kern w:val="0"/>
                <w:sz w:val="12"/>
                <w:szCs w:val="12"/>
                <w:lang w:eastAsia="tr-TR"/>
                <w14:ligatures w14:val="none"/>
              </w:rPr>
            </w:pPr>
          </w:p>
        </w:tc>
        <w:tc>
          <w:tcPr>
            <w:tcW w:w="217" w:type="dxa"/>
            <w:vMerge/>
            <w:tcBorders>
              <w:top w:val="nil"/>
              <w:left w:val="single" w:sz="4" w:space="0" w:color="auto"/>
              <w:bottom w:val="single" w:sz="4" w:space="0" w:color="auto"/>
              <w:right w:val="single" w:sz="4" w:space="0" w:color="auto"/>
            </w:tcBorders>
            <w:vAlign w:val="center"/>
            <w:hideMark/>
          </w:tcPr>
          <w:p w14:paraId="5108B58D" w14:textId="77777777" w:rsidR="00497AD5" w:rsidRPr="00497AD5" w:rsidRDefault="00497AD5" w:rsidP="00497AD5">
            <w:pPr>
              <w:jc w:val="left"/>
              <w:rPr>
                <w:rFonts w:eastAsia="Times New Roman"/>
                <w:color w:val="000000"/>
                <w:kern w:val="0"/>
                <w:sz w:val="12"/>
                <w:szCs w:val="12"/>
                <w:lang w:eastAsia="tr-TR"/>
                <w14:ligatures w14:val="none"/>
              </w:rPr>
            </w:pPr>
          </w:p>
        </w:tc>
        <w:tc>
          <w:tcPr>
            <w:tcW w:w="891" w:type="dxa"/>
            <w:vMerge/>
            <w:tcBorders>
              <w:top w:val="nil"/>
              <w:left w:val="single" w:sz="4" w:space="0" w:color="auto"/>
              <w:bottom w:val="single" w:sz="4" w:space="0" w:color="auto"/>
              <w:right w:val="single" w:sz="4" w:space="0" w:color="auto"/>
            </w:tcBorders>
            <w:vAlign w:val="center"/>
            <w:hideMark/>
          </w:tcPr>
          <w:p w14:paraId="5629D623" w14:textId="77777777" w:rsidR="00497AD5" w:rsidRPr="00497AD5" w:rsidRDefault="00497AD5" w:rsidP="00497AD5">
            <w:pPr>
              <w:jc w:val="left"/>
              <w:rPr>
                <w:rFonts w:eastAsia="Times New Roman"/>
                <w:color w:val="000000"/>
                <w:kern w:val="0"/>
                <w:lang w:eastAsia="tr-TR"/>
                <w14:ligatures w14:val="none"/>
              </w:rPr>
            </w:pPr>
          </w:p>
        </w:tc>
        <w:tc>
          <w:tcPr>
            <w:tcW w:w="891" w:type="dxa"/>
            <w:vMerge/>
            <w:tcBorders>
              <w:top w:val="nil"/>
              <w:left w:val="single" w:sz="4" w:space="0" w:color="auto"/>
              <w:bottom w:val="single" w:sz="4" w:space="0" w:color="auto"/>
              <w:right w:val="single" w:sz="4" w:space="0" w:color="auto"/>
            </w:tcBorders>
            <w:vAlign w:val="center"/>
            <w:hideMark/>
          </w:tcPr>
          <w:p w14:paraId="1E08D67B" w14:textId="77777777" w:rsidR="00497AD5" w:rsidRPr="00497AD5" w:rsidRDefault="00497AD5" w:rsidP="00497AD5">
            <w:pPr>
              <w:jc w:val="left"/>
              <w:rPr>
                <w:rFonts w:eastAsia="Times New Roman"/>
                <w:color w:val="000000"/>
                <w:kern w:val="0"/>
                <w:sz w:val="18"/>
                <w:szCs w:val="18"/>
                <w:lang w:eastAsia="tr-TR"/>
                <w14:ligatures w14:val="none"/>
              </w:rPr>
            </w:pPr>
          </w:p>
        </w:tc>
        <w:tc>
          <w:tcPr>
            <w:tcW w:w="1331" w:type="dxa"/>
            <w:vMerge/>
            <w:tcBorders>
              <w:top w:val="nil"/>
              <w:left w:val="single" w:sz="4" w:space="0" w:color="auto"/>
              <w:bottom w:val="single" w:sz="4" w:space="0" w:color="auto"/>
              <w:right w:val="single" w:sz="4" w:space="0" w:color="auto"/>
            </w:tcBorders>
            <w:vAlign w:val="center"/>
            <w:hideMark/>
          </w:tcPr>
          <w:p w14:paraId="5418F763" w14:textId="77777777" w:rsidR="00497AD5" w:rsidRPr="00497AD5" w:rsidRDefault="00497AD5" w:rsidP="00497AD5">
            <w:pPr>
              <w:jc w:val="left"/>
              <w:rPr>
                <w:rFonts w:eastAsia="Times New Roman"/>
                <w:color w:val="000000"/>
                <w:kern w:val="0"/>
                <w:sz w:val="12"/>
                <w:szCs w:val="12"/>
                <w:lang w:eastAsia="tr-TR"/>
                <w14:ligatures w14:val="none"/>
              </w:rPr>
            </w:pPr>
          </w:p>
        </w:tc>
        <w:tc>
          <w:tcPr>
            <w:tcW w:w="4728" w:type="dxa"/>
            <w:vMerge/>
            <w:tcBorders>
              <w:top w:val="nil"/>
              <w:left w:val="single" w:sz="4" w:space="0" w:color="auto"/>
              <w:bottom w:val="single" w:sz="4" w:space="0" w:color="auto"/>
              <w:right w:val="single" w:sz="4" w:space="0" w:color="auto"/>
            </w:tcBorders>
            <w:vAlign w:val="center"/>
            <w:hideMark/>
          </w:tcPr>
          <w:p w14:paraId="5CD76E79" w14:textId="77777777" w:rsidR="00497AD5" w:rsidRPr="00497AD5" w:rsidRDefault="00497AD5" w:rsidP="00497AD5">
            <w:pPr>
              <w:jc w:val="left"/>
              <w:rPr>
                <w:rFonts w:eastAsia="Times New Roman"/>
                <w:color w:val="000000"/>
                <w:kern w:val="0"/>
                <w:sz w:val="10"/>
                <w:szCs w:val="10"/>
                <w:lang w:eastAsia="tr-TR"/>
                <w14:ligatures w14:val="none"/>
              </w:rPr>
            </w:pPr>
          </w:p>
        </w:tc>
        <w:tc>
          <w:tcPr>
            <w:tcW w:w="1077" w:type="dxa"/>
            <w:vMerge/>
            <w:tcBorders>
              <w:top w:val="single" w:sz="4" w:space="0" w:color="auto"/>
              <w:left w:val="single" w:sz="4" w:space="0" w:color="auto"/>
              <w:bottom w:val="single" w:sz="4" w:space="0" w:color="auto"/>
              <w:right w:val="single" w:sz="4" w:space="0" w:color="auto"/>
            </w:tcBorders>
            <w:vAlign w:val="center"/>
            <w:hideMark/>
          </w:tcPr>
          <w:p w14:paraId="4FB60C2C" w14:textId="77777777" w:rsidR="00497AD5" w:rsidRPr="00497AD5" w:rsidRDefault="00497AD5" w:rsidP="00497AD5">
            <w:pPr>
              <w:jc w:val="left"/>
              <w:rPr>
                <w:rFonts w:eastAsia="Times New Roman"/>
                <w:color w:val="000000"/>
                <w:kern w:val="0"/>
                <w:sz w:val="12"/>
                <w:szCs w:val="12"/>
                <w:lang w:eastAsia="tr-TR"/>
                <w14:ligatures w14:val="none"/>
              </w:rPr>
            </w:pPr>
          </w:p>
        </w:tc>
        <w:tc>
          <w:tcPr>
            <w:tcW w:w="946" w:type="dxa"/>
            <w:vMerge/>
            <w:tcBorders>
              <w:top w:val="single" w:sz="4" w:space="0" w:color="auto"/>
              <w:left w:val="single" w:sz="4" w:space="0" w:color="auto"/>
              <w:bottom w:val="single" w:sz="4" w:space="0" w:color="auto"/>
              <w:right w:val="single" w:sz="4" w:space="0" w:color="auto"/>
            </w:tcBorders>
            <w:vAlign w:val="center"/>
            <w:hideMark/>
          </w:tcPr>
          <w:p w14:paraId="15FDC343" w14:textId="77777777" w:rsidR="00497AD5" w:rsidRPr="00497AD5" w:rsidRDefault="00497AD5" w:rsidP="00497AD5">
            <w:pPr>
              <w:jc w:val="left"/>
              <w:rPr>
                <w:rFonts w:eastAsia="Times New Roman"/>
                <w:color w:val="000000"/>
                <w:kern w:val="0"/>
                <w:sz w:val="12"/>
                <w:szCs w:val="12"/>
                <w:lang w:eastAsia="tr-TR"/>
                <w14:ligatures w14:val="none"/>
              </w:rPr>
            </w:pPr>
          </w:p>
        </w:tc>
        <w:tc>
          <w:tcPr>
            <w:tcW w:w="942" w:type="dxa"/>
            <w:vMerge/>
            <w:tcBorders>
              <w:top w:val="single" w:sz="4" w:space="0" w:color="auto"/>
              <w:left w:val="single" w:sz="4" w:space="0" w:color="auto"/>
              <w:bottom w:val="single" w:sz="4" w:space="0" w:color="auto"/>
              <w:right w:val="single" w:sz="4" w:space="0" w:color="auto"/>
            </w:tcBorders>
            <w:vAlign w:val="center"/>
            <w:hideMark/>
          </w:tcPr>
          <w:p w14:paraId="43389B8F" w14:textId="77777777" w:rsidR="00497AD5" w:rsidRPr="00497AD5" w:rsidRDefault="00497AD5" w:rsidP="00497AD5">
            <w:pPr>
              <w:jc w:val="left"/>
              <w:rPr>
                <w:rFonts w:eastAsia="Times New Roman"/>
                <w:color w:val="000000"/>
                <w:kern w:val="0"/>
                <w:sz w:val="12"/>
                <w:szCs w:val="12"/>
                <w:lang w:eastAsia="tr-TR"/>
                <w14:ligatures w14:val="none"/>
              </w:rPr>
            </w:pPr>
          </w:p>
        </w:tc>
        <w:tc>
          <w:tcPr>
            <w:tcW w:w="957" w:type="dxa"/>
            <w:vMerge/>
            <w:tcBorders>
              <w:top w:val="single" w:sz="4" w:space="0" w:color="auto"/>
              <w:left w:val="single" w:sz="4" w:space="0" w:color="auto"/>
              <w:bottom w:val="single" w:sz="4" w:space="0" w:color="auto"/>
              <w:right w:val="single" w:sz="4" w:space="0" w:color="auto"/>
            </w:tcBorders>
            <w:vAlign w:val="center"/>
            <w:hideMark/>
          </w:tcPr>
          <w:p w14:paraId="6DB49BF5" w14:textId="77777777" w:rsidR="00497AD5" w:rsidRPr="00497AD5" w:rsidRDefault="00497AD5" w:rsidP="00497AD5">
            <w:pPr>
              <w:jc w:val="left"/>
              <w:rPr>
                <w:rFonts w:eastAsia="Times New Roman"/>
                <w:color w:val="000000"/>
                <w:kern w:val="0"/>
                <w:sz w:val="12"/>
                <w:szCs w:val="12"/>
                <w:lang w:eastAsia="tr-TR"/>
                <w14:ligatures w14:val="none"/>
              </w:rPr>
            </w:pPr>
          </w:p>
        </w:tc>
        <w:tc>
          <w:tcPr>
            <w:tcW w:w="572" w:type="dxa"/>
            <w:vMerge/>
            <w:tcBorders>
              <w:top w:val="single" w:sz="4" w:space="0" w:color="auto"/>
              <w:left w:val="single" w:sz="4" w:space="0" w:color="auto"/>
              <w:bottom w:val="single" w:sz="4" w:space="0" w:color="auto"/>
              <w:right w:val="single" w:sz="4" w:space="0" w:color="auto"/>
            </w:tcBorders>
            <w:vAlign w:val="center"/>
            <w:hideMark/>
          </w:tcPr>
          <w:p w14:paraId="44CFEC22" w14:textId="77777777" w:rsidR="00497AD5" w:rsidRPr="00497AD5" w:rsidRDefault="00497AD5" w:rsidP="00497AD5">
            <w:pPr>
              <w:jc w:val="left"/>
              <w:rPr>
                <w:rFonts w:eastAsia="Times New Roman"/>
                <w:color w:val="000000"/>
                <w:kern w:val="0"/>
                <w:sz w:val="12"/>
                <w:szCs w:val="12"/>
                <w:lang w:eastAsia="tr-TR"/>
                <w14:ligatures w14:val="none"/>
              </w:rPr>
            </w:pPr>
          </w:p>
        </w:tc>
        <w:tc>
          <w:tcPr>
            <w:tcW w:w="1419" w:type="dxa"/>
            <w:vMerge/>
            <w:tcBorders>
              <w:top w:val="single" w:sz="4" w:space="0" w:color="auto"/>
              <w:left w:val="single" w:sz="4" w:space="0" w:color="auto"/>
              <w:bottom w:val="single" w:sz="4" w:space="0" w:color="auto"/>
              <w:right w:val="single" w:sz="4" w:space="0" w:color="auto"/>
            </w:tcBorders>
            <w:vAlign w:val="center"/>
            <w:hideMark/>
          </w:tcPr>
          <w:p w14:paraId="77A29E01" w14:textId="77777777" w:rsidR="00497AD5" w:rsidRPr="00497AD5" w:rsidRDefault="00497AD5" w:rsidP="00497AD5">
            <w:pPr>
              <w:jc w:val="left"/>
              <w:rPr>
                <w:rFonts w:eastAsia="Times New Roman"/>
                <w:color w:val="000000"/>
                <w:kern w:val="0"/>
                <w:sz w:val="10"/>
                <w:szCs w:val="10"/>
                <w:lang w:eastAsia="tr-TR"/>
                <w14:ligatures w14:val="none"/>
              </w:rPr>
            </w:pPr>
          </w:p>
        </w:tc>
        <w:tc>
          <w:tcPr>
            <w:tcW w:w="698" w:type="dxa"/>
            <w:vMerge/>
            <w:tcBorders>
              <w:top w:val="single" w:sz="4" w:space="0" w:color="auto"/>
              <w:left w:val="single" w:sz="4" w:space="0" w:color="auto"/>
              <w:bottom w:val="single" w:sz="4" w:space="0" w:color="auto"/>
              <w:right w:val="single" w:sz="4" w:space="0" w:color="auto"/>
            </w:tcBorders>
            <w:vAlign w:val="center"/>
            <w:hideMark/>
          </w:tcPr>
          <w:p w14:paraId="34947B68" w14:textId="77777777" w:rsidR="00497AD5" w:rsidRPr="00497AD5" w:rsidRDefault="00497AD5" w:rsidP="00497AD5">
            <w:pPr>
              <w:jc w:val="left"/>
              <w:rPr>
                <w:rFonts w:eastAsia="Times New Roman"/>
                <w:color w:val="000000"/>
                <w:kern w:val="0"/>
                <w:sz w:val="12"/>
                <w:szCs w:val="12"/>
                <w:lang w:eastAsia="tr-TR"/>
                <w14:ligatures w14:val="none"/>
              </w:rPr>
            </w:pPr>
          </w:p>
        </w:tc>
        <w:tc>
          <w:tcPr>
            <w:tcW w:w="36" w:type="dxa"/>
            <w:tcBorders>
              <w:top w:val="nil"/>
              <w:left w:val="nil"/>
              <w:bottom w:val="nil"/>
              <w:right w:val="nil"/>
            </w:tcBorders>
            <w:noWrap/>
            <w:vAlign w:val="bottom"/>
            <w:hideMark/>
          </w:tcPr>
          <w:p w14:paraId="3F4F261D" w14:textId="77777777" w:rsidR="00497AD5" w:rsidRPr="00497AD5" w:rsidRDefault="00497AD5" w:rsidP="00497AD5">
            <w:pPr>
              <w:jc w:val="center"/>
              <w:rPr>
                <w:rFonts w:eastAsia="Times New Roman"/>
                <w:color w:val="000000"/>
                <w:kern w:val="0"/>
                <w:sz w:val="12"/>
                <w:szCs w:val="12"/>
                <w:lang w:eastAsia="tr-TR"/>
                <w14:ligatures w14:val="none"/>
              </w:rPr>
            </w:pPr>
          </w:p>
        </w:tc>
      </w:tr>
      <w:tr w:rsidR="00497AD5" w:rsidRPr="00497AD5" w14:paraId="7E66A0CC" w14:textId="77777777" w:rsidTr="00DE46CC">
        <w:trPr>
          <w:trHeight w:val="300"/>
        </w:trPr>
        <w:tc>
          <w:tcPr>
            <w:tcW w:w="652" w:type="dxa"/>
            <w:gridSpan w:val="3"/>
            <w:tcBorders>
              <w:top w:val="single" w:sz="4" w:space="0" w:color="auto"/>
              <w:left w:val="single" w:sz="4" w:space="0" w:color="auto"/>
              <w:bottom w:val="nil"/>
              <w:right w:val="single" w:sz="4" w:space="0" w:color="auto"/>
            </w:tcBorders>
            <w:shd w:val="clear" w:color="000000" w:fill="F4ECD8"/>
            <w:vAlign w:val="center"/>
            <w:hideMark/>
          </w:tcPr>
          <w:p w14:paraId="7BB157C7" w14:textId="77777777" w:rsidR="00497AD5" w:rsidRPr="00497AD5" w:rsidRDefault="00497AD5" w:rsidP="00497AD5">
            <w:pPr>
              <w:jc w:val="center"/>
              <w:rPr>
                <w:rFonts w:eastAsia="Times New Roman"/>
                <w:color w:val="000000"/>
                <w:kern w:val="0"/>
                <w:sz w:val="12"/>
                <w:szCs w:val="12"/>
                <w:lang w:eastAsia="tr-TR"/>
                <w14:ligatures w14:val="none"/>
              </w:rPr>
            </w:pPr>
            <w:r w:rsidRPr="00497AD5">
              <w:rPr>
                <w:rFonts w:eastAsia="Times New Roman"/>
                <w:color w:val="000000"/>
                <w:kern w:val="0"/>
                <w:sz w:val="12"/>
                <w:szCs w:val="12"/>
                <w:lang w:eastAsia="tr-TR"/>
                <w14:ligatures w14:val="none"/>
              </w:rPr>
              <w:lastRenderedPageBreak/>
              <w:t>SÜRE</w:t>
            </w:r>
          </w:p>
        </w:tc>
        <w:tc>
          <w:tcPr>
            <w:tcW w:w="1782" w:type="dxa"/>
            <w:gridSpan w:val="2"/>
            <w:vMerge w:val="restart"/>
            <w:tcBorders>
              <w:top w:val="single" w:sz="4" w:space="0" w:color="auto"/>
              <w:left w:val="nil"/>
              <w:bottom w:val="single" w:sz="4" w:space="0" w:color="000000"/>
              <w:right w:val="single" w:sz="4" w:space="0" w:color="000000"/>
            </w:tcBorders>
            <w:shd w:val="clear" w:color="000000" w:fill="F4ECD8"/>
            <w:vAlign w:val="center"/>
            <w:hideMark/>
          </w:tcPr>
          <w:p w14:paraId="5D8160FB" w14:textId="77777777" w:rsidR="00497AD5" w:rsidRPr="00497AD5" w:rsidRDefault="00497AD5" w:rsidP="00497AD5">
            <w:pPr>
              <w:jc w:val="center"/>
              <w:rPr>
                <w:rFonts w:eastAsia="Times New Roman"/>
                <w:color w:val="000000"/>
                <w:kern w:val="0"/>
                <w:sz w:val="16"/>
                <w:szCs w:val="16"/>
                <w:lang w:eastAsia="tr-TR"/>
                <w14:ligatures w14:val="none"/>
              </w:rPr>
            </w:pPr>
            <w:r w:rsidRPr="00497AD5">
              <w:rPr>
                <w:rFonts w:eastAsia="Times New Roman"/>
                <w:color w:val="000000"/>
                <w:kern w:val="0"/>
                <w:sz w:val="16"/>
                <w:szCs w:val="16"/>
                <w:lang w:eastAsia="tr-TR"/>
                <w14:ligatures w14:val="none"/>
              </w:rPr>
              <w:t>ÜNİTE/TEMA - İÇERİK ÇERÇEVESİ</w:t>
            </w:r>
          </w:p>
        </w:tc>
        <w:tc>
          <w:tcPr>
            <w:tcW w:w="6059" w:type="dxa"/>
            <w:gridSpan w:val="2"/>
            <w:vMerge w:val="restart"/>
            <w:tcBorders>
              <w:top w:val="single" w:sz="4" w:space="0" w:color="auto"/>
              <w:left w:val="single" w:sz="4" w:space="0" w:color="auto"/>
              <w:bottom w:val="single" w:sz="4" w:space="0" w:color="000000"/>
              <w:right w:val="single" w:sz="4" w:space="0" w:color="auto"/>
            </w:tcBorders>
            <w:shd w:val="clear" w:color="000000" w:fill="F4ECD8"/>
            <w:vAlign w:val="center"/>
            <w:hideMark/>
          </w:tcPr>
          <w:p w14:paraId="47726868" w14:textId="77777777" w:rsidR="00497AD5" w:rsidRPr="00497AD5" w:rsidRDefault="00497AD5" w:rsidP="00497AD5">
            <w:pPr>
              <w:jc w:val="center"/>
              <w:rPr>
                <w:rFonts w:eastAsia="Times New Roman"/>
                <w:color w:val="000000"/>
                <w:kern w:val="0"/>
                <w:lang w:eastAsia="tr-TR"/>
                <w14:ligatures w14:val="none"/>
              </w:rPr>
            </w:pPr>
            <w:r w:rsidRPr="00497AD5">
              <w:rPr>
                <w:rFonts w:eastAsia="Times New Roman"/>
                <w:color w:val="000000"/>
                <w:kern w:val="0"/>
                <w:lang w:eastAsia="tr-TR"/>
                <w14:ligatures w14:val="none"/>
              </w:rPr>
              <w:t>ÖĞRENME ÇIKTILARI VE SÜREÇ BİLEŞENLERİ</w:t>
            </w:r>
          </w:p>
        </w:tc>
        <w:tc>
          <w:tcPr>
            <w:tcW w:w="1077" w:type="dxa"/>
            <w:vMerge w:val="restart"/>
            <w:tcBorders>
              <w:top w:val="single" w:sz="4" w:space="0" w:color="auto"/>
              <w:left w:val="single" w:sz="4" w:space="0" w:color="auto"/>
              <w:bottom w:val="single" w:sz="4" w:space="0" w:color="auto"/>
              <w:right w:val="single" w:sz="4" w:space="0" w:color="auto"/>
            </w:tcBorders>
            <w:shd w:val="clear" w:color="000000" w:fill="F4ECD8"/>
            <w:vAlign w:val="center"/>
            <w:hideMark/>
          </w:tcPr>
          <w:p w14:paraId="0B1C34DA" w14:textId="77777777" w:rsidR="00497AD5" w:rsidRPr="00497AD5" w:rsidRDefault="00497AD5" w:rsidP="00497AD5">
            <w:pPr>
              <w:jc w:val="center"/>
              <w:rPr>
                <w:rFonts w:eastAsia="Times New Roman"/>
                <w:color w:val="000000"/>
                <w:kern w:val="0"/>
                <w:sz w:val="12"/>
                <w:szCs w:val="12"/>
                <w:lang w:eastAsia="tr-TR"/>
                <w14:ligatures w14:val="none"/>
              </w:rPr>
            </w:pPr>
            <w:r w:rsidRPr="00497AD5">
              <w:rPr>
                <w:rFonts w:eastAsia="Times New Roman"/>
                <w:color w:val="000000"/>
                <w:kern w:val="0"/>
                <w:sz w:val="12"/>
                <w:szCs w:val="12"/>
                <w:lang w:eastAsia="tr-TR"/>
                <w14:ligatures w14:val="none"/>
              </w:rPr>
              <w:t>ÖĞRENME KANITLARI</w:t>
            </w:r>
          </w:p>
        </w:tc>
        <w:tc>
          <w:tcPr>
            <w:tcW w:w="2845" w:type="dxa"/>
            <w:gridSpan w:val="3"/>
            <w:vMerge w:val="restart"/>
            <w:tcBorders>
              <w:top w:val="single" w:sz="4" w:space="0" w:color="auto"/>
              <w:left w:val="single" w:sz="4" w:space="0" w:color="auto"/>
              <w:bottom w:val="single" w:sz="4" w:space="0" w:color="auto"/>
              <w:right w:val="single" w:sz="4" w:space="0" w:color="auto"/>
            </w:tcBorders>
            <w:shd w:val="clear" w:color="000000" w:fill="F4ECD8"/>
            <w:vAlign w:val="center"/>
            <w:hideMark/>
          </w:tcPr>
          <w:p w14:paraId="54244538" w14:textId="77777777" w:rsidR="00497AD5" w:rsidRPr="00497AD5" w:rsidRDefault="00497AD5" w:rsidP="00497AD5">
            <w:pPr>
              <w:jc w:val="center"/>
              <w:rPr>
                <w:rFonts w:eastAsia="Times New Roman"/>
                <w:color w:val="000000"/>
                <w:kern w:val="0"/>
                <w:sz w:val="12"/>
                <w:szCs w:val="12"/>
                <w:lang w:eastAsia="tr-TR"/>
                <w14:ligatures w14:val="none"/>
              </w:rPr>
            </w:pPr>
            <w:r w:rsidRPr="00497AD5">
              <w:rPr>
                <w:rFonts w:eastAsia="Times New Roman"/>
                <w:color w:val="000000"/>
                <w:kern w:val="0"/>
                <w:sz w:val="12"/>
                <w:szCs w:val="12"/>
                <w:lang w:eastAsia="tr-TR"/>
                <w14:ligatures w14:val="none"/>
              </w:rPr>
              <w:t>PROGRAMLAR ARASI BİLEŞENLER</w:t>
            </w:r>
          </w:p>
        </w:tc>
        <w:tc>
          <w:tcPr>
            <w:tcW w:w="572" w:type="dxa"/>
            <w:vMerge w:val="restart"/>
            <w:tcBorders>
              <w:top w:val="single" w:sz="4" w:space="0" w:color="auto"/>
              <w:left w:val="single" w:sz="4" w:space="0" w:color="auto"/>
              <w:bottom w:val="single" w:sz="4" w:space="0" w:color="auto"/>
              <w:right w:val="single" w:sz="4" w:space="0" w:color="auto"/>
            </w:tcBorders>
            <w:shd w:val="clear" w:color="000000" w:fill="F4ECD8"/>
            <w:textDirection w:val="btLr"/>
            <w:vAlign w:val="center"/>
            <w:hideMark/>
          </w:tcPr>
          <w:p w14:paraId="0E804DC3" w14:textId="77777777" w:rsidR="00497AD5" w:rsidRPr="00497AD5" w:rsidRDefault="00497AD5" w:rsidP="00497AD5">
            <w:pPr>
              <w:jc w:val="center"/>
              <w:rPr>
                <w:rFonts w:eastAsia="Times New Roman"/>
                <w:color w:val="000000"/>
                <w:kern w:val="0"/>
                <w:sz w:val="12"/>
                <w:szCs w:val="12"/>
                <w:lang w:eastAsia="tr-TR"/>
                <w14:ligatures w14:val="none"/>
              </w:rPr>
            </w:pPr>
            <w:r w:rsidRPr="00497AD5">
              <w:rPr>
                <w:rFonts w:eastAsia="Times New Roman"/>
                <w:color w:val="000000"/>
                <w:kern w:val="0"/>
                <w:sz w:val="12"/>
                <w:szCs w:val="12"/>
                <w:lang w:eastAsia="tr-TR"/>
                <w14:ligatures w14:val="none"/>
              </w:rPr>
              <w:t>BELİRLİ GÜN VE HAFTALAR</w:t>
            </w:r>
          </w:p>
        </w:tc>
        <w:tc>
          <w:tcPr>
            <w:tcW w:w="1419" w:type="dxa"/>
            <w:vMerge w:val="restart"/>
            <w:tcBorders>
              <w:top w:val="single" w:sz="4" w:space="0" w:color="auto"/>
              <w:left w:val="single" w:sz="4" w:space="0" w:color="auto"/>
              <w:bottom w:val="single" w:sz="4" w:space="0" w:color="auto"/>
              <w:right w:val="single" w:sz="4" w:space="0" w:color="auto"/>
            </w:tcBorders>
            <w:shd w:val="clear" w:color="000000" w:fill="F4ECD8"/>
            <w:textDirection w:val="btLr"/>
            <w:vAlign w:val="center"/>
            <w:hideMark/>
          </w:tcPr>
          <w:p w14:paraId="6B33F233" w14:textId="77777777" w:rsidR="00497AD5" w:rsidRPr="00497AD5" w:rsidRDefault="00497AD5" w:rsidP="00497AD5">
            <w:pPr>
              <w:jc w:val="center"/>
              <w:rPr>
                <w:rFonts w:eastAsia="Times New Roman"/>
                <w:color w:val="000000"/>
                <w:kern w:val="0"/>
                <w:sz w:val="12"/>
                <w:szCs w:val="12"/>
                <w:lang w:eastAsia="tr-TR"/>
                <w14:ligatures w14:val="none"/>
              </w:rPr>
            </w:pPr>
            <w:r w:rsidRPr="00497AD5">
              <w:rPr>
                <w:rFonts w:eastAsia="Times New Roman"/>
                <w:color w:val="000000"/>
                <w:kern w:val="0"/>
                <w:sz w:val="12"/>
                <w:szCs w:val="12"/>
                <w:lang w:eastAsia="tr-TR"/>
                <w14:ligatures w14:val="none"/>
              </w:rPr>
              <w:t>FARKLILAŞTIRMA</w:t>
            </w:r>
          </w:p>
        </w:tc>
        <w:tc>
          <w:tcPr>
            <w:tcW w:w="698" w:type="dxa"/>
            <w:vMerge w:val="restart"/>
            <w:tcBorders>
              <w:top w:val="single" w:sz="4" w:space="0" w:color="auto"/>
              <w:left w:val="single" w:sz="4" w:space="0" w:color="auto"/>
              <w:bottom w:val="single" w:sz="4" w:space="0" w:color="auto"/>
              <w:right w:val="single" w:sz="4" w:space="0" w:color="auto"/>
            </w:tcBorders>
            <w:shd w:val="clear" w:color="000000" w:fill="F4ECD8"/>
            <w:vAlign w:val="center"/>
            <w:hideMark/>
          </w:tcPr>
          <w:p w14:paraId="42DF8FDB" w14:textId="77777777" w:rsidR="00497AD5" w:rsidRPr="00497AD5" w:rsidRDefault="00497AD5" w:rsidP="00497AD5">
            <w:pPr>
              <w:jc w:val="center"/>
              <w:rPr>
                <w:rFonts w:eastAsia="Times New Roman"/>
                <w:color w:val="000000"/>
                <w:kern w:val="0"/>
                <w:sz w:val="12"/>
                <w:szCs w:val="12"/>
                <w:lang w:eastAsia="tr-TR"/>
                <w14:ligatures w14:val="none"/>
              </w:rPr>
            </w:pPr>
            <w:r w:rsidRPr="00497AD5">
              <w:rPr>
                <w:rFonts w:eastAsia="Times New Roman"/>
                <w:color w:val="000000"/>
                <w:kern w:val="0"/>
                <w:sz w:val="12"/>
                <w:szCs w:val="12"/>
                <w:lang w:eastAsia="tr-TR"/>
                <w14:ligatures w14:val="none"/>
              </w:rPr>
              <w:t>OKUL TEMELLİ PLANLAMA</w:t>
            </w:r>
          </w:p>
        </w:tc>
        <w:tc>
          <w:tcPr>
            <w:tcW w:w="36" w:type="dxa"/>
            <w:vAlign w:val="center"/>
            <w:hideMark/>
          </w:tcPr>
          <w:p w14:paraId="159E8BD1" w14:textId="77777777" w:rsidR="00497AD5" w:rsidRPr="00497AD5" w:rsidRDefault="00497AD5" w:rsidP="00497AD5">
            <w:pPr>
              <w:jc w:val="left"/>
              <w:rPr>
                <w:rFonts w:ascii="Times New Roman" w:eastAsia="Times New Roman" w:hAnsi="Times New Roman" w:cs="Times New Roman"/>
                <w:kern w:val="0"/>
                <w:sz w:val="20"/>
                <w:szCs w:val="20"/>
                <w:lang w:eastAsia="tr-TR"/>
                <w14:ligatures w14:val="none"/>
              </w:rPr>
            </w:pPr>
          </w:p>
        </w:tc>
      </w:tr>
      <w:tr w:rsidR="00497AD5" w:rsidRPr="00497AD5" w14:paraId="10A14F7B" w14:textId="77777777" w:rsidTr="00DE46CC">
        <w:trPr>
          <w:trHeight w:val="300"/>
        </w:trPr>
        <w:tc>
          <w:tcPr>
            <w:tcW w:w="652" w:type="dxa"/>
            <w:gridSpan w:val="3"/>
            <w:tcBorders>
              <w:top w:val="nil"/>
              <w:left w:val="single" w:sz="4" w:space="0" w:color="auto"/>
              <w:bottom w:val="single" w:sz="4" w:space="0" w:color="auto"/>
              <w:right w:val="single" w:sz="4" w:space="0" w:color="000000"/>
            </w:tcBorders>
            <w:shd w:val="clear" w:color="000000" w:fill="F4ECD8"/>
            <w:vAlign w:val="center"/>
            <w:hideMark/>
          </w:tcPr>
          <w:p w14:paraId="4233A413" w14:textId="77777777" w:rsidR="00497AD5" w:rsidRPr="00497AD5" w:rsidRDefault="00497AD5" w:rsidP="00497AD5">
            <w:pPr>
              <w:jc w:val="center"/>
              <w:rPr>
                <w:rFonts w:eastAsia="Times New Roman"/>
                <w:color w:val="000000"/>
                <w:kern w:val="0"/>
                <w:sz w:val="12"/>
                <w:szCs w:val="12"/>
                <w:lang w:eastAsia="tr-TR"/>
                <w14:ligatures w14:val="none"/>
              </w:rPr>
            </w:pPr>
            <w:r w:rsidRPr="00497AD5">
              <w:rPr>
                <w:rFonts w:eastAsia="Times New Roman"/>
                <w:color w:val="000000"/>
                <w:kern w:val="0"/>
                <w:sz w:val="12"/>
                <w:szCs w:val="12"/>
                <w:lang w:eastAsia="tr-TR"/>
                <w14:ligatures w14:val="none"/>
              </w:rPr>
              <w:t>5. HAFTA</w:t>
            </w:r>
          </w:p>
        </w:tc>
        <w:tc>
          <w:tcPr>
            <w:tcW w:w="1782" w:type="dxa"/>
            <w:gridSpan w:val="2"/>
            <w:vMerge/>
            <w:tcBorders>
              <w:top w:val="single" w:sz="4" w:space="0" w:color="auto"/>
              <w:left w:val="nil"/>
              <w:bottom w:val="single" w:sz="4" w:space="0" w:color="000000"/>
              <w:right w:val="single" w:sz="4" w:space="0" w:color="000000"/>
            </w:tcBorders>
            <w:vAlign w:val="center"/>
            <w:hideMark/>
          </w:tcPr>
          <w:p w14:paraId="522A5161" w14:textId="77777777" w:rsidR="00497AD5" w:rsidRPr="00497AD5" w:rsidRDefault="00497AD5" w:rsidP="00497AD5">
            <w:pPr>
              <w:jc w:val="left"/>
              <w:rPr>
                <w:rFonts w:eastAsia="Times New Roman"/>
                <w:color w:val="000000"/>
                <w:kern w:val="0"/>
                <w:sz w:val="16"/>
                <w:szCs w:val="16"/>
                <w:lang w:eastAsia="tr-TR"/>
                <w14:ligatures w14:val="none"/>
              </w:rPr>
            </w:pPr>
          </w:p>
        </w:tc>
        <w:tc>
          <w:tcPr>
            <w:tcW w:w="6059" w:type="dxa"/>
            <w:gridSpan w:val="2"/>
            <w:vMerge/>
            <w:tcBorders>
              <w:top w:val="single" w:sz="4" w:space="0" w:color="auto"/>
              <w:left w:val="single" w:sz="4" w:space="0" w:color="auto"/>
              <w:bottom w:val="single" w:sz="4" w:space="0" w:color="000000"/>
              <w:right w:val="single" w:sz="4" w:space="0" w:color="auto"/>
            </w:tcBorders>
            <w:vAlign w:val="center"/>
            <w:hideMark/>
          </w:tcPr>
          <w:p w14:paraId="3C80E655" w14:textId="77777777" w:rsidR="00497AD5" w:rsidRPr="00497AD5" w:rsidRDefault="00497AD5" w:rsidP="00497AD5">
            <w:pPr>
              <w:jc w:val="left"/>
              <w:rPr>
                <w:rFonts w:eastAsia="Times New Roman"/>
                <w:color w:val="000000"/>
                <w:kern w:val="0"/>
                <w:lang w:eastAsia="tr-TR"/>
                <w14:ligatures w14:val="none"/>
              </w:rPr>
            </w:pPr>
          </w:p>
        </w:tc>
        <w:tc>
          <w:tcPr>
            <w:tcW w:w="1077" w:type="dxa"/>
            <w:vMerge/>
            <w:tcBorders>
              <w:top w:val="single" w:sz="4" w:space="0" w:color="auto"/>
              <w:left w:val="single" w:sz="4" w:space="0" w:color="auto"/>
              <w:bottom w:val="single" w:sz="4" w:space="0" w:color="auto"/>
              <w:right w:val="single" w:sz="4" w:space="0" w:color="auto"/>
            </w:tcBorders>
            <w:vAlign w:val="center"/>
            <w:hideMark/>
          </w:tcPr>
          <w:p w14:paraId="38111A87" w14:textId="77777777" w:rsidR="00497AD5" w:rsidRPr="00497AD5" w:rsidRDefault="00497AD5" w:rsidP="00497AD5">
            <w:pPr>
              <w:jc w:val="left"/>
              <w:rPr>
                <w:rFonts w:eastAsia="Times New Roman"/>
                <w:color w:val="000000"/>
                <w:kern w:val="0"/>
                <w:sz w:val="12"/>
                <w:szCs w:val="12"/>
                <w:lang w:eastAsia="tr-TR"/>
                <w14:ligatures w14:val="none"/>
              </w:rPr>
            </w:pPr>
          </w:p>
        </w:tc>
        <w:tc>
          <w:tcPr>
            <w:tcW w:w="2845" w:type="dxa"/>
            <w:gridSpan w:val="3"/>
            <w:vMerge/>
            <w:tcBorders>
              <w:top w:val="single" w:sz="4" w:space="0" w:color="auto"/>
              <w:left w:val="single" w:sz="4" w:space="0" w:color="auto"/>
              <w:bottom w:val="single" w:sz="4" w:space="0" w:color="auto"/>
              <w:right w:val="single" w:sz="4" w:space="0" w:color="auto"/>
            </w:tcBorders>
            <w:vAlign w:val="center"/>
            <w:hideMark/>
          </w:tcPr>
          <w:p w14:paraId="03338A1C" w14:textId="77777777" w:rsidR="00497AD5" w:rsidRPr="00497AD5" w:rsidRDefault="00497AD5" w:rsidP="00497AD5">
            <w:pPr>
              <w:jc w:val="left"/>
              <w:rPr>
                <w:rFonts w:eastAsia="Times New Roman"/>
                <w:color w:val="000000"/>
                <w:kern w:val="0"/>
                <w:sz w:val="12"/>
                <w:szCs w:val="12"/>
                <w:lang w:eastAsia="tr-TR"/>
                <w14:ligatures w14:val="none"/>
              </w:rPr>
            </w:pPr>
          </w:p>
        </w:tc>
        <w:tc>
          <w:tcPr>
            <w:tcW w:w="572" w:type="dxa"/>
            <w:vMerge/>
            <w:tcBorders>
              <w:top w:val="single" w:sz="4" w:space="0" w:color="auto"/>
              <w:left w:val="single" w:sz="4" w:space="0" w:color="auto"/>
              <w:bottom w:val="single" w:sz="4" w:space="0" w:color="auto"/>
              <w:right w:val="single" w:sz="4" w:space="0" w:color="auto"/>
            </w:tcBorders>
            <w:vAlign w:val="center"/>
            <w:hideMark/>
          </w:tcPr>
          <w:p w14:paraId="6B45F836" w14:textId="77777777" w:rsidR="00497AD5" w:rsidRPr="00497AD5" w:rsidRDefault="00497AD5" w:rsidP="00497AD5">
            <w:pPr>
              <w:jc w:val="left"/>
              <w:rPr>
                <w:rFonts w:eastAsia="Times New Roman"/>
                <w:color w:val="000000"/>
                <w:kern w:val="0"/>
                <w:sz w:val="12"/>
                <w:szCs w:val="12"/>
                <w:lang w:eastAsia="tr-TR"/>
                <w14:ligatures w14:val="none"/>
              </w:rPr>
            </w:pPr>
          </w:p>
        </w:tc>
        <w:tc>
          <w:tcPr>
            <w:tcW w:w="1419" w:type="dxa"/>
            <w:vMerge/>
            <w:tcBorders>
              <w:top w:val="single" w:sz="4" w:space="0" w:color="auto"/>
              <w:left w:val="single" w:sz="4" w:space="0" w:color="auto"/>
              <w:bottom w:val="single" w:sz="4" w:space="0" w:color="auto"/>
              <w:right w:val="single" w:sz="4" w:space="0" w:color="auto"/>
            </w:tcBorders>
            <w:vAlign w:val="center"/>
            <w:hideMark/>
          </w:tcPr>
          <w:p w14:paraId="7650179E" w14:textId="77777777" w:rsidR="00497AD5" w:rsidRPr="00497AD5" w:rsidRDefault="00497AD5" w:rsidP="00497AD5">
            <w:pPr>
              <w:jc w:val="left"/>
              <w:rPr>
                <w:rFonts w:eastAsia="Times New Roman"/>
                <w:color w:val="000000"/>
                <w:kern w:val="0"/>
                <w:sz w:val="12"/>
                <w:szCs w:val="12"/>
                <w:lang w:eastAsia="tr-TR"/>
                <w14:ligatures w14:val="none"/>
              </w:rPr>
            </w:pPr>
          </w:p>
        </w:tc>
        <w:tc>
          <w:tcPr>
            <w:tcW w:w="698" w:type="dxa"/>
            <w:vMerge/>
            <w:tcBorders>
              <w:top w:val="single" w:sz="4" w:space="0" w:color="auto"/>
              <w:left w:val="single" w:sz="4" w:space="0" w:color="auto"/>
              <w:bottom w:val="single" w:sz="4" w:space="0" w:color="auto"/>
              <w:right w:val="single" w:sz="4" w:space="0" w:color="auto"/>
            </w:tcBorders>
            <w:vAlign w:val="center"/>
            <w:hideMark/>
          </w:tcPr>
          <w:p w14:paraId="79A6FDCF" w14:textId="77777777" w:rsidR="00497AD5" w:rsidRPr="00497AD5" w:rsidRDefault="00497AD5" w:rsidP="00497AD5">
            <w:pPr>
              <w:jc w:val="left"/>
              <w:rPr>
                <w:rFonts w:eastAsia="Times New Roman"/>
                <w:color w:val="000000"/>
                <w:kern w:val="0"/>
                <w:sz w:val="12"/>
                <w:szCs w:val="12"/>
                <w:lang w:eastAsia="tr-TR"/>
                <w14:ligatures w14:val="none"/>
              </w:rPr>
            </w:pPr>
          </w:p>
        </w:tc>
        <w:tc>
          <w:tcPr>
            <w:tcW w:w="36" w:type="dxa"/>
            <w:vAlign w:val="center"/>
            <w:hideMark/>
          </w:tcPr>
          <w:p w14:paraId="1663E051" w14:textId="77777777" w:rsidR="00497AD5" w:rsidRPr="00497AD5" w:rsidRDefault="00497AD5" w:rsidP="00497AD5">
            <w:pPr>
              <w:jc w:val="left"/>
              <w:rPr>
                <w:rFonts w:ascii="Times New Roman" w:eastAsia="Times New Roman" w:hAnsi="Times New Roman" w:cs="Times New Roman"/>
                <w:kern w:val="0"/>
                <w:sz w:val="20"/>
                <w:szCs w:val="20"/>
                <w:lang w:eastAsia="tr-TR"/>
                <w14:ligatures w14:val="none"/>
              </w:rPr>
            </w:pPr>
          </w:p>
        </w:tc>
      </w:tr>
      <w:tr w:rsidR="00497AD5" w:rsidRPr="00497AD5" w14:paraId="31AC7AEA" w14:textId="77777777" w:rsidTr="00DE46CC">
        <w:trPr>
          <w:trHeight w:val="675"/>
        </w:trPr>
        <w:tc>
          <w:tcPr>
            <w:tcW w:w="218" w:type="dxa"/>
            <w:tcBorders>
              <w:top w:val="nil"/>
              <w:left w:val="single" w:sz="4" w:space="0" w:color="auto"/>
              <w:bottom w:val="single" w:sz="4" w:space="0" w:color="auto"/>
              <w:right w:val="single" w:sz="4" w:space="0" w:color="auto"/>
            </w:tcBorders>
            <w:shd w:val="clear" w:color="000000" w:fill="F4ECD8"/>
            <w:textDirection w:val="btLr"/>
            <w:vAlign w:val="center"/>
            <w:hideMark/>
          </w:tcPr>
          <w:p w14:paraId="1772E32C" w14:textId="77777777" w:rsidR="00497AD5" w:rsidRPr="00497AD5" w:rsidRDefault="00497AD5" w:rsidP="00497AD5">
            <w:pPr>
              <w:jc w:val="center"/>
              <w:rPr>
                <w:rFonts w:eastAsia="Times New Roman"/>
                <w:color w:val="000000"/>
                <w:kern w:val="0"/>
                <w:sz w:val="12"/>
                <w:szCs w:val="12"/>
                <w:lang w:eastAsia="tr-TR"/>
                <w14:ligatures w14:val="none"/>
              </w:rPr>
            </w:pPr>
            <w:r w:rsidRPr="00497AD5">
              <w:rPr>
                <w:rFonts w:eastAsia="Times New Roman"/>
                <w:color w:val="000000"/>
                <w:kern w:val="0"/>
                <w:sz w:val="12"/>
                <w:szCs w:val="12"/>
                <w:lang w:eastAsia="tr-TR"/>
                <w14:ligatures w14:val="none"/>
              </w:rPr>
              <w:t>AY</w:t>
            </w:r>
          </w:p>
        </w:tc>
        <w:tc>
          <w:tcPr>
            <w:tcW w:w="217" w:type="dxa"/>
            <w:tcBorders>
              <w:top w:val="nil"/>
              <w:left w:val="nil"/>
              <w:bottom w:val="single" w:sz="4" w:space="0" w:color="auto"/>
              <w:right w:val="single" w:sz="4" w:space="0" w:color="auto"/>
            </w:tcBorders>
            <w:shd w:val="clear" w:color="000000" w:fill="F4ECD8"/>
            <w:textDirection w:val="btLr"/>
            <w:vAlign w:val="center"/>
            <w:hideMark/>
          </w:tcPr>
          <w:p w14:paraId="2D81DF62" w14:textId="77777777" w:rsidR="00497AD5" w:rsidRPr="00497AD5" w:rsidRDefault="00497AD5" w:rsidP="00497AD5">
            <w:pPr>
              <w:jc w:val="center"/>
              <w:rPr>
                <w:rFonts w:eastAsia="Times New Roman"/>
                <w:color w:val="000000"/>
                <w:kern w:val="0"/>
                <w:sz w:val="12"/>
                <w:szCs w:val="12"/>
                <w:lang w:eastAsia="tr-TR"/>
                <w14:ligatures w14:val="none"/>
              </w:rPr>
            </w:pPr>
            <w:r w:rsidRPr="00497AD5">
              <w:rPr>
                <w:rFonts w:eastAsia="Times New Roman"/>
                <w:color w:val="000000"/>
                <w:kern w:val="0"/>
                <w:sz w:val="12"/>
                <w:szCs w:val="12"/>
                <w:lang w:eastAsia="tr-TR"/>
                <w14:ligatures w14:val="none"/>
              </w:rPr>
              <w:t>HAFTA</w:t>
            </w:r>
          </w:p>
        </w:tc>
        <w:tc>
          <w:tcPr>
            <w:tcW w:w="217" w:type="dxa"/>
            <w:tcBorders>
              <w:top w:val="nil"/>
              <w:left w:val="nil"/>
              <w:bottom w:val="single" w:sz="4" w:space="0" w:color="auto"/>
              <w:right w:val="single" w:sz="4" w:space="0" w:color="auto"/>
            </w:tcBorders>
            <w:shd w:val="clear" w:color="000000" w:fill="F4ECD8"/>
            <w:textDirection w:val="btLr"/>
            <w:vAlign w:val="center"/>
            <w:hideMark/>
          </w:tcPr>
          <w:p w14:paraId="6A63889E" w14:textId="77777777" w:rsidR="00497AD5" w:rsidRPr="00497AD5" w:rsidRDefault="00497AD5" w:rsidP="00497AD5">
            <w:pPr>
              <w:jc w:val="center"/>
              <w:rPr>
                <w:rFonts w:eastAsia="Times New Roman"/>
                <w:color w:val="000000"/>
                <w:kern w:val="0"/>
                <w:sz w:val="12"/>
                <w:szCs w:val="12"/>
                <w:lang w:eastAsia="tr-TR"/>
                <w14:ligatures w14:val="none"/>
              </w:rPr>
            </w:pPr>
            <w:r w:rsidRPr="00497AD5">
              <w:rPr>
                <w:rFonts w:eastAsia="Times New Roman"/>
                <w:color w:val="000000"/>
                <w:kern w:val="0"/>
                <w:sz w:val="12"/>
                <w:szCs w:val="12"/>
                <w:lang w:eastAsia="tr-TR"/>
                <w14:ligatures w14:val="none"/>
              </w:rPr>
              <w:t>SAAT</w:t>
            </w:r>
          </w:p>
        </w:tc>
        <w:tc>
          <w:tcPr>
            <w:tcW w:w="891" w:type="dxa"/>
            <w:tcBorders>
              <w:top w:val="nil"/>
              <w:left w:val="nil"/>
              <w:bottom w:val="single" w:sz="4" w:space="0" w:color="auto"/>
              <w:right w:val="single" w:sz="4" w:space="0" w:color="auto"/>
            </w:tcBorders>
            <w:shd w:val="clear" w:color="000000" w:fill="F4ECD8"/>
            <w:vAlign w:val="center"/>
            <w:hideMark/>
          </w:tcPr>
          <w:p w14:paraId="077D0352" w14:textId="77777777" w:rsidR="00497AD5" w:rsidRPr="00497AD5" w:rsidRDefault="00497AD5" w:rsidP="00497AD5">
            <w:pPr>
              <w:jc w:val="center"/>
              <w:rPr>
                <w:rFonts w:eastAsia="Times New Roman"/>
                <w:color w:val="000000"/>
                <w:kern w:val="0"/>
                <w:sz w:val="12"/>
                <w:szCs w:val="12"/>
                <w:lang w:eastAsia="tr-TR"/>
                <w14:ligatures w14:val="none"/>
              </w:rPr>
            </w:pPr>
            <w:r w:rsidRPr="00497AD5">
              <w:rPr>
                <w:rFonts w:eastAsia="Times New Roman"/>
                <w:color w:val="000000"/>
                <w:kern w:val="0"/>
                <w:sz w:val="12"/>
                <w:szCs w:val="12"/>
                <w:lang w:eastAsia="tr-TR"/>
                <w14:ligatures w14:val="none"/>
              </w:rPr>
              <w:t>ÜNİTE/TEMA</w:t>
            </w:r>
          </w:p>
        </w:tc>
        <w:tc>
          <w:tcPr>
            <w:tcW w:w="891" w:type="dxa"/>
            <w:tcBorders>
              <w:top w:val="nil"/>
              <w:left w:val="nil"/>
              <w:bottom w:val="single" w:sz="4" w:space="0" w:color="auto"/>
              <w:right w:val="single" w:sz="4" w:space="0" w:color="auto"/>
            </w:tcBorders>
            <w:shd w:val="clear" w:color="000000" w:fill="F4ECD8"/>
            <w:vAlign w:val="center"/>
            <w:hideMark/>
          </w:tcPr>
          <w:p w14:paraId="61F5262C" w14:textId="77777777" w:rsidR="00497AD5" w:rsidRPr="00497AD5" w:rsidRDefault="00497AD5" w:rsidP="00497AD5">
            <w:pPr>
              <w:jc w:val="center"/>
              <w:rPr>
                <w:rFonts w:eastAsia="Times New Roman"/>
                <w:color w:val="000000"/>
                <w:kern w:val="0"/>
                <w:sz w:val="12"/>
                <w:szCs w:val="12"/>
                <w:lang w:eastAsia="tr-TR"/>
                <w14:ligatures w14:val="none"/>
              </w:rPr>
            </w:pPr>
            <w:r w:rsidRPr="00497AD5">
              <w:rPr>
                <w:rFonts w:eastAsia="Times New Roman"/>
                <w:color w:val="000000"/>
                <w:kern w:val="0"/>
                <w:sz w:val="12"/>
                <w:szCs w:val="12"/>
                <w:lang w:eastAsia="tr-TR"/>
                <w14:ligatures w14:val="none"/>
              </w:rPr>
              <w:t>KONU (İÇERİK ÇERÇEVESİ)</w:t>
            </w:r>
          </w:p>
        </w:tc>
        <w:tc>
          <w:tcPr>
            <w:tcW w:w="1331" w:type="dxa"/>
            <w:tcBorders>
              <w:top w:val="nil"/>
              <w:left w:val="nil"/>
              <w:bottom w:val="single" w:sz="4" w:space="0" w:color="auto"/>
              <w:right w:val="single" w:sz="4" w:space="0" w:color="auto"/>
            </w:tcBorders>
            <w:shd w:val="clear" w:color="000000" w:fill="F4ECD8"/>
            <w:vAlign w:val="center"/>
            <w:hideMark/>
          </w:tcPr>
          <w:p w14:paraId="14C64778" w14:textId="77777777" w:rsidR="00497AD5" w:rsidRPr="00497AD5" w:rsidRDefault="00497AD5" w:rsidP="00497AD5">
            <w:pPr>
              <w:jc w:val="center"/>
              <w:rPr>
                <w:rFonts w:eastAsia="Times New Roman"/>
                <w:color w:val="000000"/>
                <w:kern w:val="0"/>
                <w:sz w:val="16"/>
                <w:szCs w:val="16"/>
                <w:lang w:eastAsia="tr-TR"/>
                <w14:ligatures w14:val="none"/>
              </w:rPr>
            </w:pPr>
            <w:r w:rsidRPr="00497AD5">
              <w:rPr>
                <w:rFonts w:eastAsia="Times New Roman"/>
                <w:color w:val="000000"/>
                <w:kern w:val="0"/>
                <w:sz w:val="16"/>
                <w:szCs w:val="16"/>
                <w:lang w:eastAsia="tr-TR"/>
                <w14:ligatures w14:val="none"/>
              </w:rPr>
              <w:t>ÖĞRENME ÇIKTILARI</w:t>
            </w:r>
          </w:p>
        </w:tc>
        <w:tc>
          <w:tcPr>
            <w:tcW w:w="4728" w:type="dxa"/>
            <w:tcBorders>
              <w:top w:val="nil"/>
              <w:left w:val="nil"/>
              <w:bottom w:val="single" w:sz="4" w:space="0" w:color="auto"/>
              <w:right w:val="single" w:sz="4" w:space="0" w:color="auto"/>
            </w:tcBorders>
            <w:shd w:val="clear" w:color="000000" w:fill="F4ECD8"/>
            <w:vAlign w:val="center"/>
            <w:hideMark/>
          </w:tcPr>
          <w:p w14:paraId="15B08623" w14:textId="77777777" w:rsidR="00497AD5" w:rsidRPr="00497AD5" w:rsidRDefault="00497AD5" w:rsidP="00497AD5">
            <w:pPr>
              <w:jc w:val="center"/>
              <w:rPr>
                <w:rFonts w:eastAsia="Times New Roman"/>
                <w:color w:val="000000"/>
                <w:kern w:val="0"/>
                <w:sz w:val="20"/>
                <w:szCs w:val="20"/>
                <w:lang w:eastAsia="tr-TR"/>
                <w14:ligatures w14:val="none"/>
              </w:rPr>
            </w:pPr>
            <w:r w:rsidRPr="00497AD5">
              <w:rPr>
                <w:rFonts w:eastAsia="Times New Roman"/>
                <w:color w:val="000000"/>
                <w:kern w:val="0"/>
                <w:sz w:val="20"/>
                <w:szCs w:val="20"/>
                <w:lang w:eastAsia="tr-TR"/>
                <w14:ligatures w14:val="none"/>
              </w:rPr>
              <w:t>SÜREÇ BİLEŞENLERİ</w:t>
            </w:r>
          </w:p>
        </w:tc>
        <w:tc>
          <w:tcPr>
            <w:tcW w:w="1077" w:type="dxa"/>
            <w:tcBorders>
              <w:top w:val="single" w:sz="4" w:space="0" w:color="auto"/>
              <w:left w:val="nil"/>
              <w:bottom w:val="single" w:sz="4" w:space="0" w:color="auto"/>
              <w:right w:val="single" w:sz="4" w:space="0" w:color="auto"/>
            </w:tcBorders>
            <w:shd w:val="clear" w:color="000000" w:fill="F4ECD8"/>
            <w:vAlign w:val="center"/>
            <w:hideMark/>
          </w:tcPr>
          <w:p w14:paraId="3016A164" w14:textId="77777777" w:rsidR="00497AD5" w:rsidRPr="00497AD5" w:rsidRDefault="00497AD5" w:rsidP="00497AD5">
            <w:pPr>
              <w:jc w:val="center"/>
              <w:rPr>
                <w:rFonts w:eastAsia="Times New Roman"/>
                <w:color w:val="000000"/>
                <w:kern w:val="0"/>
                <w:sz w:val="12"/>
                <w:szCs w:val="12"/>
                <w:lang w:eastAsia="tr-TR"/>
                <w14:ligatures w14:val="none"/>
              </w:rPr>
            </w:pPr>
            <w:r w:rsidRPr="00497AD5">
              <w:rPr>
                <w:rFonts w:eastAsia="Times New Roman"/>
                <w:color w:val="000000"/>
                <w:kern w:val="0"/>
                <w:sz w:val="12"/>
                <w:szCs w:val="12"/>
                <w:lang w:eastAsia="tr-TR"/>
                <w14:ligatures w14:val="none"/>
              </w:rPr>
              <w:t>ÖLÇME VE DEĞERLENDİRME</w:t>
            </w:r>
          </w:p>
        </w:tc>
        <w:tc>
          <w:tcPr>
            <w:tcW w:w="946" w:type="dxa"/>
            <w:tcBorders>
              <w:top w:val="single" w:sz="4" w:space="0" w:color="auto"/>
              <w:left w:val="nil"/>
              <w:bottom w:val="single" w:sz="4" w:space="0" w:color="auto"/>
              <w:right w:val="single" w:sz="4" w:space="0" w:color="auto"/>
            </w:tcBorders>
            <w:shd w:val="clear" w:color="000000" w:fill="F4ECD8"/>
            <w:vAlign w:val="center"/>
            <w:hideMark/>
          </w:tcPr>
          <w:p w14:paraId="6F3A4767" w14:textId="77777777" w:rsidR="00497AD5" w:rsidRPr="00497AD5" w:rsidRDefault="00497AD5" w:rsidP="00497AD5">
            <w:pPr>
              <w:jc w:val="center"/>
              <w:rPr>
                <w:rFonts w:eastAsia="Times New Roman"/>
                <w:color w:val="000000"/>
                <w:kern w:val="0"/>
                <w:sz w:val="12"/>
                <w:szCs w:val="12"/>
                <w:lang w:eastAsia="tr-TR"/>
                <w14:ligatures w14:val="none"/>
              </w:rPr>
            </w:pPr>
            <w:r w:rsidRPr="00497AD5">
              <w:rPr>
                <w:rFonts w:eastAsia="Times New Roman"/>
                <w:color w:val="000000"/>
                <w:kern w:val="0"/>
                <w:sz w:val="12"/>
                <w:szCs w:val="12"/>
                <w:lang w:eastAsia="tr-TR"/>
                <w14:ligatures w14:val="none"/>
              </w:rPr>
              <w:t>SOSYAL - DUYGUSAL ÖĞRENME BECERİLERİ</w:t>
            </w:r>
          </w:p>
        </w:tc>
        <w:tc>
          <w:tcPr>
            <w:tcW w:w="942" w:type="dxa"/>
            <w:tcBorders>
              <w:top w:val="single" w:sz="4" w:space="0" w:color="auto"/>
              <w:left w:val="nil"/>
              <w:bottom w:val="single" w:sz="4" w:space="0" w:color="auto"/>
              <w:right w:val="single" w:sz="4" w:space="0" w:color="auto"/>
            </w:tcBorders>
            <w:shd w:val="clear" w:color="000000" w:fill="F4ECD8"/>
            <w:vAlign w:val="center"/>
            <w:hideMark/>
          </w:tcPr>
          <w:p w14:paraId="29D21E99" w14:textId="77777777" w:rsidR="00497AD5" w:rsidRPr="00497AD5" w:rsidRDefault="00497AD5" w:rsidP="00497AD5">
            <w:pPr>
              <w:jc w:val="center"/>
              <w:rPr>
                <w:rFonts w:eastAsia="Times New Roman"/>
                <w:color w:val="000000"/>
                <w:kern w:val="0"/>
                <w:sz w:val="12"/>
                <w:szCs w:val="12"/>
                <w:lang w:eastAsia="tr-TR"/>
                <w14:ligatures w14:val="none"/>
              </w:rPr>
            </w:pPr>
            <w:r w:rsidRPr="00497AD5">
              <w:rPr>
                <w:rFonts w:eastAsia="Times New Roman"/>
                <w:color w:val="000000"/>
                <w:kern w:val="0"/>
                <w:sz w:val="12"/>
                <w:szCs w:val="12"/>
                <w:lang w:eastAsia="tr-TR"/>
                <w14:ligatures w14:val="none"/>
              </w:rPr>
              <w:t>DEĞERLER</w:t>
            </w:r>
          </w:p>
        </w:tc>
        <w:tc>
          <w:tcPr>
            <w:tcW w:w="957" w:type="dxa"/>
            <w:tcBorders>
              <w:top w:val="single" w:sz="4" w:space="0" w:color="auto"/>
              <w:left w:val="nil"/>
              <w:bottom w:val="single" w:sz="4" w:space="0" w:color="auto"/>
              <w:right w:val="single" w:sz="4" w:space="0" w:color="auto"/>
            </w:tcBorders>
            <w:shd w:val="clear" w:color="000000" w:fill="F4ECD8"/>
            <w:vAlign w:val="center"/>
            <w:hideMark/>
          </w:tcPr>
          <w:p w14:paraId="7CECA7DF" w14:textId="77777777" w:rsidR="00497AD5" w:rsidRPr="00497AD5" w:rsidRDefault="00497AD5" w:rsidP="00497AD5">
            <w:pPr>
              <w:jc w:val="center"/>
              <w:rPr>
                <w:rFonts w:eastAsia="Times New Roman"/>
                <w:color w:val="000000"/>
                <w:kern w:val="0"/>
                <w:sz w:val="12"/>
                <w:szCs w:val="12"/>
                <w:lang w:eastAsia="tr-TR"/>
                <w14:ligatures w14:val="none"/>
              </w:rPr>
            </w:pPr>
            <w:r w:rsidRPr="00497AD5">
              <w:rPr>
                <w:rFonts w:eastAsia="Times New Roman"/>
                <w:color w:val="000000"/>
                <w:kern w:val="0"/>
                <w:sz w:val="12"/>
                <w:szCs w:val="12"/>
                <w:lang w:eastAsia="tr-TR"/>
                <w14:ligatures w14:val="none"/>
              </w:rPr>
              <w:t>OKURYAZARLIK BECERİLERİ</w:t>
            </w:r>
          </w:p>
        </w:tc>
        <w:tc>
          <w:tcPr>
            <w:tcW w:w="572" w:type="dxa"/>
            <w:vMerge/>
            <w:tcBorders>
              <w:top w:val="single" w:sz="4" w:space="0" w:color="auto"/>
              <w:left w:val="single" w:sz="4" w:space="0" w:color="auto"/>
              <w:bottom w:val="single" w:sz="4" w:space="0" w:color="auto"/>
              <w:right w:val="single" w:sz="4" w:space="0" w:color="auto"/>
            </w:tcBorders>
            <w:vAlign w:val="center"/>
            <w:hideMark/>
          </w:tcPr>
          <w:p w14:paraId="1DF1237B" w14:textId="77777777" w:rsidR="00497AD5" w:rsidRPr="00497AD5" w:rsidRDefault="00497AD5" w:rsidP="00497AD5">
            <w:pPr>
              <w:jc w:val="left"/>
              <w:rPr>
                <w:rFonts w:eastAsia="Times New Roman"/>
                <w:color w:val="000000"/>
                <w:kern w:val="0"/>
                <w:sz w:val="12"/>
                <w:szCs w:val="12"/>
                <w:lang w:eastAsia="tr-TR"/>
                <w14:ligatures w14:val="none"/>
              </w:rPr>
            </w:pPr>
          </w:p>
        </w:tc>
        <w:tc>
          <w:tcPr>
            <w:tcW w:w="1419" w:type="dxa"/>
            <w:vMerge/>
            <w:tcBorders>
              <w:top w:val="single" w:sz="4" w:space="0" w:color="auto"/>
              <w:left w:val="single" w:sz="4" w:space="0" w:color="auto"/>
              <w:bottom w:val="single" w:sz="4" w:space="0" w:color="auto"/>
              <w:right w:val="single" w:sz="4" w:space="0" w:color="auto"/>
            </w:tcBorders>
            <w:vAlign w:val="center"/>
            <w:hideMark/>
          </w:tcPr>
          <w:p w14:paraId="46EAD6C3" w14:textId="77777777" w:rsidR="00497AD5" w:rsidRPr="00497AD5" w:rsidRDefault="00497AD5" w:rsidP="00497AD5">
            <w:pPr>
              <w:jc w:val="left"/>
              <w:rPr>
                <w:rFonts w:eastAsia="Times New Roman"/>
                <w:color w:val="000000"/>
                <w:kern w:val="0"/>
                <w:sz w:val="12"/>
                <w:szCs w:val="12"/>
                <w:lang w:eastAsia="tr-TR"/>
                <w14:ligatures w14:val="none"/>
              </w:rPr>
            </w:pPr>
          </w:p>
        </w:tc>
        <w:tc>
          <w:tcPr>
            <w:tcW w:w="698" w:type="dxa"/>
            <w:vMerge/>
            <w:tcBorders>
              <w:top w:val="single" w:sz="4" w:space="0" w:color="auto"/>
              <w:left w:val="single" w:sz="4" w:space="0" w:color="auto"/>
              <w:bottom w:val="single" w:sz="4" w:space="0" w:color="auto"/>
              <w:right w:val="single" w:sz="4" w:space="0" w:color="auto"/>
            </w:tcBorders>
            <w:vAlign w:val="center"/>
            <w:hideMark/>
          </w:tcPr>
          <w:p w14:paraId="3A3DCFB5" w14:textId="77777777" w:rsidR="00497AD5" w:rsidRPr="00497AD5" w:rsidRDefault="00497AD5" w:rsidP="00497AD5">
            <w:pPr>
              <w:jc w:val="left"/>
              <w:rPr>
                <w:rFonts w:eastAsia="Times New Roman"/>
                <w:color w:val="000000"/>
                <w:kern w:val="0"/>
                <w:sz w:val="12"/>
                <w:szCs w:val="12"/>
                <w:lang w:eastAsia="tr-TR"/>
                <w14:ligatures w14:val="none"/>
              </w:rPr>
            </w:pPr>
          </w:p>
        </w:tc>
        <w:tc>
          <w:tcPr>
            <w:tcW w:w="36" w:type="dxa"/>
            <w:vAlign w:val="center"/>
            <w:hideMark/>
          </w:tcPr>
          <w:p w14:paraId="70561690" w14:textId="77777777" w:rsidR="00497AD5" w:rsidRPr="00497AD5" w:rsidRDefault="00497AD5" w:rsidP="00497AD5">
            <w:pPr>
              <w:jc w:val="left"/>
              <w:rPr>
                <w:rFonts w:ascii="Times New Roman" w:eastAsia="Times New Roman" w:hAnsi="Times New Roman" w:cs="Times New Roman"/>
                <w:kern w:val="0"/>
                <w:sz w:val="20"/>
                <w:szCs w:val="20"/>
                <w:lang w:eastAsia="tr-TR"/>
                <w14:ligatures w14:val="none"/>
              </w:rPr>
            </w:pPr>
          </w:p>
        </w:tc>
      </w:tr>
      <w:tr w:rsidR="00497AD5" w:rsidRPr="00497AD5" w14:paraId="08564072" w14:textId="77777777" w:rsidTr="00DE46CC">
        <w:trPr>
          <w:trHeight w:val="4530"/>
        </w:trPr>
        <w:tc>
          <w:tcPr>
            <w:tcW w:w="218" w:type="dxa"/>
            <w:vMerge w:val="restart"/>
            <w:tcBorders>
              <w:top w:val="nil"/>
              <w:left w:val="single" w:sz="4" w:space="0" w:color="auto"/>
              <w:bottom w:val="single" w:sz="4" w:space="0" w:color="auto"/>
              <w:right w:val="single" w:sz="4" w:space="0" w:color="auto"/>
            </w:tcBorders>
            <w:textDirection w:val="btLr"/>
            <w:vAlign w:val="center"/>
            <w:hideMark/>
          </w:tcPr>
          <w:p w14:paraId="40F42C5D" w14:textId="77777777" w:rsidR="00497AD5" w:rsidRPr="00497AD5" w:rsidRDefault="00497AD5" w:rsidP="00497AD5">
            <w:pPr>
              <w:jc w:val="center"/>
              <w:rPr>
                <w:rFonts w:eastAsia="Times New Roman"/>
                <w:color w:val="000000"/>
                <w:kern w:val="0"/>
                <w:sz w:val="12"/>
                <w:szCs w:val="12"/>
                <w:lang w:eastAsia="tr-TR"/>
                <w14:ligatures w14:val="none"/>
              </w:rPr>
            </w:pPr>
            <w:r w:rsidRPr="00497AD5">
              <w:rPr>
                <w:rFonts w:eastAsia="Times New Roman"/>
                <w:color w:val="000000"/>
                <w:kern w:val="0"/>
                <w:sz w:val="12"/>
                <w:szCs w:val="12"/>
                <w:lang w:eastAsia="tr-TR"/>
                <w14:ligatures w14:val="none"/>
              </w:rPr>
              <w:t>EKİM</w:t>
            </w:r>
          </w:p>
        </w:tc>
        <w:tc>
          <w:tcPr>
            <w:tcW w:w="217" w:type="dxa"/>
            <w:vMerge w:val="restart"/>
            <w:tcBorders>
              <w:top w:val="nil"/>
              <w:left w:val="single" w:sz="4" w:space="0" w:color="auto"/>
              <w:bottom w:val="single" w:sz="4" w:space="0" w:color="auto"/>
              <w:right w:val="single" w:sz="4" w:space="0" w:color="auto"/>
            </w:tcBorders>
            <w:textDirection w:val="btLr"/>
            <w:vAlign w:val="center"/>
            <w:hideMark/>
          </w:tcPr>
          <w:p w14:paraId="7256BEF4" w14:textId="77777777" w:rsidR="00497AD5" w:rsidRPr="00497AD5" w:rsidRDefault="00497AD5" w:rsidP="00497AD5">
            <w:pPr>
              <w:jc w:val="center"/>
              <w:rPr>
                <w:rFonts w:eastAsia="Times New Roman"/>
                <w:color w:val="000000"/>
                <w:kern w:val="0"/>
                <w:sz w:val="12"/>
                <w:szCs w:val="12"/>
                <w:lang w:eastAsia="tr-TR"/>
                <w14:ligatures w14:val="none"/>
              </w:rPr>
            </w:pPr>
            <w:r w:rsidRPr="00497AD5">
              <w:rPr>
                <w:rFonts w:eastAsia="Times New Roman"/>
                <w:color w:val="000000"/>
                <w:kern w:val="0"/>
                <w:sz w:val="12"/>
                <w:szCs w:val="12"/>
                <w:lang w:eastAsia="tr-TR"/>
                <w14:ligatures w14:val="none"/>
              </w:rPr>
              <w:t>12 - 16 EKİM</w:t>
            </w:r>
          </w:p>
        </w:tc>
        <w:tc>
          <w:tcPr>
            <w:tcW w:w="217" w:type="dxa"/>
            <w:vMerge w:val="restart"/>
            <w:tcBorders>
              <w:top w:val="nil"/>
              <w:left w:val="single" w:sz="4" w:space="0" w:color="auto"/>
              <w:bottom w:val="single" w:sz="4" w:space="0" w:color="auto"/>
              <w:right w:val="single" w:sz="4" w:space="0" w:color="auto"/>
            </w:tcBorders>
            <w:textDirection w:val="btLr"/>
            <w:vAlign w:val="center"/>
            <w:hideMark/>
          </w:tcPr>
          <w:p w14:paraId="04E88850" w14:textId="77777777" w:rsidR="00497AD5" w:rsidRPr="00497AD5" w:rsidRDefault="00497AD5" w:rsidP="00497AD5">
            <w:pPr>
              <w:jc w:val="center"/>
              <w:rPr>
                <w:rFonts w:eastAsia="Times New Roman"/>
                <w:color w:val="000000"/>
                <w:kern w:val="0"/>
                <w:sz w:val="12"/>
                <w:szCs w:val="12"/>
                <w:lang w:eastAsia="tr-TR"/>
                <w14:ligatures w14:val="none"/>
              </w:rPr>
            </w:pPr>
            <w:r w:rsidRPr="00497AD5">
              <w:rPr>
                <w:rFonts w:eastAsia="Times New Roman"/>
                <w:color w:val="000000"/>
                <w:kern w:val="0"/>
                <w:sz w:val="12"/>
                <w:szCs w:val="12"/>
                <w:lang w:eastAsia="tr-TR"/>
                <w14:ligatures w14:val="none"/>
              </w:rPr>
              <w:t>10 SAAT</w:t>
            </w:r>
          </w:p>
        </w:tc>
        <w:tc>
          <w:tcPr>
            <w:tcW w:w="891" w:type="dxa"/>
            <w:vMerge w:val="restart"/>
            <w:tcBorders>
              <w:top w:val="nil"/>
              <w:left w:val="single" w:sz="4" w:space="0" w:color="auto"/>
              <w:bottom w:val="single" w:sz="4" w:space="0" w:color="auto"/>
              <w:right w:val="single" w:sz="4" w:space="0" w:color="auto"/>
            </w:tcBorders>
            <w:textDirection w:val="btLr"/>
            <w:vAlign w:val="center"/>
            <w:hideMark/>
          </w:tcPr>
          <w:p w14:paraId="67C2074D" w14:textId="77777777" w:rsidR="00497AD5" w:rsidRPr="00497AD5" w:rsidRDefault="00497AD5" w:rsidP="00497AD5">
            <w:pPr>
              <w:jc w:val="center"/>
              <w:rPr>
                <w:rFonts w:eastAsia="Times New Roman"/>
                <w:color w:val="000000"/>
                <w:kern w:val="0"/>
                <w:lang w:eastAsia="tr-TR"/>
                <w14:ligatures w14:val="none"/>
              </w:rPr>
            </w:pPr>
            <w:r w:rsidRPr="00497AD5">
              <w:rPr>
                <w:rFonts w:eastAsia="Times New Roman"/>
                <w:color w:val="000000"/>
                <w:kern w:val="0"/>
                <w:lang w:eastAsia="tr-TR"/>
                <w14:ligatures w14:val="none"/>
              </w:rPr>
              <w:t>DEĞERLERİMİZLE VARIZ</w:t>
            </w:r>
          </w:p>
        </w:tc>
        <w:tc>
          <w:tcPr>
            <w:tcW w:w="891" w:type="dxa"/>
            <w:vMerge w:val="restart"/>
            <w:tcBorders>
              <w:top w:val="nil"/>
              <w:left w:val="single" w:sz="4" w:space="0" w:color="auto"/>
              <w:bottom w:val="single" w:sz="4" w:space="0" w:color="auto"/>
              <w:right w:val="single" w:sz="4" w:space="0" w:color="auto"/>
            </w:tcBorders>
            <w:textDirection w:val="btLr"/>
            <w:vAlign w:val="center"/>
            <w:hideMark/>
          </w:tcPr>
          <w:p w14:paraId="199F158D" w14:textId="77777777" w:rsidR="00497AD5" w:rsidRPr="00497AD5" w:rsidRDefault="00497AD5" w:rsidP="00497AD5">
            <w:pPr>
              <w:jc w:val="center"/>
              <w:rPr>
                <w:rFonts w:eastAsia="Times New Roman"/>
                <w:color w:val="000000"/>
                <w:kern w:val="0"/>
                <w:sz w:val="18"/>
                <w:szCs w:val="18"/>
                <w:lang w:eastAsia="tr-TR"/>
                <w14:ligatures w14:val="none"/>
              </w:rPr>
            </w:pPr>
            <w:r w:rsidRPr="00497AD5">
              <w:rPr>
                <w:rFonts w:eastAsia="Times New Roman"/>
                <w:color w:val="000000"/>
                <w:kern w:val="0"/>
                <w:sz w:val="18"/>
                <w:szCs w:val="18"/>
                <w:lang w:eastAsia="tr-TR"/>
                <w14:ligatures w14:val="none"/>
              </w:rPr>
              <w:t>"Nihan'ın Kardeşi", Kendimizi Değerlendirelim</w:t>
            </w:r>
          </w:p>
        </w:tc>
        <w:tc>
          <w:tcPr>
            <w:tcW w:w="1331" w:type="dxa"/>
            <w:vMerge w:val="restart"/>
            <w:tcBorders>
              <w:top w:val="nil"/>
              <w:left w:val="single" w:sz="4" w:space="0" w:color="auto"/>
              <w:bottom w:val="single" w:sz="4" w:space="0" w:color="auto"/>
              <w:right w:val="single" w:sz="4" w:space="0" w:color="auto"/>
            </w:tcBorders>
            <w:vAlign w:val="center"/>
            <w:hideMark/>
          </w:tcPr>
          <w:p w14:paraId="070A9060" w14:textId="77777777" w:rsidR="00497AD5" w:rsidRPr="00497AD5" w:rsidRDefault="00497AD5" w:rsidP="00497AD5">
            <w:pPr>
              <w:jc w:val="center"/>
              <w:rPr>
                <w:rFonts w:eastAsia="Times New Roman"/>
                <w:color w:val="000000"/>
                <w:kern w:val="0"/>
                <w:sz w:val="12"/>
                <w:szCs w:val="12"/>
                <w:lang w:eastAsia="tr-TR"/>
                <w14:ligatures w14:val="none"/>
              </w:rPr>
            </w:pPr>
            <w:r w:rsidRPr="00497AD5">
              <w:rPr>
                <w:rFonts w:eastAsia="Times New Roman"/>
                <w:color w:val="000000"/>
                <w:kern w:val="0"/>
                <w:sz w:val="12"/>
                <w:szCs w:val="12"/>
                <w:lang w:eastAsia="tr-TR"/>
                <w14:ligatures w14:val="none"/>
              </w:rPr>
              <w:t>T.D.2.1. Dinleme/izlemeyi yönetebilme</w:t>
            </w:r>
            <w:r w:rsidRPr="00497AD5">
              <w:rPr>
                <w:rFonts w:eastAsia="Times New Roman"/>
                <w:color w:val="000000"/>
                <w:kern w:val="0"/>
                <w:sz w:val="12"/>
                <w:szCs w:val="12"/>
                <w:lang w:eastAsia="tr-TR"/>
                <w14:ligatures w14:val="none"/>
              </w:rPr>
              <w:br/>
              <w:t>T.D.2.2. Dinledikleri/izledikleri ile ilgili anlam oluşturabilme</w:t>
            </w:r>
            <w:r w:rsidRPr="00497AD5">
              <w:rPr>
                <w:rFonts w:eastAsia="Times New Roman"/>
                <w:color w:val="000000"/>
                <w:kern w:val="0"/>
                <w:sz w:val="12"/>
                <w:szCs w:val="12"/>
                <w:lang w:eastAsia="tr-TR"/>
                <w14:ligatures w14:val="none"/>
              </w:rPr>
              <w:br/>
              <w:t>T.D.2.3. Dinlediklerini/izlediklerini çözümleyebilme</w:t>
            </w:r>
            <w:r w:rsidRPr="00497AD5">
              <w:rPr>
                <w:rFonts w:eastAsia="Times New Roman"/>
                <w:color w:val="000000"/>
                <w:kern w:val="0"/>
                <w:sz w:val="12"/>
                <w:szCs w:val="12"/>
                <w:lang w:eastAsia="tr-TR"/>
                <w14:ligatures w14:val="none"/>
              </w:rPr>
              <w:br/>
              <w:t>T.K.2.1. Konuşmalarını yönetebilme</w:t>
            </w:r>
            <w:r w:rsidRPr="00497AD5">
              <w:rPr>
                <w:rFonts w:eastAsia="Times New Roman"/>
                <w:color w:val="000000"/>
                <w:kern w:val="0"/>
                <w:sz w:val="12"/>
                <w:szCs w:val="12"/>
                <w:lang w:eastAsia="tr-TR"/>
                <w14:ligatures w14:val="none"/>
              </w:rPr>
              <w:br/>
              <w:t>T.K.2.2. Konuşmalarında içerik oluşturabilme</w:t>
            </w:r>
            <w:r w:rsidRPr="00497AD5">
              <w:rPr>
                <w:rFonts w:eastAsia="Times New Roman"/>
                <w:color w:val="000000"/>
                <w:kern w:val="0"/>
                <w:sz w:val="12"/>
                <w:szCs w:val="12"/>
                <w:lang w:eastAsia="tr-TR"/>
                <w14:ligatures w14:val="none"/>
              </w:rPr>
              <w:br/>
              <w:t>T.K.2.3. Konuşma kurallarını uygulayabilme</w:t>
            </w:r>
            <w:r w:rsidRPr="00497AD5">
              <w:rPr>
                <w:rFonts w:eastAsia="Times New Roman"/>
                <w:color w:val="000000"/>
                <w:kern w:val="0"/>
                <w:sz w:val="12"/>
                <w:szCs w:val="12"/>
                <w:lang w:eastAsia="tr-TR"/>
                <w14:ligatures w14:val="none"/>
              </w:rPr>
              <w:br/>
              <w:t>T.O.2.1. Okuma sürecini yönetebilme</w:t>
            </w:r>
            <w:r w:rsidRPr="00497AD5">
              <w:rPr>
                <w:rFonts w:eastAsia="Times New Roman"/>
                <w:color w:val="000000"/>
                <w:kern w:val="0"/>
                <w:sz w:val="12"/>
                <w:szCs w:val="12"/>
                <w:lang w:eastAsia="tr-TR"/>
                <w14:ligatures w14:val="none"/>
              </w:rPr>
              <w:br/>
              <w:t>T.O.2.2. Okudukları ile ilgili anlam oluşturabilme</w:t>
            </w:r>
            <w:r w:rsidRPr="00497AD5">
              <w:rPr>
                <w:rFonts w:eastAsia="Times New Roman"/>
                <w:color w:val="000000"/>
                <w:kern w:val="0"/>
                <w:sz w:val="12"/>
                <w:szCs w:val="12"/>
                <w:lang w:eastAsia="tr-TR"/>
                <w14:ligatures w14:val="none"/>
              </w:rPr>
              <w:br/>
              <w:t>T.O.2.3. Okuduklarını çözümleyebilme</w:t>
            </w:r>
            <w:r w:rsidRPr="00497AD5">
              <w:rPr>
                <w:rFonts w:eastAsia="Times New Roman"/>
                <w:color w:val="000000"/>
                <w:kern w:val="0"/>
                <w:sz w:val="12"/>
                <w:szCs w:val="12"/>
                <w:lang w:eastAsia="tr-TR"/>
                <w14:ligatures w14:val="none"/>
              </w:rPr>
              <w:br/>
              <w:t>T.Y.2.1. Yazılı anlatım becerilerini yönetebilme</w:t>
            </w:r>
            <w:r w:rsidRPr="00497AD5">
              <w:rPr>
                <w:rFonts w:eastAsia="Times New Roman"/>
                <w:color w:val="000000"/>
                <w:kern w:val="0"/>
                <w:sz w:val="12"/>
                <w:szCs w:val="12"/>
                <w:lang w:eastAsia="tr-TR"/>
                <w14:ligatures w14:val="none"/>
              </w:rPr>
              <w:br/>
              <w:t>T.Y.2.2. Yazılarında içerik oluşturabilme</w:t>
            </w:r>
            <w:r w:rsidRPr="00497AD5">
              <w:rPr>
                <w:rFonts w:eastAsia="Times New Roman"/>
                <w:color w:val="000000"/>
                <w:kern w:val="0"/>
                <w:sz w:val="12"/>
                <w:szCs w:val="12"/>
                <w:lang w:eastAsia="tr-TR"/>
                <w14:ligatures w14:val="none"/>
              </w:rPr>
              <w:br/>
              <w:t>T.Y.2.3. Yazma kurallarını uygulayabilme</w:t>
            </w:r>
          </w:p>
        </w:tc>
        <w:tc>
          <w:tcPr>
            <w:tcW w:w="4728" w:type="dxa"/>
            <w:vMerge w:val="restart"/>
            <w:tcBorders>
              <w:top w:val="nil"/>
              <w:left w:val="single" w:sz="4" w:space="0" w:color="auto"/>
              <w:bottom w:val="single" w:sz="4" w:space="0" w:color="auto"/>
              <w:right w:val="single" w:sz="4" w:space="0" w:color="auto"/>
            </w:tcBorders>
            <w:vAlign w:val="center"/>
            <w:hideMark/>
          </w:tcPr>
          <w:p w14:paraId="3B5177A9" w14:textId="77777777" w:rsidR="00497AD5" w:rsidRPr="00497AD5" w:rsidRDefault="00497AD5" w:rsidP="00497AD5">
            <w:pPr>
              <w:jc w:val="left"/>
              <w:rPr>
                <w:rFonts w:eastAsia="Times New Roman"/>
                <w:color w:val="000000"/>
                <w:kern w:val="0"/>
                <w:sz w:val="10"/>
                <w:szCs w:val="10"/>
                <w:lang w:eastAsia="tr-TR"/>
                <w14:ligatures w14:val="none"/>
              </w:rPr>
            </w:pPr>
            <w:r w:rsidRPr="00497AD5">
              <w:rPr>
                <w:rFonts w:eastAsia="Times New Roman"/>
                <w:color w:val="000000"/>
                <w:kern w:val="0"/>
                <w:sz w:val="10"/>
                <w:szCs w:val="10"/>
                <w:lang w:eastAsia="tr-TR"/>
                <w14:ligatures w14:val="none"/>
              </w:rPr>
              <w:t>a) Dinleyeceklerini/izleyeceklerini amacına ve ilgi alanına uygun olarak seçer.</w:t>
            </w:r>
            <w:r w:rsidRPr="00497AD5">
              <w:rPr>
                <w:rFonts w:eastAsia="Times New Roman"/>
                <w:color w:val="000000"/>
                <w:kern w:val="0"/>
                <w:sz w:val="10"/>
                <w:szCs w:val="10"/>
                <w:lang w:eastAsia="tr-TR"/>
                <w14:ligatures w14:val="none"/>
              </w:rPr>
              <w:br/>
              <w:t>b) Dinleme kurallarına uygun olarak dinler.</w:t>
            </w:r>
            <w:r w:rsidRPr="00497AD5">
              <w:rPr>
                <w:rFonts w:eastAsia="Times New Roman"/>
                <w:color w:val="000000"/>
                <w:kern w:val="0"/>
                <w:sz w:val="10"/>
                <w:szCs w:val="10"/>
                <w:lang w:eastAsia="tr-TR"/>
                <w14:ligatures w14:val="none"/>
              </w:rPr>
              <w:br/>
              <w:t>c) Dinleme esnasında konuşmaya dâhil olmak için uygun zamanda söz alır.</w:t>
            </w:r>
            <w:r w:rsidRPr="00497AD5">
              <w:rPr>
                <w:rFonts w:eastAsia="Times New Roman"/>
                <w:color w:val="000000"/>
                <w:kern w:val="0"/>
                <w:sz w:val="10"/>
                <w:szCs w:val="10"/>
                <w:lang w:eastAsia="tr-TR"/>
                <w14:ligatures w14:val="none"/>
              </w:rPr>
              <w:br/>
              <w:t>b) Görsellerden hareketle dinleyeceği/izleyeceği metnin konusunu tahmin eder.</w:t>
            </w:r>
            <w:r w:rsidRPr="00497AD5">
              <w:rPr>
                <w:rFonts w:eastAsia="Times New Roman"/>
                <w:color w:val="000000"/>
                <w:kern w:val="0"/>
                <w:sz w:val="10"/>
                <w:szCs w:val="10"/>
                <w:lang w:eastAsia="tr-TR"/>
                <w14:ligatures w14:val="none"/>
              </w:rPr>
              <w:br/>
              <w:t>c) Dinlediklerinde/izlediklerinde geçen olayların öncesi hakkında tahminde bulunur.</w:t>
            </w:r>
            <w:r w:rsidRPr="00497AD5">
              <w:rPr>
                <w:rFonts w:eastAsia="Times New Roman"/>
                <w:color w:val="000000"/>
                <w:kern w:val="0"/>
                <w:sz w:val="10"/>
                <w:szCs w:val="10"/>
                <w:lang w:eastAsia="tr-TR"/>
                <w14:ligatures w14:val="none"/>
              </w:rPr>
              <w:br/>
              <w:t>ç) Dinlediklerinde/izlediklerinde geçen olayların sonrası hakkında tahminde bulunur.</w:t>
            </w:r>
            <w:r w:rsidRPr="00497AD5">
              <w:rPr>
                <w:rFonts w:eastAsia="Times New Roman"/>
                <w:color w:val="000000"/>
                <w:kern w:val="0"/>
                <w:sz w:val="10"/>
                <w:szCs w:val="10"/>
                <w:lang w:eastAsia="tr-TR"/>
                <w14:ligatures w14:val="none"/>
              </w:rPr>
              <w:br/>
              <w:t>a) Dinlediği/izlediği metindeki olayları belirler.</w:t>
            </w:r>
            <w:r w:rsidRPr="00497AD5">
              <w:rPr>
                <w:rFonts w:eastAsia="Times New Roman"/>
                <w:color w:val="000000"/>
                <w:kern w:val="0"/>
                <w:sz w:val="10"/>
                <w:szCs w:val="10"/>
                <w:lang w:eastAsia="tr-TR"/>
                <w14:ligatures w14:val="none"/>
              </w:rPr>
              <w:br/>
              <w:t>b) Dinlediği/izlediği metnin konusunu bulur.</w:t>
            </w:r>
            <w:r w:rsidRPr="00497AD5">
              <w:rPr>
                <w:rFonts w:eastAsia="Times New Roman"/>
                <w:color w:val="000000"/>
                <w:kern w:val="0"/>
                <w:sz w:val="10"/>
                <w:szCs w:val="10"/>
                <w:lang w:eastAsia="tr-TR"/>
                <w14:ligatures w14:val="none"/>
              </w:rPr>
              <w:br/>
              <w:t>ç) Konuşma sırasında dinleyiciler ile göz teması kurar.</w:t>
            </w:r>
            <w:r w:rsidRPr="00497AD5">
              <w:rPr>
                <w:rFonts w:eastAsia="Times New Roman"/>
                <w:color w:val="000000"/>
                <w:kern w:val="0"/>
                <w:sz w:val="10"/>
                <w:szCs w:val="10"/>
                <w:lang w:eastAsia="tr-TR"/>
                <w14:ligatures w14:val="none"/>
              </w:rPr>
              <w:br/>
              <w:t>d) İletişim sırasında uygun zamanda söz alır.</w:t>
            </w:r>
            <w:r w:rsidRPr="00497AD5">
              <w:rPr>
                <w:rFonts w:eastAsia="Times New Roman"/>
                <w:color w:val="000000"/>
                <w:kern w:val="0"/>
                <w:sz w:val="10"/>
                <w:szCs w:val="10"/>
                <w:lang w:eastAsia="tr-TR"/>
                <w14:ligatures w14:val="none"/>
              </w:rPr>
              <w:br/>
              <w:t>a) Dinlediklerini/izlediklerini ifade ederken ön bilgilerini kullanır.</w:t>
            </w:r>
            <w:r w:rsidRPr="00497AD5">
              <w:rPr>
                <w:rFonts w:eastAsia="Times New Roman"/>
                <w:color w:val="000000"/>
                <w:kern w:val="0"/>
                <w:sz w:val="10"/>
                <w:szCs w:val="10"/>
                <w:lang w:eastAsia="tr-TR"/>
                <w14:ligatures w14:val="none"/>
              </w:rPr>
              <w:br/>
              <w:t>e) Dinlediği/izlediği veya okuduğu bir metindeki olayları oluş sırasına göre kendi ifadeleriyle anlatır.</w:t>
            </w:r>
            <w:r w:rsidRPr="00497AD5">
              <w:rPr>
                <w:rFonts w:eastAsia="Times New Roman"/>
                <w:color w:val="000000"/>
                <w:kern w:val="0"/>
                <w:sz w:val="10"/>
                <w:szCs w:val="10"/>
                <w:lang w:eastAsia="tr-TR"/>
                <w14:ligatures w14:val="none"/>
              </w:rPr>
              <w:br/>
              <w:t>h) Konuşmalarını desteklemek için görseller kullanır.</w:t>
            </w:r>
            <w:r w:rsidRPr="00497AD5">
              <w:rPr>
                <w:rFonts w:eastAsia="Times New Roman"/>
                <w:color w:val="000000"/>
                <w:kern w:val="0"/>
                <w:sz w:val="10"/>
                <w:szCs w:val="10"/>
                <w:lang w:eastAsia="tr-TR"/>
                <w14:ligatures w14:val="none"/>
              </w:rPr>
              <w:br/>
              <w:t>a) Konuşmalarında konuşma hızını ayarlar.</w:t>
            </w:r>
            <w:r w:rsidRPr="00497AD5">
              <w:rPr>
                <w:rFonts w:eastAsia="Times New Roman"/>
                <w:color w:val="000000"/>
                <w:kern w:val="0"/>
                <w:sz w:val="10"/>
                <w:szCs w:val="10"/>
                <w:lang w:eastAsia="tr-TR"/>
                <w14:ligatures w14:val="none"/>
              </w:rPr>
              <w:br/>
              <w:t>c) Konuşmalarında vurgu ve tonlamaya dikkat eder.</w:t>
            </w:r>
            <w:r w:rsidRPr="00497AD5">
              <w:rPr>
                <w:rFonts w:eastAsia="Times New Roman"/>
                <w:color w:val="000000"/>
                <w:kern w:val="0"/>
                <w:sz w:val="10"/>
                <w:szCs w:val="10"/>
                <w:lang w:eastAsia="tr-TR"/>
                <w14:ligatures w14:val="none"/>
              </w:rPr>
              <w:br/>
              <w:t>ç) Konuşmalarında, sözcükleri yerinde ve anlamına uygun kullanır.</w:t>
            </w:r>
            <w:r w:rsidRPr="00497AD5">
              <w:rPr>
                <w:rFonts w:eastAsia="Times New Roman"/>
                <w:color w:val="000000"/>
                <w:kern w:val="0"/>
                <w:sz w:val="10"/>
                <w:szCs w:val="10"/>
                <w:lang w:eastAsia="tr-TR"/>
                <w14:ligatures w14:val="none"/>
              </w:rPr>
              <w:br/>
              <w:t>e) Konuşmalarında anlamlı ve kurallı cümleler kullanır.</w:t>
            </w:r>
            <w:r w:rsidRPr="00497AD5">
              <w:rPr>
                <w:rFonts w:eastAsia="Times New Roman"/>
                <w:color w:val="000000"/>
                <w:kern w:val="0"/>
                <w:sz w:val="10"/>
                <w:szCs w:val="10"/>
                <w:lang w:eastAsia="tr-TR"/>
                <w14:ligatures w14:val="none"/>
              </w:rPr>
              <w:br/>
              <w:t>a) Okuyacağı metnin başlığı ve görsellerini inceler.</w:t>
            </w:r>
            <w:r w:rsidRPr="00497AD5">
              <w:rPr>
                <w:rFonts w:eastAsia="Times New Roman"/>
                <w:color w:val="000000"/>
                <w:kern w:val="0"/>
                <w:sz w:val="10"/>
                <w:szCs w:val="10"/>
                <w:lang w:eastAsia="tr-TR"/>
                <w14:ligatures w14:val="none"/>
              </w:rPr>
              <w:br/>
              <w:t>c) Kuralına uygun sesli ve sessiz okur.</w:t>
            </w:r>
            <w:r w:rsidRPr="00497AD5">
              <w:rPr>
                <w:rFonts w:eastAsia="Times New Roman"/>
                <w:color w:val="000000"/>
                <w:kern w:val="0"/>
                <w:sz w:val="10"/>
                <w:szCs w:val="10"/>
                <w:lang w:eastAsia="tr-TR"/>
                <w14:ligatures w14:val="none"/>
              </w:rPr>
              <w:br/>
              <w:t>ç) Noktalama işaretlerine dikkat ederek okur.</w:t>
            </w:r>
            <w:r w:rsidRPr="00497AD5">
              <w:rPr>
                <w:rFonts w:eastAsia="Times New Roman"/>
                <w:color w:val="000000"/>
                <w:kern w:val="0"/>
                <w:sz w:val="10"/>
                <w:szCs w:val="10"/>
                <w:lang w:eastAsia="tr-TR"/>
                <w14:ligatures w14:val="none"/>
              </w:rPr>
              <w:br/>
              <w:t>a) Okuduğu metindeki bilgiler ile ön bilgileri arasında bağlantı kurar.</w:t>
            </w:r>
            <w:r w:rsidRPr="00497AD5">
              <w:rPr>
                <w:rFonts w:eastAsia="Times New Roman"/>
                <w:color w:val="000000"/>
                <w:kern w:val="0"/>
                <w:sz w:val="10"/>
                <w:szCs w:val="10"/>
                <w:lang w:eastAsia="tr-TR"/>
                <w14:ligatures w14:val="none"/>
              </w:rPr>
              <w:br/>
              <w:t>b) Okuyacağı metnin başlığından ve görsellerinden hareketle metnin konusu hakkında tahminde bulunur.</w:t>
            </w:r>
            <w:r w:rsidRPr="00497AD5">
              <w:rPr>
                <w:rFonts w:eastAsia="Times New Roman"/>
                <w:color w:val="000000"/>
                <w:kern w:val="0"/>
                <w:sz w:val="10"/>
                <w:szCs w:val="10"/>
                <w:lang w:eastAsia="tr-TR"/>
                <w14:ligatures w14:val="none"/>
              </w:rPr>
              <w:br/>
              <w:t>c) Metnin başlığı ve görsellerinden hareketle metinde geçen bilgiler/olaylar hakkında tahminde bulunur.</w:t>
            </w:r>
            <w:r w:rsidRPr="00497AD5">
              <w:rPr>
                <w:rFonts w:eastAsia="Times New Roman"/>
                <w:color w:val="000000"/>
                <w:kern w:val="0"/>
                <w:sz w:val="10"/>
                <w:szCs w:val="10"/>
                <w:lang w:eastAsia="tr-TR"/>
                <w14:ligatures w14:val="none"/>
              </w:rPr>
              <w:br/>
              <w:t>a) Okuduğu metindeki karakter, olay ve bilgileri açıklar.</w:t>
            </w:r>
            <w:r w:rsidRPr="00497AD5">
              <w:rPr>
                <w:rFonts w:eastAsia="Times New Roman"/>
                <w:color w:val="000000"/>
                <w:kern w:val="0"/>
                <w:sz w:val="10"/>
                <w:szCs w:val="10"/>
                <w:lang w:eastAsia="tr-TR"/>
                <w14:ligatures w14:val="none"/>
              </w:rPr>
              <w:br/>
              <w:t>b) Okuduğu metnin konusunu bulur.</w:t>
            </w:r>
            <w:r w:rsidRPr="00497AD5">
              <w:rPr>
                <w:rFonts w:eastAsia="Times New Roman"/>
                <w:color w:val="000000"/>
                <w:kern w:val="0"/>
                <w:sz w:val="10"/>
                <w:szCs w:val="10"/>
                <w:lang w:eastAsia="tr-TR"/>
                <w14:ligatures w14:val="none"/>
              </w:rPr>
              <w:br/>
              <w:t>a) Verilen bir yazma görevini hazırlık yaparak yazar.</w:t>
            </w:r>
            <w:r w:rsidRPr="00497AD5">
              <w:rPr>
                <w:rFonts w:eastAsia="Times New Roman"/>
                <w:color w:val="000000"/>
                <w:kern w:val="0"/>
                <w:sz w:val="10"/>
                <w:szCs w:val="10"/>
                <w:lang w:eastAsia="tr-TR"/>
                <w14:ligatures w14:val="none"/>
              </w:rPr>
              <w:br/>
              <w:t>a) Bir metinde eksik bırakılan cümleleri ön bilgilerini kullanarak yazar.</w:t>
            </w:r>
            <w:r w:rsidRPr="00497AD5">
              <w:rPr>
                <w:rFonts w:eastAsia="Times New Roman"/>
                <w:color w:val="000000"/>
                <w:kern w:val="0"/>
                <w:sz w:val="10"/>
                <w:szCs w:val="10"/>
                <w:lang w:eastAsia="tr-TR"/>
                <w14:ligatures w14:val="none"/>
              </w:rPr>
              <w:br/>
              <w:t>c) Bir sözcüğün anlamına ilişkin tahminlerini bağlamdan yararlanarak yazar.</w:t>
            </w:r>
            <w:r w:rsidRPr="00497AD5">
              <w:rPr>
                <w:rFonts w:eastAsia="Times New Roman"/>
                <w:color w:val="000000"/>
                <w:kern w:val="0"/>
                <w:sz w:val="10"/>
                <w:szCs w:val="10"/>
                <w:lang w:eastAsia="tr-TR"/>
                <w14:ligatures w14:val="none"/>
              </w:rPr>
              <w:br/>
              <w:t>b) Yarım bırakılan bir metni ön bilgilerinden hareketle yazar.</w:t>
            </w:r>
            <w:r w:rsidRPr="00497AD5">
              <w:rPr>
                <w:rFonts w:eastAsia="Times New Roman"/>
                <w:color w:val="000000"/>
                <w:kern w:val="0"/>
                <w:sz w:val="10"/>
                <w:szCs w:val="10"/>
                <w:lang w:eastAsia="tr-TR"/>
                <w14:ligatures w14:val="none"/>
              </w:rPr>
              <w:br/>
              <w:t>f) Yazılarında sözcükleri anlamına uygun kullanır.</w:t>
            </w:r>
            <w:r w:rsidRPr="00497AD5">
              <w:rPr>
                <w:rFonts w:eastAsia="Times New Roman"/>
                <w:color w:val="000000"/>
                <w:kern w:val="0"/>
                <w:sz w:val="10"/>
                <w:szCs w:val="10"/>
                <w:lang w:eastAsia="tr-TR"/>
                <w14:ligatures w14:val="none"/>
              </w:rPr>
              <w:br/>
              <w:t>g) Dinlediği/izlediği veya okuduğu bir metindeki olayları oluş sırasına göre kendi ifadeleriyle yazar.</w:t>
            </w:r>
            <w:r w:rsidRPr="00497AD5">
              <w:rPr>
                <w:rFonts w:eastAsia="Times New Roman"/>
                <w:color w:val="000000"/>
                <w:kern w:val="0"/>
                <w:sz w:val="10"/>
                <w:szCs w:val="10"/>
                <w:lang w:eastAsia="tr-TR"/>
                <w14:ligatures w14:val="none"/>
              </w:rPr>
              <w:br/>
              <w:t>ğ) Basit yönergeler yazar.</w:t>
            </w:r>
            <w:r w:rsidRPr="00497AD5">
              <w:rPr>
                <w:rFonts w:eastAsia="Times New Roman"/>
                <w:color w:val="000000"/>
                <w:kern w:val="0"/>
                <w:sz w:val="10"/>
                <w:szCs w:val="10"/>
                <w:lang w:eastAsia="tr-TR"/>
                <w14:ligatures w14:val="none"/>
              </w:rPr>
              <w:br/>
              <w:t>b) Anlamını bilmediği sözcüğün anlamını çevrim içi veya basılı kaynaklardan araştırarak yazar.</w:t>
            </w:r>
            <w:r w:rsidRPr="00497AD5">
              <w:rPr>
                <w:rFonts w:eastAsia="Times New Roman"/>
                <w:color w:val="000000"/>
                <w:kern w:val="0"/>
                <w:sz w:val="10"/>
                <w:szCs w:val="10"/>
                <w:lang w:eastAsia="tr-TR"/>
                <w14:ligatures w14:val="none"/>
              </w:rPr>
              <w:br/>
              <w:t>c) Yazılarında sözcükleri yerinde kullanır.</w:t>
            </w:r>
            <w:r w:rsidRPr="00497AD5">
              <w:rPr>
                <w:rFonts w:eastAsia="Times New Roman"/>
                <w:color w:val="000000"/>
                <w:kern w:val="0"/>
                <w:sz w:val="10"/>
                <w:szCs w:val="10"/>
                <w:lang w:eastAsia="tr-TR"/>
                <w14:ligatures w14:val="none"/>
              </w:rPr>
              <w:br/>
              <w:t>g) Yazılarında yazım alanını uygun şekilde (yazıyı sayfaya hizalama, paragraf başı, satır sonuna sığmayan sözcükler vb.) kullanır.</w:t>
            </w:r>
            <w:r w:rsidRPr="00497AD5">
              <w:rPr>
                <w:rFonts w:eastAsia="Times New Roman"/>
                <w:color w:val="000000"/>
                <w:kern w:val="0"/>
                <w:sz w:val="10"/>
                <w:szCs w:val="10"/>
                <w:lang w:eastAsia="tr-TR"/>
                <w14:ligatures w14:val="none"/>
              </w:rPr>
              <w:br/>
              <w:t>ğ) Yazılarında noktalama işaretlerini (nokta, kesme işareti, virgül, iki nokta, ünlem, tırnak işareti, soru işareti, kısa çizgi) kuralına uygun kullanır.</w:t>
            </w:r>
          </w:p>
        </w:tc>
        <w:tc>
          <w:tcPr>
            <w:tcW w:w="1077"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3F685E7E" w14:textId="77777777" w:rsidR="00497AD5" w:rsidRPr="00497AD5" w:rsidRDefault="00497AD5" w:rsidP="00497AD5">
            <w:pPr>
              <w:jc w:val="center"/>
              <w:rPr>
                <w:rFonts w:eastAsia="Times New Roman"/>
                <w:color w:val="000000"/>
                <w:kern w:val="0"/>
                <w:sz w:val="12"/>
                <w:szCs w:val="12"/>
                <w:lang w:eastAsia="tr-TR"/>
                <w14:ligatures w14:val="none"/>
              </w:rPr>
            </w:pPr>
            <w:r w:rsidRPr="00497AD5">
              <w:rPr>
                <w:rFonts w:eastAsia="Times New Roman"/>
                <w:color w:val="000000"/>
                <w:kern w:val="0"/>
                <w:sz w:val="12"/>
                <w:szCs w:val="12"/>
                <w:lang w:eastAsia="tr-TR"/>
                <w14:ligatures w14:val="none"/>
              </w:rPr>
              <w:t>Öğrenme çıktıları; gözlem formu, kontrol listesi, öz değerlendirme formu, çalışma kâğıdı, dereceli puanlama anahtarı, oyun temelli değerlendirme kullanılarak değerlendirilebilir. Okuduğunu ve dinlediğini anlama, yazma ve konuşma becerisini içine alan bir performans görevi verilebilir. Performans görevi analitik dereceli puanlama anahtarı kullanılarak değerlendirilebilir.</w:t>
            </w:r>
          </w:p>
        </w:tc>
        <w:tc>
          <w:tcPr>
            <w:tcW w:w="946"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21FDE849" w14:textId="77777777" w:rsidR="00497AD5" w:rsidRPr="00497AD5" w:rsidRDefault="00497AD5" w:rsidP="00497AD5">
            <w:pPr>
              <w:jc w:val="center"/>
              <w:rPr>
                <w:rFonts w:eastAsia="Times New Roman"/>
                <w:color w:val="000000"/>
                <w:kern w:val="0"/>
                <w:sz w:val="12"/>
                <w:szCs w:val="12"/>
                <w:lang w:eastAsia="tr-TR"/>
                <w14:ligatures w14:val="none"/>
              </w:rPr>
            </w:pPr>
            <w:r w:rsidRPr="00497AD5">
              <w:rPr>
                <w:rFonts w:eastAsia="Times New Roman"/>
                <w:color w:val="000000"/>
                <w:kern w:val="0"/>
                <w:sz w:val="12"/>
                <w:szCs w:val="12"/>
                <w:lang w:eastAsia="tr-TR"/>
                <w14:ligatures w14:val="none"/>
              </w:rPr>
              <w:t>SDB1.1. Kendini Tanıma (Öz Farkındalık Becerisi), SDB1.2. Kendini Düzenleme (Öz Düzenleme Becerisi), SDB2.1. İletişim</w:t>
            </w:r>
          </w:p>
        </w:tc>
        <w:tc>
          <w:tcPr>
            <w:tcW w:w="942"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24C4EA33" w14:textId="77777777" w:rsidR="00497AD5" w:rsidRPr="00497AD5" w:rsidRDefault="00497AD5" w:rsidP="00497AD5">
            <w:pPr>
              <w:jc w:val="center"/>
              <w:rPr>
                <w:rFonts w:eastAsia="Times New Roman"/>
                <w:color w:val="000000"/>
                <w:kern w:val="0"/>
                <w:sz w:val="12"/>
                <w:szCs w:val="12"/>
                <w:lang w:eastAsia="tr-TR"/>
                <w14:ligatures w14:val="none"/>
              </w:rPr>
            </w:pPr>
            <w:r w:rsidRPr="00497AD5">
              <w:rPr>
                <w:rFonts w:eastAsia="Times New Roman"/>
                <w:color w:val="000000"/>
                <w:kern w:val="0"/>
                <w:sz w:val="12"/>
                <w:szCs w:val="12"/>
                <w:lang w:eastAsia="tr-TR"/>
                <w14:ligatures w14:val="none"/>
              </w:rPr>
              <w:t>D7. Estetik, D14. Saygı, D16. Sorumluluk</w:t>
            </w:r>
          </w:p>
        </w:tc>
        <w:tc>
          <w:tcPr>
            <w:tcW w:w="957"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31596A6A" w14:textId="77777777" w:rsidR="00497AD5" w:rsidRPr="00497AD5" w:rsidRDefault="00497AD5" w:rsidP="00497AD5">
            <w:pPr>
              <w:jc w:val="center"/>
              <w:rPr>
                <w:rFonts w:eastAsia="Times New Roman"/>
                <w:color w:val="000000"/>
                <w:kern w:val="0"/>
                <w:sz w:val="12"/>
                <w:szCs w:val="12"/>
                <w:lang w:eastAsia="tr-TR"/>
                <w14:ligatures w14:val="none"/>
              </w:rPr>
            </w:pPr>
            <w:r w:rsidRPr="00497AD5">
              <w:rPr>
                <w:rFonts w:eastAsia="Times New Roman"/>
                <w:color w:val="000000"/>
                <w:kern w:val="0"/>
                <w:sz w:val="12"/>
                <w:szCs w:val="12"/>
                <w:lang w:eastAsia="tr-TR"/>
                <w14:ligatures w14:val="none"/>
              </w:rPr>
              <w:t>OB1. Bilgi Okuryazarlığı, OB2. Dijital Okuryazarlık, OB4. Görsel Okuryazarlık</w:t>
            </w:r>
          </w:p>
        </w:tc>
        <w:tc>
          <w:tcPr>
            <w:tcW w:w="572"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4E542DB6" w14:textId="77777777" w:rsidR="00497AD5" w:rsidRPr="00497AD5" w:rsidRDefault="00497AD5" w:rsidP="00497AD5">
            <w:pPr>
              <w:jc w:val="center"/>
              <w:rPr>
                <w:rFonts w:eastAsia="Times New Roman"/>
                <w:color w:val="000000"/>
                <w:kern w:val="0"/>
                <w:sz w:val="12"/>
                <w:szCs w:val="12"/>
                <w:lang w:eastAsia="tr-TR"/>
                <w14:ligatures w14:val="none"/>
              </w:rPr>
            </w:pPr>
            <w:r w:rsidRPr="00497AD5">
              <w:rPr>
                <w:rFonts w:eastAsia="Times New Roman"/>
                <w:color w:val="000000"/>
                <w:kern w:val="0"/>
                <w:sz w:val="12"/>
                <w:szCs w:val="12"/>
                <w:lang w:eastAsia="tr-TR"/>
                <w14:ligatures w14:val="none"/>
              </w:rPr>
              <w:t>Dünya Afet Azaltma Günü</w:t>
            </w:r>
          </w:p>
        </w:tc>
        <w:tc>
          <w:tcPr>
            <w:tcW w:w="1419"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0E6A8AB8" w14:textId="77777777" w:rsidR="00497AD5" w:rsidRPr="00497AD5" w:rsidRDefault="00497AD5" w:rsidP="00497AD5">
            <w:pPr>
              <w:jc w:val="center"/>
              <w:rPr>
                <w:rFonts w:eastAsia="Times New Roman"/>
                <w:color w:val="000000"/>
                <w:kern w:val="0"/>
                <w:sz w:val="10"/>
                <w:szCs w:val="10"/>
                <w:lang w:eastAsia="tr-TR"/>
                <w14:ligatures w14:val="none"/>
              </w:rPr>
            </w:pPr>
            <w:r w:rsidRPr="00497AD5">
              <w:rPr>
                <w:rFonts w:eastAsia="Times New Roman"/>
                <w:color w:val="000000"/>
                <w:kern w:val="0"/>
                <w:sz w:val="10"/>
                <w:szCs w:val="10"/>
                <w:lang w:eastAsia="tr-TR"/>
                <w14:ligatures w14:val="none"/>
              </w:rPr>
              <w:t>Destekleme sürecinde öğrencilerin hazırbulunuşluk, ilgi ve öğrenme stilleri dikkate alınırken etkinlikler/materyal sade, kolay ve anlaşılır olabilir. Bunlar tüm duyulara hitap edecek şekilde basitten karmaşığa, yakından uzağa, somuttan soyuta gibi öğrenme ilkelerine uygun ve tüm öğrenme ortamlarında uygulanacak şekilde düzenlenebilir. Destekleme sürecinde oyun, bilmece sorma, bulmaca çözme şarkı ve tekerleme söyleme, sayışma ve canlandırma yapma gibi etkinliklerden ve görsel eşleştirme kartlarından yararlanılabilir. Etkinlikler yapılırken öğrencilerin zorlandıkları yerlerde onlara ipuçları verilebilir. Zenginleştirme sürecinde öğrencilerin hazırbulunuşluk, ilgi ve öğrenme stilleri dikkate alınır ve bunlara ilişkin etkinlik/materyal hazırlanabilir. Bunlar merak uyandıracak, üst düzey düşünmeye yöneltecek ve bireysel öğrenme ihtiyaçlarını karşılamaya yönelik olabilir. Dinleyeceği/izleyeceği/okuyacağı metinle ilişkili hikâye oluşturma, canlandırma yapma, dijital araçlardan yararlanma, görsel oluşturma, oyun tasarlama, sunu hazırlama, yazarın iletilerini sorgulama, tartışma, metni yeniden kurgulama gibi etkinliklerle süreç zenginleştirilebilir. Zenginleştirme sürecinde öğrenme ortamları öğrencilerin farklı öğrenme stillerine göre bireysel ve iş birlikli çalışmalara katkı sağlayacak şekilde tasarlanabilir. Bununla birlikte okul dışı öğrenme ortamları da sürece dâhil edilebilir.</w:t>
            </w:r>
          </w:p>
        </w:tc>
        <w:tc>
          <w:tcPr>
            <w:tcW w:w="698"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28586207" w14:textId="77777777" w:rsidR="00497AD5" w:rsidRPr="00497AD5" w:rsidRDefault="00497AD5" w:rsidP="00497AD5">
            <w:pPr>
              <w:jc w:val="center"/>
              <w:rPr>
                <w:rFonts w:eastAsia="Times New Roman"/>
                <w:color w:val="000000"/>
                <w:kern w:val="0"/>
                <w:sz w:val="12"/>
                <w:szCs w:val="12"/>
                <w:lang w:eastAsia="tr-TR"/>
                <w14:ligatures w14:val="none"/>
              </w:rPr>
            </w:pPr>
            <w:r w:rsidRPr="00497AD5">
              <w:rPr>
                <w:rFonts w:eastAsia="Times New Roman"/>
                <w:color w:val="000000"/>
                <w:kern w:val="0"/>
                <w:sz w:val="12"/>
                <w:szCs w:val="12"/>
                <w:lang w:eastAsia="tr-TR"/>
                <w14:ligatures w14:val="none"/>
              </w:rPr>
              <w:t>OKUL TEMELLİ PLANLAMA: Çengel Bulmaca (2 SAAT)</w:t>
            </w:r>
          </w:p>
        </w:tc>
        <w:tc>
          <w:tcPr>
            <w:tcW w:w="36" w:type="dxa"/>
            <w:vAlign w:val="center"/>
            <w:hideMark/>
          </w:tcPr>
          <w:p w14:paraId="61B56E53" w14:textId="77777777" w:rsidR="00497AD5" w:rsidRPr="00497AD5" w:rsidRDefault="00497AD5" w:rsidP="00497AD5">
            <w:pPr>
              <w:jc w:val="left"/>
              <w:rPr>
                <w:rFonts w:ascii="Times New Roman" w:eastAsia="Times New Roman" w:hAnsi="Times New Roman" w:cs="Times New Roman"/>
                <w:kern w:val="0"/>
                <w:sz w:val="20"/>
                <w:szCs w:val="20"/>
                <w:lang w:eastAsia="tr-TR"/>
                <w14:ligatures w14:val="none"/>
              </w:rPr>
            </w:pPr>
          </w:p>
        </w:tc>
      </w:tr>
      <w:tr w:rsidR="00497AD5" w:rsidRPr="00497AD5" w14:paraId="269CF3B3" w14:textId="77777777" w:rsidTr="00DE46CC">
        <w:trPr>
          <w:trHeight w:val="4530"/>
        </w:trPr>
        <w:tc>
          <w:tcPr>
            <w:tcW w:w="218" w:type="dxa"/>
            <w:vMerge/>
            <w:tcBorders>
              <w:top w:val="nil"/>
              <w:left w:val="single" w:sz="4" w:space="0" w:color="auto"/>
              <w:bottom w:val="single" w:sz="4" w:space="0" w:color="auto"/>
              <w:right w:val="single" w:sz="4" w:space="0" w:color="auto"/>
            </w:tcBorders>
            <w:vAlign w:val="center"/>
            <w:hideMark/>
          </w:tcPr>
          <w:p w14:paraId="6FF3042B" w14:textId="77777777" w:rsidR="00497AD5" w:rsidRPr="00497AD5" w:rsidRDefault="00497AD5" w:rsidP="00497AD5">
            <w:pPr>
              <w:jc w:val="left"/>
              <w:rPr>
                <w:rFonts w:eastAsia="Times New Roman"/>
                <w:color w:val="000000"/>
                <w:kern w:val="0"/>
                <w:sz w:val="12"/>
                <w:szCs w:val="12"/>
                <w:lang w:eastAsia="tr-TR"/>
                <w14:ligatures w14:val="none"/>
              </w:rPr>
            </w:pPr>
          </w:p>
        </w:tc>
        <w:tc>
          <w:tcPr>
            <w:tcW w:w="217" w:type="dxa"/>
            <w:vMerge/>
            <w:tcBorders>
              <w:top w:val="nil"/>
              <w:left w:val="single" w:sz="4" w:space="0" w:color="auto"/>
              <w:bottom w:val="single" w:sz="4" w:space="0" w:color="auto"/>
              <w:right w:val="single" w:sz="4" w:space="0" w:color="auto"/>
            </w:tcBorders>
            <w:vAlign w:val="center"/>
            <w:hideMark/>
          </w:tcPr>
          <w:p w14:paraId="58F3CCA5" w14:textId="77777777" w:rsidR="00497AD5" w:rsidRPr="00497AD5" w:rsidRDefault="00497AD5" w:rsidP="00497AD5">
            <w:pPr>
              <w:jc w:val="left"/>
              <w:rPr>
                <w:rFonts w:eastAsia="Times New Roman"/>
                <w:color w:val="000000"/>
                <w:kern w:val="0"/>
                <w:sz w:val="12"/>
                <w:szCs w:val="12"/>
                <w:lang w:eastAsia="tr-TR"/>
                <w14:ligatures w14:val="none"/>
              </w:rPr>
            </w:pPr>
          </w:p>
        </w:tc>
        <w:tc>
          <w:tcPr>
            <w:tcW w:w="217" w:type="dxa"/>
            <w:vMerge/>
            <w:tcBorders>
              <w:top w:val="nil"/>
              <w:left w:val="single" w:sz="4" w:space="0" w:color="auto"/>
              <w:bottom w:val="single" w:sz="4" w:space="0" w:color="auto"/>
              <w:right w:val="single" w:sz="4" w:space="0" w:color="auto"/>
            </w:tcBorders>
            <w:vAlign w:val="center"/>
            <w:hideMark/>
          </w:tcPr>
          <w:p w14:paraId="1BFECCDB" w14:textId="77777777" w:rsidR="00497AD5" w:rsidRPr="00497AD5" w:rsidRDefault="00497AD5" w:rsidP="00497AD5">
            <w:pPr>
              <w:jc w:val="left"/>
              <w:rPr>
                <w:rFonts w:eastAsia="Times New Roman"/>
                <w:color w:val="000000"/>
                <w:kern w:val="0"/>
                <w:sz w:val="12"/>
                <w:szCs w:val="12"/>
                <w:lang w:eastAsia="tr-TR"/>
                <w14:ligatures w14:val="none"/>
              </w:rPr>
            </w:pPr>
          </w:p>
        </w:tc>
        <w:tc>
          <w:tcPr>
            <w:tcW w:w="891" w:type="dxa"/>
            <w:vMerge/>
            <w:tcBorders>
              <w:top w:val="nil"/>
              <w:left w:val="single" w:sz="4" w:space="0" w:color="auto"/>
              <w:bottom w:val="single" w:sz="4" w:space="0" w:color="auto"/>
              <w:right w:val="single" w:sz="4" w:space="0" w:color="auto"/>
            </w:tcBorders>
            <w:vAlign w:val="center"/>
            <w:hideMark/>
          </w:tcPr>
          <w:p w14:paraId="1905AB27" w14:textId="77777777" w:rsidR="00497AD5" w:rsidRPr="00497AD5" w:rsidRDefault="00497AD5" w:rsidP="00497AD5">
            <w:pPr>
              <w:jc w:val="left"/>
              <w:rPr>
                <w:rFonts w:eastAsia="Times New Roman"/>
                <w:color w:val="000000"/>
                <w:kern w:val="0"/>
                <w:lang w:eastAsia="tr-TR"/>
                <w14:ligatures w14:val="none"/>
              </w:rPr>
            </w:pPr>
          </w:p>
        </w:tc>
        <w:tc>
          <w:tcPr>
            <w:tcW w:w="891" w:type="dxa"/>
            <w:vMerge/>
            <w:tcBorders>
              <w:top w:val="nil"/>
              <w:left w:val="single" w:sz="4" w:space="0" w:color="auto"/>
              <w:bottom w:val="single" w:sz="4" w:space="0" w:color="auto"/>
              <w:right w:val="single" w:sz="4" w:space="0" w:color="auto"/>
            </w:tcBorders>
            <w:vAlign w:val="center"/>
            <w:hideMark/>
          </w:tcPr>
          <w:p w14:paraId="0983B67C" w14:textId="77777777" w:rsidR="00497AD5" w:rsidRPr="00497AD5" w:rsidRDefault="00497AD5" w:rsidP="00497AD5">
            <w:pPr>
              <w:jc w:val="left"/>
              <w:rPr>
                <w:rFonts w:eastAsia="Times New Roman"/>
                <w:color w:val="000000"/>
                <w:kern w:val="0"/>
                <w:sz w:val="18"/>
                <w:szCs w:val="18"/>
                <w:lang w:eastAsia="tr-TR"/>
                <w14:ligatures w14:val="none"/>
              </w:rPr>
            </w:pPr>
          </w:p>
        </w:tc>
        <w:tc>
          <w:tcPr>
            <w:tcW w:w="1331" w:type="dxa"/>
            <w:vMerge/>
            <w:tcBorders>
              <w:top w:val="nil"/>
              <w:left w:val="single" w:sz="4" w:space="0" w:color="auto"/>
              <w:bottom w:val="single" w:sz="4" w:space="0" w:color="auto"/>
              <w:right w:val="single" w:sz="4" w:space="0" w:color="auto"/>
            </w:tcBorders>
            <w:vAlign w:val="center"/>
            <w:hideMark/>
          </w:tcPr>
          <w:p w14:paraId="1CFC792F" w14:textId="77777777" w:rsidR="00497AD5" w:rsidRPr="00497AD5" w:rsidRDefault="00497AD5" w:rsidP="00497AD5">
            <w:pPr>
              <w:jc w:val="left"/>
              <w:rPr>
                <w:rFonts w:eastAsia="Times New Roman"/>
                <w:color w:val="000000"/>
                <w:kern w:val="0"/>
                <w:sz w:val="12"/>
                <w:szCs w:val="12"/>
                <w:lang w:eastAsia="tr-TR"/>
                <w14:ligatures w14:val="none"/>
              </w:rPr>
            </w:pPr>
          </w:p>
        </w:tc>
        <w:tc>
          <w:tcPr>
            <w:tcW w:w="4728" w:type="dxa"/>
            <w:vMerge/>
            <w:tcBorders>
              <w:top w:val="nil"/>
              <w:left w:val="single" w:sz="4" w:space="0" w:color="auto"/>
              <w:bottom w:val="single" w:sz="4" w:space="0" w:color="auto"/>
              <w:right w:val="single" w:sz="4" w:space="0" w:color="auto"/>
            </w:tcBorders>
            <w:vAlign w:val="center"/>
            <w:hideMark/>
          </w:tcPr>
          <w:p w14:paraId="1CC1B427" w14:textId="77777777" w:rsidR="00497AD5" w:rsidRPr="00497AD5" w:rsidRDefault="00497AD5" w:rsidP="00497AD5">
            <w:pPr>
              <w:jc w:val="left"/>
              <w:rPr>
                <w:rFonts w:eastAsia="Times New Roman"/>
                <w:color w:val="000000"/>
                <w:kern w:val="0"/>
                <w:sz w:val="10"/>
                <w:szCs w:val="10"/>
                <w:lang w:eastAsia="tr-TR"/>
                <w14:ligatures w14:val="none"/>
              </w:rPr>
            </w:pPr>
          </w:p>
        </w:tc>
        <w:tc>
          <w:tcPr>
            <w:tcW w:w="1077" w:type="dxa"/>
            <w:vMerge/>
            <w:tcBorders>
              <w:top w:val="single" w:sz="4" w:space="0" w:color="auto"/>
              <w:left w:val="single" w:sz="4" w:space="0" w:color="auto"/>
              <w:bottom w:val="single" w:sz="4" w:space="0" w:color="auto"/>
              <w:right w:val="single" w:sz="4" w:space="0" w:color="auto"/>
            </w:tcBorders>
            <w:vAlign w:val="center"/>
            <w:hideMark/>
          </w:tcPr>
          <w:p w14:paraId="4E28F8DC" w14:textId="77777777" w:rsidR="00497AD5" w:rsidRPr="00497AD5" w:rsidRDefault="00497AD5" w:rsidP="00497AD5">
            <w:pPr>
              <w:jc w:val="left"/>
              <w:rPr>
                <w:rFonts w:eastAsia="Times New Roman"/>
                <w:color w:val="000000"/>
                <w:kern w:val="0"/>
                <w:sz w:val="12"/>
                <w:szCs w:val="12"/>
                <w:lang w:eastAsia="tr-TR"/>
                <w14:ligatures w14:val="none"/>
              </w:rPr>
            </w:pPr>
          </w:p>
        </w:tc>
        <w:tc>
          <w:tcPr>
            <w:tcW w:w="946" w:type="dxa"/>
            <w:vMerge/>
            <w:tcBorders>
              <w:top w:val="single" w:sz="4" w:space="0" w:color="auto"/>
              <w:left w:val="single" w:sz="4" w:space="0" w:color="auto"/>
              <w:bottom w:val="single" w:sz="4" w:space="0" w:color="auto"/>
              <w:right w:val="single" w:sz="4" w:space="0" w:color="auto"/>
            </w:tcBorders>
            <w:vAlign w:val="center"/>
            <w:hideMark/>
          </w:tcPr>
          <w:p w14:paraId="14DFEEB6" w14:textId="77777777" w:rsidR="00497AD5" w:rsidRPr="00497AD5" w:rsidRDefault="00497AD5" w:rsidP="00497AD5">
            <w:pPr>
              <w:jc w:val="left"/>
              <w:rPr>
                <w:rFonts w:eastAsia="Times New Roman"/>
                <w:color w:val="000000"/>
                <w:kern w:val="0"/>
                <w:sz w:val="12"/>
                <w:szCs w:val="12"/>
                <w:lang w:eastAsia="tr-TR"/>
                <w14:ligatures w14:val="none"/>
              </w:rPr>
            </w:pPr>
          </w:p>
        </w:tc>
        <w:tc>
          <w:tcPr>
            <w:tcW w:w="942" w:type="dxa"/>
            <w:vMerge/>
            <w:tcBorders>
              <w:top w:val="single" w:sz="4" w:space="0" w:color="auto"/>
              <w:left w:val="single" w:sz="4" w:space="0" w:color="auto"/>
              <w:bottom w:val="single" w:sz="4" w:space="0" w:color="auto"/>
              <w:right w:val="single" w:sz="4" w:space="0" w:color="auto"/>
            </w:tcBorders>
            <w:vAlign w:val="center"/>
            <w:hideMark/>
          </w:tcPr>
          <w:p w14:paraId="6DD566F9" w14:textId="77777777" w:rsidR="00497AD5" w:rsidRPr="00497AD5" w:rsidRDefault="00497AD5" w:rsidP="00497AD5">
            <w:pPr>
              <w:jc w:val="left"/>
              <w:rPr>
                <w:rFonts w:eastAsia="Times New Roman"/>
                <w:color w:val="000000"/>
                <w:kern w:val="0"/>
                <w:sz w:val="12"/>
                <w:szCs w:val="12"/>
                <w:lang w:eastAsia="tr-TR"/>
                <w14:ligatures w14:val="none"/>
              </w:rPr>
            </w:pPr>
          </w:p>
        </w:tc>
        <w:tc>
          <w:tcPr>
            <w:tcW w:w="957" w:type="dxa"/>
            <w:vMerge/>
            <w:tcBorders>
              <w:top w:val="single" w:sz="4" w:space="0" w:color="auto"/>
              <w:left w:val="single" w:sz="4" w:space="0" w:color="auto"/>
              <w:bottom w:val="single" w:sz="4" w:space="0" w:color="auto"/>
              <w:right w:val="single" w:sz="4" w:space="0" w:color="auto"/>
            </w:tcBorders>
            <w:vAlign w:val="center"/>
            <w:hideMark/>
          </w:tcPr>
          <w:p w14:paraId="2EDC5AC4" w14:textId="77777777" w:rsidR="00497AD5" w:rsidRPr="00497AD5" w:rsidRDefault="00497AD5" w:rsidP="00497AD5">
            <w:pPr>
              <w:jc w:val="left"/>
              <w:rPr>
                <w:rFonts w:eastAsia="Times New Roman"/>
                <w:color w:val="000000"/>
                <w:kern w:val="0"/>
                <w:sz w:val="12"/>
                <w:szCs w:val="12"/>
                <w:lang w:eastAsia="tr-TR"/>
                <w14:ligatures w14:val="none"/>
              </w:rPr>
            </w:pPr>
          </w:p>
        </w:tc>
        <w:tc>
          <w:tcPr>
            <w:tcW w:w="572" w:type="dxa"/>
            <w:vMerge/>
            <w:tcBorders>
              <w:top w:val="single" w:sz="4" w:space="0" w:color="auto"/>
              <w:left w:val="single" w:sz="4" w:space="0" w:color="auto"/>
              <w:bottom w:val="single" w:sz="4" w:space="0" w:color="auto"/>
              <w:right w:val="single" w:sz="4" w:space="0" w:color="auto"/>
            </w:tcBorders>
            <w:vAlign w:val="center"/>
            <w:hideMark/>
          </w:tcPr>
          <w:p w14:paraId="5692D1DD" w14:textId="77777777" w:rsidR="00497AD5" w:rsidRPr="00497AD5" w:rsidRDefault="00497AD5" w:rsidP="00497AD5">
            <w:pPr>
              <w:jc w:val="left"/>
              <w:rPr>
                <w:rFonts w:eastAsia="Times New Roman"/>
                <w:color w:val="000000"/>
                <w:kern w:val="0"/>
                <w:sz w:val="12"/>
                <w:szCs w:val="12"/>
                <w:lang w:eastAsia="tr-TR"/>
                <w14:ligatures w14:val="none"/>
              </w:rPr>
            </w:pPr>
          </w:p>
        </w:tc>
        <w:tc>
          <w:tcPr>
            <w:tcW w:w="1419" w:type="dxa"/>
            <w:vMerge/>
            <w:tcBorders>
              <w:top w:val="single" w:sz="4" w:space="0" w:color="auto"/>
              <w:left w:val="single" w:sz="4" w:space="0" w:color="auto"/>
              <w:bottom w:val="single" w:sz="4" w:space="0" w:color="auto"/>
              <w:right w:val="single" w:sz="4" w:space="0" w:color="auto"/>
            </w:tcBorders>
            <w:vAlign w:val="center"/>
            <w:hideMark/>
          </w:tcPr>
          <w:p w14:paraId="598A021F" w14:textId="77777777" w:rsidR="00497AD5" w:rsidRPr="00497AD5" w:rsidRDefault="00497AD5" w:rsidP="00497AD5">
            <w:pPr>
              <w:jc w:val="left"/>
              <w:rPr>
                <w:rFonts w:eastAsia="Times New Roman"/>
                <w:color w:val="000000"/>
                <w:kern w:val="0"/>
                <w:sz w:val="10"/>
                <w:szCs w:val="10"/>
                <w:lang w:eastAsia="tr-TR"/>
                <w14:ligatures w14:val="none"/>
              </w:rPr>
            </w:pPr>
          </w:p>
        </w:tc>
        <w:tc>
          <w:tcPr>
            <w:tcW w:w="698" w:type="dxa"/>
            <w:vMerge/>
            <w:tcBorders>
              <w:top w:val="single" w:sz="4" w:space="0" w:color="auto"/>
              <w:left w:val="single" w:sz="4" w:space="0" w:color="auto"/>
              <w:bottom w:val="single" w:sz="4" w:space="0" w:color="auto"/>
              <w:right w:val="single" w:sz="4" w:space="0" w:color="auto"/>
            </w:tcBorders>
            <w:vAlign w:val="center"/>
            <w:hideMark/>
          </w:tcPr>
          <w:p w14:paraId="1E803C40" w14:textId="77777777" w:rsidR="00497AD5" w:rsidRPr="00497AD5" w:rsidRDefault="00497AD5" w:rsidP="00497AD5">
            <w:pPr>
              <w:jc w:val="left"/>
              <w:rPr>
                <w:rFonts w:eastAsia="Times New Roman"/>
                <w:color w:val="000000"/>
                <w:kern w:val="0"/>
                <w:sz w:val="12"/>
                <w:szCs w:val="12"/>
                <w:lang w:eastAsia="tr-TR"/>
                <w14:ligatures w14:val="none"/>
              </w:rPr>
            </w:pPr>
          </w:p>
        </w:tc>
        <w:tc>
          <w:tcPr>
            <w:tcW w:w="36" w:type="dxa"/>
            <w:tcBorders>
              <w:top w:val="nil"/>
              <w:left w:val="nil"/>
              <w:bottom w:val="nil"/>
              <w:right w:val="nil"/>
            </w:tcBorders>
            <w:noWrap/>
            <w:vAlign w:val="bottom"/>
            <w:hideMark/>
          </w:tcPr>
          <w:p w14:paraId="389426B0" w14:textId="77777777" w:rsidR="00497AD5" w:rsidRPr="00497AD5" w:rsidRDefault="00497AD5" w:rsidP="00497AD5">
            <w:pPr>
              <w:jc w:val="center"/>
              <w:rPr>
                <w:rFonts w:eastAsia="Times New Roman"/>
                <w:color w:val="000000"/>
                <w:kern w:val="0"/>
                <w:sz w:val="12"/>
                <w:szCs w:val="12"/>
                <w:lang w:eastAsia="tr-TR"/>
                <w14:ligatures w14:val="none"/>
              </w:rPr>
            </w:pPr>
          </w:p>
        </w:tc>
      </w:tr>
      <w:tr w:rsidR="00497AD5" w:rsidRPr="00497AD5" w14:paraId="61E3DFBC" w14:textId="77777777" w:rsidTr="00DE46CC">
        <w:trPr>
          <w:trHeight w:val="300"/>
        </w:trPr>
        <w:tc>
          <w:tcPr>
            <w:tcW w:w="652" w:type="dxa"/>
            <w:gridSpan w:val="3"/>
            <w:tcBorders>
              <w:top w:val="single" w:sz="4" w:space="0" w:color="auto"/>
              <w:left w:val="single" w:sz="4" w:space="0" w:color="auto"/>
              <w:bottom w:val="nil"/>
              <w:right w:val="single" w:sz="4" w:space="0" w:color="auto"/>
            </w:tcBorders>
            <w:shd w:val="clear" w:color="000000" w:fill="F4ECD8"/>
            <w:vAlign w:val="center"/>
            <w:hideMark/>
          </w:tcPr>
          <w:p w14:paraId="6E3DD19F" w14:textId="77777777" w:rsidR="00497AD5" w:rsidRPr="00497AD5" w:rsidRDefault="00497AD5" w:rsidP="00497AD5">
            <w:pPr>
              <w:jc w:val="center"/>
              <w:rPr>
                <w:rFonts w:eastAsia="Times New Roman"/>
                <w:color w:val="000000"/>
                <w:kern w:val="0"/>
                <w:sz w:val="12"/>
                <w:szCs w:val="12"/>
                <w:lang w:eastAsia="tr-TR"/>
                <w14:ligatures w14:val="none"/>
              </w:rPr>
            </w:pPr>
            <w:r w:rsidRPr="00497AD5">
              <w:rPr>
                <w:rFonts w:eastAsia="Times New Roman"/>
                <w:color w:val="000000"/>
                <w:kern w:val="0"/>
                <w:sz w:val="12"/>
                <w:szCs w:val="12"/>
                <w:lang w:eastAsia="tr-TR"/>
                <w14:ligatures w14:val="none"/>
              </w:rPr>
              <w:lastRenderedPageBreak/>
              <w:t>SÜRE</w:t>
            </w:r>
          </w:p>
        </w:tc>
        <w:tc>
          <w:tcPr>
            <w:tcW w:w="1782" w:type="dxa"/>
            <w:gridSpan w:val="2"/>
            <w:vMerge w:val="restart"/>
            <w:tcBorders>
              <w:top w:val="single" w:sz="4" w:space="0" w:color="auto"/>
              <w:left w:val="nil"/>
              <w:bottom w:val="single" w:sz="4" w:space="0" w:color="000000"/>
              <w:right w:val="single" w:sz="4" w:space="0" w:color="000000"/>
            </w:tcBorders>
            <w:shd w:val="clear" w:color="000000" w:fill="F4ECD8"/>
            <w:vAlign w:val="center"/>
            <w:hideMark/>
          </w:tcPr>
          <w:p w14:paraId="549FB86C" w14:textId="77777777" w:rsidR="00497AD5" w:rsidRPr="00497AD5" w:rsidRDefault="00497AD5" w:rsidP="00497AD5">
            <w:pPr>
              <w:jc w:val="center"/>
              <w:rPr>
                <w:rFonts w:eastAsia="Times New Roman"/>
                <w:color w:val="000000"/>
                <w:kern w:val="0"/>
                <w:sz w:val="16"/>
                <w:szCs w:val="16"/>
                <w:lang w:eastAsia="tr-TR"/>
                <w14:ligatures w14:val="none"/>
              </w:rPr>
            </w:pPr>
            <w:r w:rsidRPr="00497AD5">
              <w:rPr>
                <w:rFonts w:eastAsia="Times New Roman"/>
                <w:color w:val="000000"/>
                <w:kern w:val="0"/>
                <w:sz w:val="16"/>
                <w:szCs w:val="16"/>
                <w:lang w:eastAsia="tr-TR"/>
                <w14:ligatures w14:val="none"/>
              </w:rPr>
              <w:t>ÜNİTE/TEMA - İÇERİK ÇERÇEVESİ</w:t>
            </w:r>
          </w:p>
        </w:tc>
        <w:tc>
          <w:tcPr>
            <w:tcW w:w="6059" w:type="dxa"/>
            <w:gridSpan w:val="2"/>
            <w:vMerge w:val="restart"/>
            <w:tcBorders>
              <w:top w:val="single" w:sz="4" w:space="0" w:color="auto"/>
              <w:left w:val="single" w:sz="4" w:space="0" w:color="auto"/>
              <w:bottom w:val="single" w:sz="4" w:space="0" w:color="000000"/>
              <w:right w:val="single" w:sz="4" w:space="0" w:color="auto"/>
            </w:tcBorders>
            <w:shd w:val="clear" w:color="000000" w:fill="F4ECD8"/>
            <w:vAlign w:val="center"/>
            <w:hideMark/>
          </w:tcPr>
          <w:p w14:paraId="0E72E439" w14:textId="77777777" w:rsidR="00497AD5" w:rsidRPr="00497AD5" w:rsidRDefault="00497AD5" w:rsidP="00497AD5">
            <w:pPr>
              <w:jc w:val="center"/>
              <w:rPr>
                <w:rFonts w:eastAsia="Times New Roman"/>
                <w:color w:val="000000"/>
                <w:kern w:val="0"/>
                <w:lang w:eastAsia="tr-TR"/>
                <w14:ligatures w14:val="none"/>
              </w:rPr>
            </w:pPr>
            <w:r w:rsidRPr="00497AD5">
              <w:rPr>
                <w:rFonts w:eastAsia="Times New Roman"/>
                <w:color w:val="000000"/>
                <w:kern w:val="0"/>
                <w:lang w:eastAsia="tr-TR"/>
                <w14:ligatures w14:val="none"/>
              </w:rPr>
              <w:t>ÖĞRENME ÇIKTILARI VE SÜREÇ BİLEŞENLERİ</w:t>
            </w:r>
          </w:p>
        </w:tc>
        <w:tc>
          <w:tcPr>
            <w:tcW w:w="1077" w:type="dxa"/>
            <w:vMerge w:val="restart"/>
            <w:tcBorders>
              <w:top w:val="single" w:sz="4" w:space="0" w:color="auto"/>
              <w:left w:val="single" w:sz="4" w:space="0" w:color="auto"/>
              <w:bottom w:val="single" w:sz="4" w:space="0" w:color="auto"/>
              <w:right w:val="single" w:sz="4" w:space="0" w:color="auto"/>
            </w:tcBorders>
            <w:shd w:val="clear" w:color="000000" w:fill="F4ECD8"/>
            <w:vAlign w:val="center"/>
            <w:hideMark/>
          </w:tcPr>
          <w:p w14:paraId="68AA2224" w14:textId="77777777" w:rsidR="00497AD5" w:rsidRPr="00497AD5" w:rsidRDefault="00497AD5" w:rsidP="00497AD5">
            <w:pPr>
              <w:jc w:val="center"/>
              <w:rPr>
                <w:rFonts w:eastAsia="Times New Roman"/>
                <w:color w:val="000000"/>
                <w:kern w:val="0"/>
                <w:sz w:val="12"/>
                <w:szCs w:val="12"/>
                <w:lang w:eastAsia="tr-TR"/>
                <w14:ligatures w14:val="none"/>
              </w:rPr>
            </w:pPr>
            <w:r w:rsidRPr="00497AD5">
              <w:rPr>
                <w:rFonts w:eastAsia="Times New Roman"/>
                <w:color w:val="000000"/>
                <w:kern w:val="0"/>
                <w:sz w:val="12"/>
                <w:szCs w:val="12"/>
                <w:lang w:eastAsia="tr-TR"/>
                <w14:ligatures w14:val="none"/>
              </w:rPr>
              <w:t>ÖĞRENME KANITLARI</w:t>
            </w:r>
          </w:p>
        </w:tc>
        <w:tc>
          <w:tcPr>
            <w:tcW w:w="2845" w:type="dxa"/>
            <w:gridSpan w:val="3"/>
            <w:vMerge w:val="restart"/>
            <w:tcBorders>
              <w:top w:val="single" w:sz="4" w:space="0" w:color="auto"/>
              <w:left w:val="single" w:sz="4" w:space="0" w:color="auto"/>
              <w:bottom w:val="single" w:sz="4" w:space="0" w:color="auto"/>
              <w:right w:val="single" w:sz="4" w:space="0" w:color="auto"/>
            </w:tcBorders>
            <w:shd w:val="clear" w:color="000000" w:fill="F4ECD8"/>
            <w:vAlign w:val="center"/>
            <w:hideMark/>
          </w:tcPr>
          <w:p w14:paraId="61ECAB33" w14:textId="77777777" w:rsidR="00497AD5" w:rsidRPr="00497AD5" w:rsidRDefault="00497AD5" w:rsidP="00497AD5">
            <w:pPr>
              <w:jc w:val="center"/>
              <w:rPr>
                <w:rFonts w:eastAsia="Times New Roman"/>
                <w:color w:val="000000"/>
                <w:kern w:val="0"/>
                <w:sz w:val="12"/>
                <w:szCs w:val="12"/>
                <w:lang w:eastAsia="tr-TR"/>
                <w14:ligatures w14:val="none"/>
              </w:rPr>
            </w:pPr>
            <w:r w:rsidRPr="00497AD5">
              <w:rPr>
                <w:rFonts w:eastAsia="Times New Roman"/>
                <w:color w:val="000000"/>
                <w:kern w:val="0"/>
                <w:sz w:val="12"/>
                <w:szCs w:val="12"/>
                <w:lang w:eastAsia="tr-TR"/>
                <w14:ligatures w14:val="none"/>
              </w:rPr>
              <w:t>PROGRAMLAR ARASI BİLEŞENLER</w:t>
            </w:r>
          </w:p>
        </w:tc>
        <w:tc>
          <w:tcPr>
            <w:tcW w:w="572" w:type="dxa"/>
            <w:vMerge w:val="restart"/>
            <w:tcBorders>
              <w:top w:val="single" w:sz="4" w:space="0" w:color="auto"/>
              <w:left w:val="single" w:sz="4" w:space="0" w:color="auto"/>
              <w:bottom w:val="single" w:sz="4" w:space="0" w:color="auto"/>
              <w:right w:val="single" w:sz="4" w:space="0" w:color="auto"/>
            </w:tcBorders>
            <w:shd w:val="clear" w:color="000000" w:fill="F4ECD8"/>
            <w:textDirection w:val="btLr"/>
            <w:vAlign w:val="center"/>
            <w:hideMark/>
          </w:tcPr>
          <w:p w14:paraId="4F70A17D" w14:textId="77777777" w:rsidR="00497AD5" w:rsidRPr="00497AD5" w:rsidRDefault="00497AD5" w:rsidP="00497AD5">
            <w:pPr>
              <w:jc w:val="center"/>
              <w:rPr>
                <w:rFonts w:eastAsia="Times New Roman"/>
                <w:color w:val="000000"/>
                <w:kern w:val="0"/>
                <w:sz w:val="12"/>
                <w:szCs w:val="12"/>
                <w:lang w:eastAsia="tr-TR"/>
                <w14:ligatures w14:val="none"/>
              </w:rPr>
            </w:pPr>
            <w:r w:rsidRPr="00497AD5">
              <w:rPr>
                <w:rFonts w:eastAsia="Times New Roman"/>
                <w:color w:val="000000"/>
                <w:kern w:val="0"/>
                <w:sz w:val="12"/>
                <w:szCs w:val="12"/>
                <w:lang w:eastAsia="tr-TR"/>
                <w14:ligatures w14:val="none"/>
              </w:rPr>
              <w:t>BELİRLİ GÜN VE HAFTALAR</w:t>
            </w:r>
          </w:p>
        </w:tc>
        <w:tc>
          <w:tcPr>
            <w:tcW w:w="1419" w:type="dxa"/>
            <w:vMerge w:val="restart"/>
            <w:tcBorders>
              <w:top w:val="single" w:sz="4" w:space="0" w:color="auto"/>
              <w:left w:val="single" w:sz="4" w:space="0" w:color="auto"/>
              <w:bottom w:val="single" w:sz="4" w:space="0" w:color="auto"/>
              <w:right w:val="single" w:sz="4" w:space="0" w:color="auto"/>
            </w:tcBorders>
            <w:shd w:val="clear" w:color="000000" w:fill="F4ECD8"/>
            <w:textDirection w:val="btLr"/>
            <w:vAlign w:val="center"/>
            <w:hideMark/>
          </w:tcPr>
          <w:p w14:paraId="2EF009B5" w14:textId="77777777" w:rsidR="00497AD5" w:rsidRPr="00497AD5" w:rsidRDefault="00497AD5" w:rsidP="00497AD5">
            <w:pPr>
              <w:jc w:val="center"/>
              <w:rPr>
                <w:rFonts w:eastAsia="Times New Roman"/>
                <w:color w:val="000000"/>
                <w:kern w:val="0"/>
                <w:sz w:val="12"/>
                <w:szCs w:val="12"/>
                <w:lang w:eastAsia="tr-TR"/>
                <w14:ligatures w14:val="none"/>
              </w:rPr>
            </w:pPr>
            <w:r w:rsidRPr="00497AD5">
              <w:rPr>
                <w:rFonts w:eastAsia="Times New Roman"/>
                <w:color w:val="000000"/>
                <w:kern w:val="0"/>
                <w:sz w:val="12"/>
                <w:szCs w:val="12"/>
                <w:lang w:eastAsia="tr-TR"/>
                <w14:ligatures w14:val="none"/>
              </w:rPr>
              <w:t>FARKLILAŞTIRMA</w:t>
            </w:r>
          </w:p>
        </w:tc>
        <w:tc>
          <w:tcPr>
            <w:tcW w:w="698" w:type="dxa"/>
            <w:vMerge w:val="restart"/>
            <w:tcBorders>
              <w:top w:val="single" w:sz="4" w:space="0" w:color="auto"/>
              <w:left w:val="single" w:sz="4" w:space="0" w:color="auto"/>
              <w:bottom w:val="single" w:sz="4" w:space="0" w:color="auto"/>
              <w:right w:val="single" w:sz="4" w:space="0" w:color="auto"/>
            </w:tcBorders>
            <w:shd w:val="clear" w:color="000000" w:fill="F4ECD8"/>
            <w:vAlign w:val="center"/>
            <w:hideMark/>
          </w:tcPr>
          <w:p w14:paraId="49B141AA" w14:textId="77777777" w:rsidR="00497AD5" w:rsidRPr="00497AD5" w:rsidRDefault="00497AD5" w:rsidP="00497AD5">
            <w:pPr>
              <w:jc w:val="center"/>
              <w:rPr>
                <w:rFonts w:eastAsia="Times New Roman"/>
                <w:color w:val="000000"/>
                <w:kern w:val="0"/>
                <w:sz w:val="12"/>
                <w:szCs w:val="12"/>
                <w:lang w:eastAsia="tr-TR"/>
                <w14:ligatures w14:val="none"/>
              </w:rPr>
            </w:pPr>
            <w:r w:rsidRPr="00497AD5">
              <w:rPr>
                <w:rFonts w:eastAsia="Times New Roman"/>
                <w:color w:val="000000"/>
                <w:kern w:val="0"/>
                <w:sz w:val="12"/>
                <w:szCs w:val="12"/>
                <w:lang w:eastAsia="tr-TR"/>
                <w14:ligatures w14:val="none"/>
              </w:rPr>
              <w:t>OKUL TEMELLİ PLANLAMA</w:t>
            </w:r>
          </w:p>
        </w:tc>
        <w:tc>
          <w:tcPr>
            <w:tcW w:w="36" w:type="dxa"/>
            <w:vAlign w:val="center"/>
            <w:hideMark/>
          </w:tcPr>
          <w:p w14:paraId="3030F997" w14:textId="77777777" w:rsidR="00497AD5" w:rsidRPr="00497AD5" w:rsidRDefault="00497AD5" w:rsidP="00497AD5">
            <w:pPr>
              <w:jc w:val="left"/>
              <w:rPr>
                <w:rFonts w:ascii="Times New Roman" w:eastAsia="Times New Roman" w:hAnsi="Times New Roman" w:cs="Times New Roman"/>
                <w:kern w:val="0"/>
                <w:sz w:val="20"/>
                <w:szCs w:val="20"/>
                <w:lang w:eastAsia="tr-TR"/>
                <w14:ligatures w14:val="none"/>
              </w:rPr>
            </w:pPr>
          </w:p>
        </w:tc>
      </w:tr>
      <w:tr w:rsidR="00497AD5" w:rsidRPr="00497AD5" w14:paraId="626A086C" w14:textId="77777777" w:rsidTr="00DE46CC">
        <w:trPr>
          <w:trHeight w:val="300"/>
        </w:trPr>
        <w:tc>
          <w:tcPr>
            <w:tcW w:w="652" w:type="dxa"/>
            <w:gridSpan w:val="3"/>
            <w:tcBorders>
              <w:top w:val="nil"/>
              <w:left w:val="single" w:sz="4" w:space="0" w:color="auto"/>
              <w:bottom w:val="single" w:sz="4" w:space="0" w:color="auto"/>
              <w:right w:val="single" w:sz="4" w:space="0" w:color="000000"/>
            </w:tcBorders>
            <w:shd w:val="clear" w:color="000000" w:fill="F4ECD8"/>
            <w:vAlign w:val="center"/>
            <w:hideMark/>
          </w:tcPr>
          <w:p w14:paraId="7E0B0CE1" w14:textId="77777777" w:rsidR="00497AD5" w:rsidRPr="00497AD5" w:rsidRDefault="00497AD5" w:rsidP="00497AD5">
            <w:pPr>
              <w:jc w:val="center"/>
              <w:rPr>
                <w:rFonts w:eastAsia="Times New Roman"/>
                <w:color w:val="000000"/>
                <w:kern w:val="0"/>
                <w:sz w:val="12"/>
                <w:szCs w:val="12"/>
                <w:lang w:eastAsia="tr-TR"/>
                <w14:ligatures w14:val="none"/>
              </w:rPr>
            </w:pPr>
            <w:r w:rsidRPr="00497AD5">
              <w:rPr>
                <w:rFonts w:eastAsia="Times New Roman"/>
                <w:color w:val="000000"/>
                <w:kern w:val="0"/>
                <w:sz w:val="12"/>
                <w:szCs w:val="12"/>
                <w:lang w:eastAsia="tr-TR"/>
                <w14:ligatures w14:val="none"/>
              </w:rPr>
              <w:t>6. HAFTA</w:t>
            </w:r>
          </w:p>
        </w:tc>
        <w:tc>
          <w:tcPr>
            <w:tcW w:w="1782" w:type="dxa"/>
            <w:gridSpan w:val="2"/>
            <w:vMerge/>
            <w:tcBorders>
              <w:top w:val="single" w:sz="4" w:space="0" w:color="auto"/>
              <w:left w:val="nil"/>
              <w:bottom w:val="single" w:sz="4" w:space="0" w:color="000000"/>
              <w:right w:val="single" w:sz="4" w:space="0" w:color="000000"/>
            </w:tcBorders>
            <w:vAlign w:val="center"/>
            <w:hideMark/>
          </w:tcPr>
          <w:p w14:paraId="08FA0EED" w14:textId="77777777" w:rsidR="00497AD5" w:rsidRPr="00497AD5" w:rsidRDefault="00497AD5" w:rsidP="00497AD5">
            <w:pPr>
              <w:jc w:val="left"/>
              <w:rPr>
                <w:rFonts w:eastAsia="Times New Roman"/>
                <w:color w:val="000000"/>
                <w:kern w:val="0"/>
                <w:sz w:val="16"/>
                <w:szCs w:val="16"/>
                <w:lang w:eastAsia="tr-TR"/>
                <w14:ligatures w14:val="none"/>
              </w:rPr>
            </w:pPr>
          </w:p>
        </w:tc>
        <w:tc>
          <w:tcPr>
            <w:tcW w:w="6059" w:type="dxa"/>
            <w:gridSpan w:val="2"/>
            <w:vMerge/>
            <w:tcBorders>
              <w:top w:val="single" w:sz="4" w:space="0" w:color="auto"/>
              <w:left w:val="single" w:sz="4" w:space="0" w:color="auto"/>
              <w:bottom w:val="single" w:sz="4" w:space="0" w:color="000000"/>
              <w:right w:val="single" w:sz="4" w:space="0" w:color="auto"/>
            </w:tcBorders>
            <w:vAlign w:val="center"/>
            <w:hideMark/>
          </w:tcPr>
          <w:p w14:paraId="7C1B3EE2" w14:textId="77777777" w:rsidR="00497AD5" w:rsidRPr="00497AD5" w:rsidRDefault="00497AD5" w:rsidP="00497AD5">
            <w:pPr>
              <w:jc w:val="left"/>
              <w:rPr>
                <w:rFonts w:eastAsia="Times New Roman"/>
                <w:color w:val="000000"/>
                <w:kern w:val="0"/>
                <w:lang w:eastAsia="tr-TR"/>
                <w14:ligatures w14:val="none"/>
              </w:rPr>
            </w:pPr>
          </w:p>
        </w:tc>
        <w:tc>
          <w:tcPr>
            <w:tcW w:w="1077" w:type="dxa"/>
            <w:vMerge/>
            <w:tcBorders>
              <w:top w:val="single" w:sz="4" w:space="0" w:color="auto"/>
              <w:left w:val="single" w:sz="4" w:space="0" w:color="auto"/>
              <w:bottom w:val="single" w:sz="4" w:space="0" w:color="auto"/>
              <w:right w:val="single" w:sz="4" w:space="0" w:color="auto"/>
            </w:tcBorders>
            <w:vAlign w:val="center"/>
            <w:hideMark/>
          </w:tcPr>
          <w:p w14:paraId="3C486B6C" w14:textId="77777777" w:rsidR="00497AD5" w:rsidRPr="00497AD5" w:rsidRDefault="00497AD5" w:rsidP="00497AD5">
            <w:pPr>
              <w:jc w:val="left"/>
              <w:rPr>
                <w:rFonts w:eastAsia="Times New Roman"/>
                <w:color w:val="000000"/>
                <w:kern w:val="0"/>
                <w:sz w:val="12"/>
                <w:szCs w:val="12"/>
                <w:lang w:eastAsia="tr-TR"/>
                <w14:ligatures w14:val="none"/>
              </w:rPr>
            </w:pPr>
          </w:p>
        </w:tc>
        <w:tc>
          <w:tcPr>
            <w:tcW w:w="2845" w:type="dxa"/>
            <w:gridSpan w:val="3"/>
            <w:vMerge/>
            <w:tcBorders>
              <w:top w:val="single" w:sz="4" w:space="0" w:color="auto"/>
              <w:left w:val="single" w:sz="4" w:space="0" w:color="auto"/>
              <w:bottom w:val="single" w:sz="4" w:space="0" w:color="auto"/>
              <w:right w:val="single" w:sz="4" w:space="0" w:color="auto"/>
            </w:tcBorders>
            <w:vAlign w:val="center"/>
            <w:hideMark/>
          </w:tcPr>
          <w:p w14:paraId="414DE9DF" w14:textId="77777777" w:rsidR="00497AD5" w:rsidRPr="00497AD5" w:rsidRDefault="00497AD5" w:rsidP="00497AD5">
            <w:pPr>
              <w:jc w:val="left"/>
              <w:rPr>
                <w:rFonts w:eastAsia="Times New Roman"/>
                <w:color w:val="000000"/>
                <w:kern w:val="0"/>
                <w:sz w:val="12"/>
                <w:szCs w:val="12"/>
                <w:lang w:eastAsia="tr-TR"/>
                <w14:ligatures w14:val="none"/>
              </w:rPr>
            </w:pPr>
          </w:p>
        </w:tc>
        <w:tc>
          <w:tcPr>
            <w:tcW w:w="572" w:type="dxa"/>
            <w:vMerge/>
            <w:tcBorders>
              <w:top w:val="single" w:sz="4" w:space="0" w:color="auto"/>
              <w:left w:val="single" w:sz="4" w:space="0" w:color="auto"/>
              <w:bottom w:val="single" w:sz="4" w:space="0" w:color="auto"/>
              <w:right w:val="single" w:sz="4" w:space="0" w:color="auto"/>
            </w:tcBorders>
            <w:vAlign w:val="center"/>
            <w:hideMark/>
          </w:tcPr>
          <w:p w14:paraId="6511EF78" w14:textId="77777777" w:rsidR="00497AD5" w:rsidRPr="00497AD5" w:rsidRDefault="00497AD5" w:rsidP="00497AD5">
            <w:pPr>
              <w:jc w:val="left"/>
              <w:rPr>
                <w:rFonts w:eastAsia="Times New Roman"/>
                <w:color w:val="000000"/>
                <w:kern w:val="0"/>
                <w:sz w:val="12"/>
                <w:szCs w:val="12"/>
                <w:lang w:eastAsia="tr-TR"/>
                <w14:ligatures w14:val="none"/>
              </w:rPr>
            </w:pPr>
          </w:p>
        </w:tc>
        <w:tc>
          <w:tcPr>
            <w:tcW w:w="1419" w:type="dxa"/>
            <w:vMerge/>
            <w:tcBorders>
              <w:top w:val="single" w:sz="4" w:space="0" w:color="auto"/>
              <w:left w:val="single" w:sz="4" w:space="0" w:color="auto"/>
              <w:bottom w:val="single" w:sz="4" w:space="0" w:color="auto"/>
              <w:right w:val="single" w:sz="4" w:space="0" w:color="auto"/>
            </w:tcBorders>
            <w:vAlign w:val="center"/>
            <w:hideMark/>
          </w:tcPr>
          <w:p w14:paraId="7C1CB82A" w14:textId="77777777" w:rsidR="00497AD5" w:rsidRPr="00497AD5" w:rsidRDefault="00497AD5" w:rsidP="00497AD5">
            <w:pPr>
              <w:jc w:val="left"/>
              <w:rPr>
                <w:rFonts w:eastAsia="Times New Roman"/>
                <w:color w:val="000000"/>
                <w:kern w:val="0"/>
                <w:sz w:val="12"/>
                <w:szCs w:val="12"/>
                <w:lang w:eastAsia="tr-TR"/>
                <w14:ligatures w14:val="none"/>
              </w:rPr>
            </w:pPr>
          </w:p>
        </w:tc>
        <w:tc>
          <w:tcPr>
            <w:tcW w:w="698" w:type="dxa"/>
            <w:vMerge/>
            <w:tcBorders>
              <w:top w:val="single" w:sz="4" w:space="0" w:color="auto"/>
              <w:left w:val="single" w:sz="4" w:space="0" w:color="auto"/>
              <w:bottom w:val="single" w:sz="4" w:space="0" w:color="auto"/>
              <w:right w:val="single" w:sz="4" w:space="0" w:color="auto"/>
            </w:tcBorders>
            <w:vAlign w:val="center"/>
            <w:hideMark/>
          </w:tcPr>
          <w:p w14:paraId="74D220D6" w14:textId="77777777" w:rsidR="00497AD5" w:rsidRPr="00497AD5" w:rsidRDefault="00497AD5" w:rsidP="00497AD5">
            <w:pPr>
              <w:jc w:val="left"/>
              <w:rPr>
                <w:rFonts w:eastAsia="Times New Roman"/>
                <w:color w:val="000000"/>
                <w:kern w:val="0"/>
                <w:sz w:val="12"/>
                <w:szCs w:val="12"/>
                <w:lang w:eastAsia="tr-TR"/>
                <w14:ligatures w14:val="none"/>
              </w:rPr>
            </w:pPr>
          </w:p>
        </w:tc>
        <w:tc>
          <w:tcPr>
            <w:tcW w:w="36" w:type="dxa"/>
            <w:vAlign w:val="center"/>
            <w:hideMark/>
          </w:tcPr>
          <w:p w14:paraId="3C429C11" w14:textId="77777777" w:rsidR="00497AD5" w:rsidRPr="00497AD5" w:rsidRDefault="00497AD5" w:rsidP="00497AD5">
            <w:pPr>
              <w:jc w:val="left"/>
              <w:rPr>
                <w:rFonts w:ascii="Times New Roman" w:eastAsia="Times New Roman" w:hAnsi="Times New Roman" w:cs="Times New Roman"/>
                <w:kern w:val="0"/>
                <w:sz w:val="20"/>
                <w:szCs w:val="20"/>
                <w:lang w:eastAsia="tr-TR"/>
                <w14:ligatures w14:val="none"/>
              </w:rPr>
            </w:pPr>
          </w:p>
        </w:tc>
      </w:tr>
      <w:tr w:rsidR="00497AD5" w:rsidRPr="00497AD5" w14:paraId="2A13C764" w14:textId="77777777" w:rsidTr="00DE46CC">
        <w:trPr>
          <w:trHeight w:val="675"/>
        </w:trPr>
        <w:tc>
          <w:tcPr>
            <w:tcW w:w="218" w:type="dxa"/>
            <w:tcBorders>
              <w:top w:val="nil"/>
              <w:left w:val="single" w:sz="4" w:space="0" w:color="auto"/>
              <w:bottom w:val="single" w:sz="4" w:space="0" w:color="auto"/>
              <w:right w:val="single" w:sz="4" w:space="0" w:color="auto"/>
            </w:tcBorders>
            <w:shd w:val="clear" w:color="000000" w:fill="F4ECD8"/>
            <w:textDirection w:val="btLr"/>
            <w:vAlign w:val="center"/>
            <w:hideMark/>
          </w:tcPr>
          <w:p w14:paraId="18D205AE" w14:textId="77777777" w:rsidR="00497AD5" w:rsidRPr="00497AD5" w:rsidRDefault="00497AD5" w:rsidP="00497AD5">
            <w:pPr>
              <w:jc w:val="center"/>
              <w:rPr>
                <w:rFonts w:eastAsia="Times New Roman"/>
                <w:color w:val="000000"/>
                <w:kern w:val="0"/>
                <w:sz w:val="12"/>
                <w:szCs w:val="12"/>
                <w:lang w:eastAsia="tr-TR"/>
                <w14:ligatures w14:val="none"/>
              </w:rPr>
            </w:pPr>
            <w:r w:rsidRPr="00497AD5">
              <w:rPr>
                <w:rFonts w:eastAsia="Times New Roman"/>
                <w:color w:val="000000"/>
                <w:kern w:val="0"/>
                <w:sz w:val="12"/>
                <w:szCs w:val="12"/>
                <w:lang w:eastAsia="tr-TR"/>
                <w14:ligatures w14:val="none"/>
              </w:rPr>
              <w:t>AY</w:t>
            </w:r>
          </w:p>
        </w:tc>
        <w:tc>
          <w:tcPr>
            <w:tcW w:w="217" w:type="dxa"/>
            <w:tcBorders>
              <w:top w:val="nil"/>
              <w:left w:val="nil"/>
              <w:bottom w:val="single" w:sz="4" w:space="0" w:color="auto"/>
              <w:right w:val="single" w:sz="4" w:space="0" w:color="auto"/>
            </w:tcBorders>
            <w:shd w:val="clear" w:color="000000" w:fill="F4ECD8"/>
            <w:textDirection w:val="btLr"/>
            <w:vAlign w:val="center"/>
            <w:hideMark/>
          </w:tcPr>
          <w:p w14:paraId="4C30B402" w14:textId="77777777" w:rsidR="00497AD5" w:rsidRPr="00497AD5" w:rsidRDefault="00497AD5" w:rsidP="00497AD5">
            <w:pPr>
              <w:jc w:val="center"/>
              <w:rPr>
                <w:rFonts w:eastAsia="Times New Roman"/>
                <w:color w:val="000000"/>
                <w:kern w:val="0"/>
                <w:sz w:val="12"/>
                <w:szCs w:val="12"/>
                <w:lang w:eastAsia="tr-TR"/>
                <w14:ligatures w14:val="none"/>
              </w:rPr>
            </w:pPr>
            <w:r w:rsidRPr="00497AD5">
              <w:rPr>
                <w:rFonts w:eastAsia="Times New Roman"/>
                <w:color w:val="000000"/>
                <w:kern w:val="0"/>
                <w:sz w:val="12"/>
                <w:szCs w:val="12"/>
                <w:lang w:eastAsia="tr-TR"/>
                <w14:ligatures w14:val="none"/>
              </w:rPr>
              <w:t>HAFTA</w:t>
            </w:r>
          </w:p>
        </w:tc>
        <w:tc>
          <w:tcPr>
            <w:tcW w:w="217" w:type="dxa"/>
            <w:tcBorders>
              <w:top w:val="nil"/>
              <w:left w:val="nil"/>
              <w:bottom w:val="single" w:sz="4" w:space="0" w:color="auto"/>
              <w:right w:val="single" w:sz="4" w:space="0" w:color="auto"/>
            </w:tcBorders>
            <w:shd w:val="clear" w:color="000000" w:fill="F4ECD8"/>
            <w:textDirection w:val="btLr"/>
            <w:vAlign w:val="center"/>
            <w:hideMark/>
          </w:tcPr>
          <w:p w14:paraId="03769BBA" w14:textId="77777777" w:rsidR="00497AD5" w:rsidRPr="00497AD5" w:rsidRDefault="00497AD5" w:rsidP="00497AD5">
            <w:pPr>
              <w:jc w:val="center"/>
              <w:rPr>
                <w:rFonts w:eastAsia="Times New Roman"/>
                <w:color w:val="000000"/>
                <w:kern w:val="0"/>
                <w:sz w:val="12"/>
                <w:szCs w:val="12"/>
                <w:lang w:eastAsia="tr-TR"/>
                <w14:ligatures w14:val="none"/>
              </w:rPr>
            </w:pPr>
            <w:r w:rsidRPr="00497AD5">
              <w:rPr>
                <w:rFonts w:eastAsia="Times New Roman"/>
                <w:color w:val="000000"/>
                <w:kern w:val="0"/>
                <w:sz w:val="12"/>
                <w:szCs w:val="12"/>
                <w:lang w:eastAsia="tr-TR"/>
                <w14:ligatures w14:val="none"/>
              </w:rPr>
              <w:t>SAAT</w:t>
            </w:r>
          </w:p>
        </w:tc>
        <w:tc>
          <w:tcPr>
            <w:tcW w:w="891" w:type="dxa"/>
            <w:tcBorders>
              <w:top w:val="nil"/>
              <w:left w:val="nil"/>
              <w:bottom w:val="single" w:sz="4" w:space="0" w:color="auto"/>
              <w:right w:val="single" w:sz="4" w:space="0" w:color="auto"/>
            </w:tcBorders>
            <w:shd w:val="clear" w:color="000000" w:fill="F4ECD8"/>
            <w:vAlign w:val="center"/>
            <w:hideMark/>
          </w:tcPr>
          <w:p w14:paraId="7840F0BB" w14:textId="77777777" w:rsidR="00497AD5" w:rsidRPr="00497AD5" w:rsidRDefault="00497AD5" w:rsidP="00497AD5">
            <w:pPr>
              <w:jc w:val="center"/>
              <w:rPr>
                <w:rFonts w:eastAsia="Times New Roman"/>
                <w:color w:val="000000"/>
                <w:kern w:val="0"/>
                <w:sz w:val="12"/>
                <w:szCs w:val="12"/>
                <w:lang w:eastAsia="tr-TR"/>
                <w14:ligatures w14:val="none"/>
              </w:rPr>
            </w:pPr>
            <w:r w:rsidRPr="00497AD5">
              <w:rPr>
                <w:rFonts w:eastAsia="Times New Roman"/>
                <w:color w:val="000000"/>
                <w:kern w:val="0"/>
                <w:sz w:val="12"/>
                <w:szCs w:val="12"/>
                <w:lang w:eastAsia="tr-TR"/>
                <w14:ligatures w14:val="none"/>
              </w:rPr>
              <w:t>ÜNİTE/TEMA</w:t>
            </w:r>
          </w:p>
        </w:tc>
        <w:tc>
          <w:tcPr>
            <w:tcW w:w="891" w:type="dxa"/>
            <w:tcBorders>
              <w:top w:val="nil"/>
              <w:left w:val="nil"/>
              <w:bottom w:val="single" w:sz="4" w:space="0" w:color="auto"/>
              <w:right w:val="single" w:sz="4" w:space="0" w:color="auto"/>
            </w:tcBorders>
            <w:shd w:val="clear" w:color="000000" w:fill="F4ECD8"/>
            <w:vAlign w:val="center"/>
            <w:hideMark/>
          </w:tcPr>
          <w:p w14:paraId="6E601EAE" w14:textId="77777777" w:rsidR="00497AD5" w:rsidRPr="00497AD5" w:rsidRDefault="00497AD5" w:rsidP="00497AD5">
            <w:pPr>
              <w:jc w:val="center"/>
              <w:rPr>
                <w:rFonts w:eastAsia="Times New Roman"/>
                <w:color w:val="000000"/>
                <w:kern w:val="0"/>
                <w:sz w:val="12"/>
                <w:szCs w:val="12"/>
                <w:lang w:eastAsia="tr-TR"/>
                <w14:ligatures w14:val="none"/>
              </w:rPr>
            </w:pPr>
            <w:r w:rsidRPr="00497AD5">
              <w:rPr>
                <w:rFonts w:eastAsia="Times New Roman"/>
                <w:color w:val="000000"/>
                <w:kern w:val="0"/>
                <w:sz w:val="12"/>
                <w:szCs w:val="12"/>
                <w:lang w:eastAsia="tr-TR"/>
                <w14:ligatures w14:val="none"/>
              </w:rPr>
              <w:t>KONU (İÇERİK ÇERÇEVESİ)</w:t>
            </w:r>
          </w:p>
        </w:tc>
        <w:tc>
          <w:tcPr>
            <w:tcW w:w="1331" w:type="dxa"/>
            <w:tcBorders>
              <w:top w:val="nil"/>
              <w:left w:val="nil"/>
              <w:bottom w:val="single" w:sz="4" w:space="0" w:color="auto"/>
              <w:right w:val="single" w:sz="4" w:space="0" w:color="auto"/>
            </w:tcBorders>
            <w:shd w:val="clear" w:color="000000" w:fill="F4ECD8"/>
            <w:vAlign w:val="center"/>
            <w:hideMark/>
          </w:tcPr>
          <w:p w14:paraId="7885F703" w14:textId="77777777" w:rsidR="00497AD5" w:rsidRPr="00497AD5" w:rsidRDefault="00497AD5" w:rsidP="00497AD5">
            <w:pPr>
              <w:jc w:val="center"/>
              <w:rPr>
                <w:rFonts w:eastAsia="Times New Roman"/>
                <w:color w:val="000000"/>
                <w:kern w:val="0"/>
                <w:sz w:val="16"/>
                <w:szCs w:val="16"/>
                <w:lang w:eastAsia="tr-TR"/>
                <w14:ligatures w14:val="none"/>
              </w:rPr>
            </w:pPr>
            <w:r w:rsidRPr="00497AD5">
              <w:rPr>
                <w:rFonts w:eastAsia="Times New Roman"/>
                <w:color w:val="000000"/>
                <w:kern w:val="0"/>
                <w:sz w:val="16"/>
                <w:szCs w:val="16"/>
                <w:lang w:eastAsia="tr-TR"/>
                <w14:ligatures w14:val="none"/>
              </w:rPr>
              <w:t>ÖĞRENME ÇIKTILARI</w:t>
            </w:r>
          </w:p>
        </w:tc>
        <w:tc>
          <w:tcPr>
            <w:tcW w:w="4728" w:type="dxa"/>
            <w:tcBorders>
              <w:top w:val="nil"/>
              <w:left w:val="nil"/>
              <w:bottom w:val="single" w:sz="4" w:space="0" w:color="auto"/>
              <w:right w:val="single" w:sz="4" w:space="0" w:color="auto"/>
            </w:tcBorders>
            <w:shd w:val="clear" w:color="000000" w:fill="F4ECD8"/>
            <w:vAlign w:val="center"/>
            <w:hideMark/>
          </w:tcPr>
          <w:p w14:paraId="46622D65" w14:textId="77777777" w:rsidR="00497AD5" w:rsidRPr="00497AD5" w:rsidRDefault="00497AD5" w:rsidP="00497AD5">
            <w:pPr>
              <w:jc w:val="center"/>
              <w:rPr>
                <w:rFonts w:eastAsia="Times New Roman"/>
                <w:color w:val="000000"/>
                <w:kern w:val="0"/>
                <w:sz w:val="20"/>
                <w:szCs w:val="20"/>
                <w:lang w:eastAsia="tr-TR"/>
                <w14:ligatures w14:val="none"/>
              </w:rPr>
            </w:pPr>
            <w:r w:rsidRPr="00497AD5">
              <w:rPr>
                <w:rFonts w:eastAsia="Times New Roman"/>
                <w:color w:val="000000"/>
                <w:kern w:val="0"/>
                <w:sz w:val="20"/>
                <w:szCs w:val="20"/>
                <w:lang w:eastAsia="tr-TR"/>
                <w14:ligatures w14:val="none"/>
              </w:rPr>
              <w:t>SÜREÇ BİLEŞENLERİ</w:t>
            </w:r>
          </w:p>
        </w:tc>
        <w:tc>
          <w:tcPr>
            <w:tcW w:w="1077" w:type="dxa"/>
            <w:tcBorders>
              <w:top w:val="single" w:sz="4" w:space="0" w:color="auto"/>
              <w:left w:val="nil"/>
              <w:bottom w:val="single" w:sz="4" w:space="0" w:color="auto"/>
              <w:right w:val="single" w:sz="4" w:space="0" w:color="auto"/>
            </w:tcBorders>
            <w:shd w:val="clear" w:color="000000" w:fill="F4ECD8"/>
            <w:vAlign w:val="center"/>
            <w:hideMark/>
          </w:tcPr>
          <w:p w14:paraId="3F74468C" w14:textId="77777777" w:rsidR="00497AD5" w:rsidRPr="00497AD5" w:rsidRDefault="00497AD5" w:rsidP="00497AD5">
            <w:pPr>
              <w:jc w:val="center"/>
              <w:rPr>
                <w:rFonts w:eastAsia="Times New Roman"/>
                <w:color w:val="000000"/>
                <w:kern w:val="0"/>
                <w:sz w:val="12"/>
                <w:szCs w:val="12"/>
                <w:lang w:eastAsia="tr-TR"/>
                <w14:ligatures w14:val="none"/>
              </w:rPr>
            </w:pPr>
            <w:r w:rsidRPr="00497AD5">
              <w:rPr>
                <w:rFonts w:eastAsia="Times New Roman"/>
                <w:color w:val="000000"/>
                <w:kern w:val="0"/>
                <w:sz w:val="12"/>
                <w:szCs w:val="12"/>
                <w:lang w:eastAsia="tr-TR"/>
                <w14:ligatures w14:val="none"/>
              </w:rPr>
              <w:t>ÖLÇME VE DEĞERLENDİRME</w:t>
            </w:r>
          </w:p>
        </w:tc>
        <w:tc>
          <w:tcPr>
            <w:tcW w:w="946" w:type="dxa"/>
            <w:tcBorders>
              <w:top w:val="single" w:sz="4" w:space="0" w:color="auto"/>
              <w:left w:val="nil"/>
              <w:bottom w:val="single" w:sz="4" w:space="0" w:color="auto"/>
              <w:right w:val="single" w:sz="4" w:space="0" w:color="auto"/>
            </w:tcBorders>
            <w:shd w:val="clear" w:color="000000" w:fill="F4ECD8"/>
            <w:vAlign w:val="center"/>
            <w:hideMark/>
          </w:tcPr>
          <w:p w14:paraId="6AC32DF1" w14:textId="77777777" w:rsidR="00497AD5" w:rsidRPr="00497AD5" w:rsidRDefault="00497AD5" w:rsidP="00497AD5">
            <w:pPr>
              <w:jc w:val="center"/>
              <w:rPr>
                <w:rFonts w:eastAsia="Times New Roman"/>
                <w:color w:val="000000"/>
                <w:kern w:val="0"/>
                <w:sz w:val="12"/>
                <w:szCs w:val="12"/>
                <w:lang w:eastAsia="tr-TR"/>
                <w14:ligatures w14:val="none"/>
              </w:rPr>
            </w:pPr>
            <w:r w:rsidRPr="00497AD5">
              <w:rPr>
                <w:rFonts w:eastAsia="Times New Roman"/>
                <w:color w:val="000000"/>
                <w:kern w:val="0"/>
                <w:sz w:val="12"/>
                <w:szCs w:val="12"/>
                <w:lang w:eastAsia="tr-TR"/>
                <w14:ligatures w14:val="none"/>
              </w:rPr>
              <w:t>SOSYAL - DUYGUSAL ÖĞRENME BECERİLERİ</w:t>
            </w:r>
          </w:p>
        </w:tc>
        <w:tc>
          <w:tcPr>
            <w:tcW w:w="942" w:type="dxa"/>
            <w:tcBorders>
              <w:top w:val="single" w:sz="4" w:space="0" w:color="auto"/>
              <w:left w:val="nil"/>
              <w:bottom w:val="single" w:sz="4" w:space="0" w:color="auto"/>
              <w:right w:val="single" w:sz="4" w:space="0" w:color="auto"/>
            </w:tcBorders>
            <w:shd w:val="clear" w:color="000000" w:fill="F4ECD8"/>
            <w:vAlign w:val="center"/>
            <w:hideMark/>
          </w:tcPr>
          <w:p w14:paraId="5CC66285" w14:textId="77777777" w:rsidR="00497AD5" w:rsidRPr="00497AD5" w:rsidRDefault="00497AD5" w:rsidP="00497AD5">
            <w:pPr>
              <w:jc w:val="center"/>
              <w:rPr>
                <w:rFonts w:eastAsia="Times New Roman"/>
                <w:color w:val="000000"/>
                <w:kern w:val="0"/>
                <w:sz w:val="12"/>
                <w:szCs w:val="12"/>
                <w:lang w:eastAsia="tr-TR"/>
                <w14:ligatures w14:val="none"/>
              </w:rPr>
            </w:pPr>
            <w:r w:rsidRPr="00497AD5">
              <w:rPr>
                <w:rFonts w:eastAsia="Times New Roman"/>
                <w:color w:val="000000"/>
                <w:kern w:val="0"/>
                <w:sz w:val="12"/>
                <w:szCs w:val="12"/>
                <w:lang w:eastAsia="tr-TR"/>
                <w14:ligatures w14:val="none"/>
              </w:rPr>
              <w:t>DEĞERLER</w:t>
            </w:r>
          </w:p>
        </w:tc>
        <w:tc>
          <w:tcPr>
            <w:tcW w:w="957" w:type="dxa"/>
            <w:tcBorders>
              <w:top w:val="single" w:sz="4" w:space="0" w:color="auto"/>
              <w:left w:val="nil"/>
              <w:bottom w:val="single" w:sz="4" w:space="0" w:color="auto"/>
              <w:right w:val="single" w:sz="4" w:space="0" w:color="auto"/>
            </w:tcBorders>
            <w:shd w:val="clear" w:color="000000" w:fill="F4ECD8"/>
            <w:vAlign w:val="center"/>
            <w:hideMark/>
          </w:tcPr>
          <w:p w14:paraId="41BE7EB4" w14:textId="77777777" w:rsidR="00497AD5" w:rsidRPr="00497AD5" w:rsidRDefault="00497AD5" w:rsidP="00497AD5">
            <w:pPr>
              <w:jc w:val="center"/>
              <w:rPr>
                <w:rFonts w:eastAsia="Times New Roman"/>
                <w:color w:val="000000"/>
                <w:kern w:val="0"/>
                <w:sz w:val="12"/>
                <w:szCs w:val="12"/>
                <w:lang w:eastAsia="tr-TR"/>
                <w14:ligatures w14:val="none"/>
              </w:rPr>
            </w:pPr>
            <w:r w:rsidRPr="00497AD5">
              <w:rPr>
                <w:rFonts w:eastAsia="Times New Roman"/>
                <w:color w:val="000000"/>
                <w:kern w:val="0"/>
                <w:sz w:val="12"/>
                <w:szCs w:val="12"/>
                <w:lang w:eastAsia="tr-TR"/>
                <w14:ligatures w14:val="none"/>
              </w:rPr>
              <w:t>OKURYAZARLIK BECERİLERİ</w:t>
            </w:r>
          </w:p>
        </w:tc>
        <w:tc>
          <w:tcPr>
            <w:tcW w:w="572" w:type="dxa"/>
            <w:vMerge/>
            <w:tcBorders>
              <w:top w:val="single" w:sz="4" w:space="0" w:color="auto"/>
              <w:left w:val="single" w:sz="4" w:space="0" w:color="auto"/>
              <w:bottom w:val="single" w:sz="4" w:space="0" w:color="auto"/>
              <w:right w:val="single" w:sz="4" w:space="0" w:color="auto"/>
            </w:tcBorders>
            <w:vAlign w:val="center"/>
            <w:hideMark/>
          </w:tcPr>
          <w:p w14:paraId="440F98EE" w14:textId="77777777" w:rsidR="00497AD5" w:rsidRPr="00497AD5" w:rsidRDefault="00497AD5" w:rsidP="00497AD5">
            <w:pPr>
              <w:jc w:val="left"/>
              <w:rPr>
                <w:rFonts w:eastAsia="Times New Roman"/>
                <w:color w:val="000000"/>
                <w:kern w:val="0"/>
                <w:sz w:val="12"/>
                <w:szCs w:val="12"/>
                <w:lang w:eastAsia="tr-TR"/>
                <w14:ligatures w14:val="none"/>
              </w:rPr>
            </w:pPr>
          </w:p>
        </w:tc>
        <w:tc>
          <w:tcPr>
            <w:tcW w:w="1419" w:type="dxa"/>
            <w:vMerge/>
            <w:tcBorders>
              <w:top w:val="single" w:sz="4" w:space="0" w:color="auto"/>
              <w:left w:val="single" w:sz="4" w:space="0" w:color="auto"/>
              <w:bottom w:val="single" w:sz="4" w:space="0" w:color="auto"/>
              <w:right w:val="single" w:sz="4" w:space="0" w:color="auto"/>
            </w:tcBorders>
            <w:vAlign w:val="center"/>
            <w:hideMark/>
          </w:tcPr>
          <w:p w14:paraId="256ABEA0" w14:textId="77777777" w:rsidR="00497AD5" w:rsidRPr="00497AD5" w:rsidRDefault="00497AD5" w:rsidP="00497AD5">
            <w:pPr>
              <w:jc w:val="left"/>
              <w:rPr>
                <w:rFonts w:eastAsia="Times New Roman"/>
                <w:color w:val="000000"/>
                <w:kern w:val="0"/>
                <w:sz w:val="12"/>
                <w:szCs w:val="12"/>
                <w:lang w:eastAsia="tr-TR"/>
                <w14:ligatures w14:val="none"/>
              </w:rPr>
            </w:pPr>
          </w:p>
        </w:tc>
        <w:tc>
          <w:tcPr>
            <w:tcW w:w="698" w:type="dxa"/>
            <w:vMerge/>
            <w:tcBorders>
              <w:top w:val="single" w:sz="4" w:space="0" w:color="auto"/>
              <w:left w:val="single" w:sz="4" w:space="0" w:color="auto"/>
              <w:bottom w:val="single" w:sz="4" w:space="0" w:color="auto"/>
              <w:right w:val="single" w:sz="4" w:space="0" w:color="auto"/>
            </w:tcBorders>
            <w:vAlign w:val="center"/>
            <w:hideMark/>
          </w:tcPr>
          <w:p w14:paraId="0B1FC3A4" w14:textId="77777777" w:rsidR="00497AD5" w:rsidRPr="00497AD5" w:rsidRDefault="00497AD5" w:rsidP="00497AD5">
            <w:pPr>
              <w:jc w:val="left"/>
              <w:rPr>
                <w:rFonts w:eastAsia="Times New Roman"/>
                <w:color w:val="000000"/>
                <w:kern w:val="0"/>
                <w:sz w:val="12"/>
                <w:szCs w:val="12"/>
                <w:lang w:eastAsia="tr-TR"/>
                <w14:ligatures w14:val="none"/>
              </w:rPr>
            </w:pPr>
          </w:p>
        </w:tc>
        <w:tc>
          <w:tcPr>
            <w:tcW w:w="36" w:type="dxa"/>
            <w:vAlign w:val="center"/>
            <w:hideMark/>
          </w:tcPr>
          <w:p w14:paraId="5CA110F1" w14:textId="77777777" w:rsidR="00497AD5" w:rsidRPr="00497AD5" w:rsidRDefault="00497AD5" w:rsidP="00497AD5">
            <w:pPr>
              <w:jc w:val="left"/>
              <w:rPr>
                <w:rFonts w:ascii="Times New Roman" w:eastAsia="Times New Roman" w:hAnsi="Times New Roman" w:cs="Times New Roman"/>
                <w:kern w:val="0"/>
                <w:sz w:val="20"/>
                <w:szCs w:val="20"/>
                <w:lang w:eastAsia="tr-TR"/>
                <w14:ligatures w14:val="none"/>
              </w:rPr>
            </w:pPr>
          </w:p>
        </w:tc>
      </w:tr>
      <w:tr w:rsidR="00497AD5" w:rsidRPr="00497AD5" w14:paraId="209D5A4C" w14:textId="77777777" w:rsidTr="00DE46CC">
        <w:trPr>
          <w:trHeight w:val="4530"/>
        </w:trPr>
        <w:tc>
          <w:tcPr>
            <w:tcW w:w="218" w:type="dxa"/>
            <w:vMerge w:val="restart"/>
            <w:tcBorders>
              <w:top w:val="nil"/>
              <w:left w:val="single" w:sz="4" w:space="0" w:color="auto"/>
              <w:bottom w:val="single" w:sz="4" w:space="0" w:color="auto"/>
              <w:right w:val="single" w:sz="4" w:space="0" w:color="auto"/>
            </w:tcBorders>
            <w:textDirection w:val="btLr"/>
            <w:vAlign w:val="center"/>
            <w:hideMark/>
          </w:tcPr>
          <w:p w14:paraId="53D51900" w14:textId="77777777" w:rsidR="00497AD5" w:rsidRPr="00497AD5" w:rsidRDefault="00497AD5" w:rsidP="00497AD5">
            <w:pPr>
              <w:jc w:val="center"/>
              <w:rPr>
                <w:rFonts w:eastAsia="Times New Roman"/>
                <w:color w:val="000000"/>
                <w:kern w:val="0"/>
                <w:sz w:val="12"/>
                <w:szCs w:val="12"/>
                <w:lang w:eastAsia="tr-TR"/>
                <w14:ligatures w14:val="none"/>
              </w:rPr>
            </w:pPr>
            <w:r w:rsidRPr="00497AD5">
              <w:rPr>
                <w:rFonts w:eastAsia="Times New Roman"/>
                <w:color w:val="000000"/>
                <w:kern w:val="0"/>
                <w:sz w:val="12"/>
                <w:szCs w:val="12"/>
                <w:lang w:eastAsia="tr-TR"/>
                <w14:ligatures w14:val="none"/>
              </w:rPr>
              <w:t>EKİM</w:t>
            </w:r>
          </w:p>
        </w:tc>
        <w:tc>
          <w:tcPr>
            <w:tcW w:w="217" w:type="dxa"/>
            <w:vMerge w:val="restart"/>
            <w:tcBorders>
              <w:top w:val="nil"/>
              <w:left w:val="single" w:sz="4" w:space="0" w:color="auto"/>
              <w:bottom w:val="single" w:sz="4" w:space="0" w:color="auto"/>
              <w:right w:val="single" w:sz="4" w:space="0" w:color="auto"/>
            </w:tcBorders>
            <w:textDirection w:val="btLr"/>
            <w:vAlign w:val="center"/>
            <w:hideMark/>
          </w:tcPr>
          <w:p w14:paraId="312CEE64" w14:textId="77777777" w:rsidR="00497AD5" w:rsidRPr="00497AD5" w:rsidRDefault="00497AD5" w:rsidP="00497AD5">
            <w:pPr>
              <w:jc w:val="center"/>
              <w:rPr>
                <w:rFonts w:eastAsia="Times New Roman"/>
                <w:color w:val="000000"/>
                <w:kern w:val="0"/>
                <w:sz w:val="12"/>
                <w:szCs w:val="12"/>
                <w:lang w:eastAsia="tr-TR"/>
                <w14:ligatures w14:val="none"/>
              </w:rPr>
            </w:pPr>
            <w:r w:rsidRPr="00497AD5">
              <w:rPr>
                <w:rFonts w:eastAsia="Times New Roman"/>
                <w:color w:val="000000"/>
                <w:kern w:val="0"/>
                <w:sz w:val="12"/>
                <w:szCs w:val="12"/>
                <w:lang w:eastAsia="tr-TR"/>
                <w14:ligatures w14:val="none"/>
              </w:rPr>
              <w:t>19 - 23 EKİM</w:t>
            </w:r>
          </w:p>
        </w:tc>
        <w:tc>
          <w:tcPr>
            <w:tcW w:w="217" w:type="dxa"/>
            <w:vMerge w:val="restart"/>
            <w:tcBorders>
              <w:top w:val="nil"/>
              <w:left w:val="single" w:sz="4" w:space="0" w:color="auto"/>
              <w:bottom w:val="single" w:sz="4" w:space="0" w:color="auto"/>
              <w:right w:val="single" w:sz="4" w:space="0" w:color="auto"/>
            </w:tcBorders>
            <w:textDirection w:val="btLr"/>
            <w:vAlign w:val="center"/>
            <w:hideMark/>
          </w:tcPr>
          <w:p w14:paraId="23C2408E" w14:textId="77777777" w:rsidR="00497AD5" w:rsidRPr="00497AD5" w:rsidRDefault="00497AD5" w:rsidP="00497AD5">
            <w:pPr>
              <w:jc w:val="center"/>
              <w:rPr>
                <w:rFonts w:eastAsia="Times New Roman"/>
                <w:color w:val="000000"/>
                <w:kern w:val="0"/>
                <w:sz w:val="12"/>
                <w:szCs w:val="12"/>
                <w:lang w:eastAsia="tr-TR"/>
                <w14:ligatures w14:val="none"/>
              </w:rPr>
            </w:pPr>
            <w:r w:rsidRPr="00497AD5">
              <w:rPr>
                <w:rFonts w:eastAsia="Times New Roman"/>
                <w:color w:val="000000"/>
                <w:kern w:val="0"/>
                <w:sz w:val="12"/>
                <w:szCs w:val="12"/>
                <w:lang w:eastAsia="tr-TR"/>
                <w14:ligatures w14:val="none"/>
              </w:rPr>
              <w:t>10 SAAT</w:t>
            </w:r>
          </w:p>
        </w:tc>
        <w:tc>
          <w:tcPr>
            <w:tcW w:w="891" w:type="dxa"/>
            <w:vMerge w:val="restart"/>
            <w:tcBorders>
              <w:top w:val="nil"/>
              <w:left w:val="single" w:sz="4" w:space="0" w:color="auto"/>
              <w:bottom w:val="single" w:sz="4" w:space="0" w:color="auto"/>
              <w:right w:val="single" w:sz="4" w:space="0" w:color="auto"/>
            </w:tcBorders>
            <w:textDirection w:val="btLr"/>
            <w:vAlign w:val="center"/>
            <w:hideMark/>
          </w:tcPr>
          <w:p w14:paraId="6E335356" w14:textId="77777777" w:rsidR="00497AD5" w:rsidRPr="00497AD5" w:rsidRDefault="00497AD5" w:rsidP="00497AD5">
            <w:pPr>
              <w:jc w:val="center"/>
              <w:rPr>
                <w:rFonts w:eastAsia="Times New Roman"/>
                <w:color w:val="000000"/>
                <w:kern w:val="0"/>
                <w:lang w:eastAsia="tr-TR"/>
                <w14:ligatures w14:val="none"/>
              </w:rPr>
            </w:pPr>
            <w:r w:rsidRPr="00497AD5">
              <w:rPr>
                <w:rFonts w:eastAsia="Times New Roman"/>
                <w:color w:val="000000"/>
                <w:kern w:val="0"/>
                <w:lang w:eastAsia="tr-TR"/>
                <w14:ligatures w14:val="none"/>
              </w:rPr>
              <w:t>ATATÜRK VE ÇOCUK</w:t>
            </w:r>
          </w:p>
        </w:tc>
        <w:tc>
          <w:tcPr>
            <w:tcW w:w="891" w:type="dxa"/>
            <w:vMerge w:val="restart"/>
            <w:tcBorders>
              <w:top w:val="nil"/>
              <w:left w:val="single" w:sz="4" w:space="0" w:color="auto"/>
              <w:bottom w:val="single" w:sz="4" w:space="0" w:color="auto"/>
              <w:right w:val="single" w:sz="4" w:space="0" w:color="auto"/>
            </w:tcBorders>
            <w:textDirection w:val="btLr"/>
            <w:vAlign w:val="center"/>
            <w:hideMark/>
          </w:tcPr>
          <w:p w14:paraId="4210FC95" w14:textId="77777777" w:rsidR="00497AD5" w:rsidRPr="00497AD5" w:rsidRDefault="00497AD5" w:rsidP="00497AD5">
            <w:pPr>
              <w:jc w:val="center"/>
              <w:rPr>
                <w:rFonts w:eastAsia="Times New Roman"/>
                <w:color w:val="000000"/>
                <w:kern w:val="0"/>
                <w:sz w:val="18"/>
                <w:szCs w:val="18"/>
                <w:lang w:eastAsia="tr-TR"/>
                <w14:ligatures w14:val="none"/>
              </w:rPr>
            </w:pPr>
            <w:r w:rsidRPr="00497AD5">
              <w:rPr>
                <w:rFonts w:eastAsia="Times New Roman"/>
                <w:color w:val="000000"/>
                <w:kern w:val="0"/>
                <w:sz w:val="18"/>
                <w:szCs w:val="18"/>
                <w:lang w:eastAsia="tr-TR"/>
                <w14:ligatures w14:val="none"/>
              </w:rPr>
              <w:t>Ön Değerlendirme Çalışması, "Pırıl Cumhuriyet Bayramı Şarkısı" metni</w:t>
            </w:r>
          </w:p>
        </w:tc>
        <w:tc>
          <w:tcPr>
            <w:tcW w:w="1331" w:type="dxa"/>
            <w:vMerge w:val="restart"/>
            <w:tcBorders>
              <w:top w:val="nil"/>
              <w:left w:val="single" w:sz="4" w:space="0" w:color="auto"/>
              <w:bottom w:val="single" w:sz="4" w:space="0" w:color="auto"/>
              <w:right w:val="single" w:sz="4" w:space="0" w:color="auto"/>
            </w:tcBorders>
            <w:vAlign w:val="center"/>
            <w:hideMark/>
          </w:tcPr>
          <w:p w14:paraId="20B6C12A" w14:textId="77777777" w:rsidR="00497AD5" w:rsidRPr="00497AD5" w:rsidRDefault="00497AD5" w:rsidP="00497AD5">
            <w:pPr>
              <w:jc w:val="center"/>
              <w:rPr>
                <w:rFonts w:eastAsia="Times New Roman"/>
                <w:color w:val="000000"/>
                <w:kern w:val="0"/>
                <w:sz w:val="12"/>
                <w:szCs w:val="12"/>
                <w:lang w:eastAsia="tr-TR"/>
                <w14:ligatures w14:val="none"/>
              </w:rPr>
            </w:pPr>
            <w:r w:rsidRPr="00497AD5">
              <w:rPr>
                <w:rFonts w:eastAsia="Times New Roman"/>
                <w:color w:val="000000"/>
                <w:kern w:val="0"/>
                <w:sz w:val="12"/>
                <w:szCs w:val="12"/>
                <w:lang w:eastAsia="tr-TR"/>
                <w14:ligatures w14:val="none"/>
              </w:rPr>
              <w:t>T.D.2.1. Dinleme/izlemeyi yönetebilme</w:t>
            </w:r>
            <w:r w:rsidRPr="00497AD5">
              <w:rPr>
                <w:rFonts w:eastAsia="Times New Roman"/>
                <w:color w:val="000000"/>
                <w:kern w:val="0"/>
                <w:sz w:val="12"/>
                <w:szCs w:val="12"/>
                <w:lang w:eastAsia="tr-TR"/>
                <w14:ligatures w14:val="none"/>
              </w:rPr>
              <w:br/>
              <w:t>T.D.2.2. Dinledikleri/izledikleri ile ilgili anlam oluşturabilme</w:t>
            </w:r>
            <w:r w:rsidRPr="00497AD5">
              <w:rPr>
                <w:rFonts w:eastAsia="Times New Roman"/>
                <w:color w:val="000000"/>
                <w:kern w:val="0"/>
                <w:sz w:val="12"/>
                <w:szCs w:val="12"/>
                <w:lang w:eastAsia="tr-TR"/>
                <w14:ligatures w14:val="none"/>
              </w:rPr>
              <w:br/>
              <w:t>T.D.2.3. Dinlediklerini/izlediklerini çözümleyebilme</w:t>
            </w:r>
            <w:r w:rsidRPr="00497AD5">
              <w:rPr>
                <w:rFonts w:eastAsia="Times New Roman"/>
                <w:color w:val="000000"/>
                <w:kern w:val="0"/>
                <w:sz w:val="12"/>
                <w:szCs w:val="12"/>
                <w:lang w:eastAsia="tr-TR"/>
                <w14:ligatures w14:val="none"/>
              </w:rPr>
              <w:br/>
              <w:t>T.K.2.1. Konuşmalarını yönetebilme</w:t>
            </w:r>
            <w:r w:rsidRPr="00497AD5">
              <w:rPr>
                <w:rFonts w:eastAsia="Times New Roman"/>
                <w:color w:val="000000"/>
                <w:kern w:val="0"/>
                <w:sz w:val="12"/>
                <w:szCs w:val="12"/>
                <w:lang w:eastAsia="tr-TR"/>
                <w14:ligatures w14:val="none"/>
              </w:rPr>
              <w:br/>
              <w:t>T.K.2.2. Konuşmalarında içerik oluşturabilme</w:t>
            </w:r>
            <w:r w:rsidRPr="00497AD5">
              <w:rPr>
                <w:rFonts w:eastAsia="Times New Roman"/>
                <w:color w:val="000000"/>
                <w:kern w:val="0"/>
                <w:sz w:val="12"/>
                <w:szCs w:val="12"/>
                <w:lang w:eastAsia="tr-TR"/>
                <w14:ligatures w14:val="none"/>
              </w:rPr>
              <w:br/>
              <w:t>T.K.2.3. Konuşma kurallarını uygulayabilme</w:t>
            </w:r>
            <w:r w:rsidRPr="00497AD5">
              <w:rPr>
                <w:rFonts w:eastAsia="Times New Roman"/>
                <w:color w:val="000000"/>
                <w:kern w:val="0"/>
                <w:sz w:val="12"/>
                <w:szCs w:val="12"/>
                <w:lang w:eastAsia="tr-TR"/>
                <w14:ligatures w14:val="none"/>
              </w:rPr>
              <w:br/>
              <w:t>T.O.2.1. Okuma sürecini yönetebilme</w:t>
            </w:r>
            <w:r w:rsidRPr="00497AD5">
              <w:rPr>
                <w:rFonts w:eastAsia="Times New Roman"/>
                <w:color w:val="000000"/>
                <w:kern w:val="0"/>
                <w:sz w:val="12"/>
                <w:szCs w:val="12"/>
                <w:lang w:eastAsia="tr-TR"/>
                <w14:ligatures w14:val="none"/>
              </w:rPr>
              <w:br/>
              <w:t>T.O.2.2. Okudukları ile ilgili anlam oluşturabilme</w:t>
            </w:r>
            <w:r w:rsidRPr="00497AD5">
              <w:rPr>
                <w:rFonts w:eastAsia="Times New Roman"/>
                <w:color w:val="000000"/>
                <w:kern w:val="0"/>
                <w:sz w:val="12"/>
                <w:szCs w:val="12"/>
                <w:lang w:eastAsia="tr-TR"/>
                <w14:ligatures w14:val="none"/>
              </w:rPr>
              <w:br/>
              <w:t>T.O.2.3. Okuduklarını çözümleyebilme</w:t>
            </w:r>
            <w:r w:rsidRPr="00497AD5">
              <w:rPr>
                <w:rFonts w:eastAsia="Times New Roman"/>
                <w:color w:val="000000"/>
                <w:kern w:val="0"/>
                <w:sz w:val="12"/>
                <w:szCs w:val="12"/>
                <w:lang w:eastAsia="tr-TR"/>
                <w14:ligatures w14:val="none"/>
              </w:rPr>
              <w:br/>
              <w:t>T.Y.2.1. Yazılı anlatım becerilerini yönetebilme</w:t>
            </w:r>
            <w:r w:rsidRPr="00497AD5">
              <w:rPr>
                <w:rFonts w:eastAsia="Times New Roman"/>
                <w:color w:val="000000"/>
                <w:kern w:val="0"/>
                <w:sz w:val="12"/>
                <w:szCs w:val="12"/>
                <w:lang w:eastAsia="tr-TR"/>
                <w14:ligatures w14:val="none"/>
              </w:rPr>
              <w:br/>
              <w:t>T.Y.2.2. Yazılarında içerik oluşturabilme</w:t>
            </w:r>
            <w:r w:rsidRPr="00497AD5">
              <w:rPr>
                <w:rFonts w:eastAsia="Times New Roman"/>
                <w:color w:val="000000"/>
                <w:kern w:val="0"/>
                <w:sz w:val="12"/>
                <w:szCs w:val="12"/>
                <w:lang w:eastAsia="tr-TR"/>
                <w14:ligatures w14:val="none"/>
              </w:rPr>
              <w:br/>
              <w:t>T.Y.2.3. Yazma kurallarını uygulayabilme</w:t>
            </w:r>
          </w:p>
        </w:tc>
        <w:tc>
          <w:tcPr>
            <w:tcW w:w="4728" w:type="dxa"/>
            <w:vMerge w:val="restart"/>
            <w:tcBorders>
              <w:top w:val="nil"/>
              <w:left w:val="single" w:sz="4" w:space="0" w:color="auto"/>
              <w:bottom w:val="single" w:sz="4" w:space="0" w:color="auto"/>
              <w:right w:val="single" w:sz="4" w:space="0" w:color="auto"/>
            </w:tcBorders>
            <w:vAlign w:val="center"/>
            <w:hideMark/>
          </w:tcPr>
          <w:p w14:paraId="1E1D245A" w14:textId="77777777" w:rsidR="00497AD5" w:rsidRPr="00497AD5" w:rsidRDefault="00497AD5" w:rsidP="00497AD5">
            <w:pPr>
              <w:jc w:val="left"/>
              <w:rPr>
                <w:rFonts w:eastAsia="Times New Roman"/>
                <w:color w:val="000000"/>
                <w:kern w:val="0"/>
                <w:sz w:val="10"/>
                <w:szCs w:val="10"/>
                <w:lang w:eastAsia="tr-TR"/>
                <w14:ligatures w14:val="none"/>
              </w:rPr>
            </w:pPr>
            <w:r w:rsidRPr="00497AD5">
              <w:rPr>
                <w:rFonts w:eastAsia="Times New Roman"/>
                <w:color w:val="000000"/>
                <w:kern w:val="0"/>
                <w:sz w:val="10"/>
                <w:szCs w:val="10"/>
                <w:lang w:eastAsia="tr-TR"/>
                <w14:ligatures w14:val="none"/>
              </w:rPr>
              <w:t>b) Dinleme kurallarına uygun olarak dinler.</w:t>
            </w:r>
            <w:r w:rsidRPr="00497AD5">
              <w:rPr>
                <w:rFonts w:eastAsia="Times New Roman"/>
                <w:color w:val="000000"/>
                <w:kern w:val="0"/>
                <w:sz w:val="10"/>
                <w:szCs w:val="10"/>
                <w:lang w:eastAsia="tr-TR"/>
                <w14:ligatures w14:val="none"/>
              </w:rPr>
              <w:br/>
              <w:t>c) Dinleme esnasında konuşmaya dâhil olmak için uygun zamanda söz alır.</w:t>
            </w:r>
            <w:r w:rsidRPr="00497AD5">
              <w:rPr>
                <w:rFonts w:eastAsia="Times New Roman"/>
                <w:color w:val="000000"/>
                <w:kern w:val="0"/>
                <w:sz w:val="10"/>
                <w:szCs w:val="10"/>
                <w:lang w:eastAsia="tr-TR"/>
                <w14:ligatures w14:val="none"/>
              </w:rPr>
              <w:br/>
              <w:t>a) Dinlediklerini yaşantı ve ön bilgileriyle karşılaştırarak çıkarımda bulunur.</w:t>
            </w:r>
            <w:r w:rsidRPr="00497AD5">
              <w:rPr>
                <w:rFonts w:eastAsia="Times New Roman"/>
                <w:color w:val="000000"/>
                <w:kern w:val="0"/>
                <w:sz w:val="10"/>
                <w:szCs w:val="10"/>
                <w:lang w:eastAsia="tr-TR"/>
                <w14:ligatures w14:val="none"/>
              </w:rPr>
              <w:br/>
              <w:t>b) Görsellerden hareketle dinleyeceği/izleyeceği metnin konusunu tahmin eder.</w:t>
            </w:r>
            <w:r w:rsidRPr="00497AD5">
              <w:rPr>
                <w:rFonts w:eastAsia="Times New Roman"/>
                <w:color w:val="000000"/>
                <w:kern w:val="0"/>
                <w:sz w:val="10"/>
                <w:szCs w:val="10"/>
                <w:lang w:eastAsia="tr-TR"/>
                <w14:ligatures w14:val="none"/>
              </w:rPr>
              <w:br/>
              <w:t>e) Dinlediklerindeki/izlediklerindeki iletileri doğruluk, gerçeklik açısından ön bilgileriyle karşılaştırır.</w:t>
            </w:r>
            <w:r w:rsidRPr="00497AD5">
              <w:rPr>
                <w:rFonts w:eastAsia="Times New Roman"/>
                <w:color w:val="000000"/>
                <w:kern w:val="0"/>
                <w:sz w:val="10"/>
                <w:szCs w:val="10"/>
                <w:lang w:eastAsia="tr-TR"/>
                <w14:ligatures w14:val="none"/>
              </w:rPr>
              <w:br/>
              <w:t>ğ) Dinlediklerine/izlediklerine yönelik düşüncelerini ifade eder.</w:t>
            </w:r>
            <w:r w:rsidRPr="00497AD5">
              <w:rPr>
                <w:rFonts w:eastAsia="Times New Roman"/>
                <w:color w:val="000000"/>
                <w:kern w:val="0"/>
                <w:sz w:val="10"/>
                <w:szCs w:val="10"/>
                <w:lang w:eastAsia="tr-TR"/>
                <w14:ligatures w14:val="none"/>
              </w:rPr>
              <w:br/>
              <w:t>b) Dinlediği/izlediği metnin konusunu bulur.</w:t>
            </w:r>
            <w:r w:rsidRPr="00497AD5">
              <w:rPr>
                <w:rFonts w:eastAsia="Times New Roman"/>
                <w:color w:val="000000"/>
                <w:kern w:val="0"/>
                <w:sz w:val="10"/>
                <w:szCs w:val="10"/>
                <w:lang w:eastAsia="tr-TR"/>
                <w14:ligatures w14:val="none"/>
              </w:rPr>
              <w:br/>
              <w:t>ç) Konuşma sırasında dinleyiciler ile göz teması kurar.</w:t>
            </w:r>
            <w:r w:rsidRPr="00497AD5">
              <w:rPr>
                <w:rFonts w:eastAsia="Times New Roman"/>
                <w:color w:val="000000"/>
                <w:kern w:val="0"/>
                <w:sz w:val="10"/>
                <w:szCs w:val="10"/>
                <w:lang w:eastAsia="tr-TR"/>
                <w14:ligatures w14:val="none"/>
              </w:rPr>
              <w:br/>
              <w:t>d) İletişim sırasında uygun zamanda söz alır.</w:t>
            </w:r>
            <w:r w:rsidRPr="00497AD5">
              <w:rPr>
                <w:rFonts w:eastAsia="Times New Roman"/>
                <w:color w:val="000000"/>
                <w:kern w:val="0"/>
                <w:sz w:val="10"/>
                <w:szCs w:val="10"/>
                <w:lang w:eastAsia="tr-TR"/>
                <w14:ligatures w14:val="none"/>
              </w:rPr>
              <w:br/>
              <w:t>e) Konuşmalarında selamlaşma ve hitap ile ilgili ifadeler kullanır.</w:t>
            </w:r>
            <w:r w:rsidRPr="00497AD5">
              <w:rPr>
                <w:rFonts w:eastAsia="Times New Roman"/>
                <w:color w:val="000000"/>
                <w:kern w:val="0"/>
                <w:sz w:val="10"/>
                <w:szCs w:val="10"/>
                <w:lang w:eastAsia="tr-TR"/>
                <w14:ligatures w14:val="none"/>
              </w:rPr>
              <w:br/>
              <w:t>b) Görsellerden hareketle olayların oluş sırası hakkında tahminlerde bulunur.</w:t>
            </w:r>
            <w:r w:rsidRPr="00497AD5">
              <w:rPr>
                <w:rFonts w:eastAsia="Times New Roman"/>
                <w:color w:val="000000"/>
                <w:kern w:val="0"/>
                <w:sz w:val="10"/>
                <w:szCs w:val="10"/>
                <w:lang w:eastAsia="tr-TR"/>
                <w14:ligatures w14:val="none"/>
              </w:rPr>
              <w:br/>
              <w:t>c) Dinledikleri/izledikleri veya okudukları metinlerdeki kişilerin benzer ve farklı yönlerini açıklar.</w:t>
            </w:r>
            <w:r w:rsidRPr="00497AD5">
              <w:rPr>
                <w:rFonts w:eastAsia="Times New Roman"/>
                <w:color w:val="000000"/>
                <w:kern w:val="0"/>
                <w:sz w:val="10"/>
                <w:szCs w:val="10"/>
                <w:lang w:eastAsia="tr-TR"/>
                <w14:ligatures w14:val="none"/>
              </w:rPr>
              <w:br/>
              <w:t>a) Konuşmalarında konuşma hızını ayarlar.</w:t>
            </w:r>
            <w:r w:rsidRPr="00497AD5">
              <w:rPr>
                <w:rFonts w:eastAsia="Times New Roman"/>
                <w:color w:val="000000"/>
                <w:kern w:val="0"/>
                <w:sz w:val="10"/>
                <w:szCs w:val="10"/>
                <w:lang w:eastAsia="tr-TR"/>
                <w14:ligatures w14:val="none"/>
              </w:rPr>
              <w:br/>
              <w:t>c) Konuşmalarında vurgu ve tonlamaya dikkat eder.</w:t>
            </w:r>
            <w:r w:rsidRPr="00497AD5">
              <w:rPr>
                <w:rFonts w:eastAsia="Times New Roman"/>
                <w:color w:val="000000"/>
                <w:kern w:val="0"/>
                <w:sz w:val="10"/>
                <w:szCs w:val="10"/>
                <w:lang w:eastAsia="tr-TR"/>
                <w14:ligatures w14:val="none"/>
              </w:rPr>
              <w:br/>
              <w:t>ç) Konuşmalarında sözcükleri yerinde ve anlamına uygun kullanır.</w:t>
            </w:r>
            <w:r w:rsidRPr="00497AD5">
              <w:rPr>
                <w:rFonts w:eastAsia="Times New Roman"/>
                <w:color w:val="000000"/>
                <w:kern w:val="0"/>
                <w:sz w:val="10"/>
                <w:szCs w:val="10"/>
                <w:lang w:eastAsia="tr-TR"/>
                <w14:ligatures w14:val="none"/>
              </w:rPr>
              <w:br/>
              <w:t>e) Konuşmalarında anlamlı ve kurallı cümleler kullanır.</w:t>
            </w:r>
            <w:r w:rsidRPr="00497AD5">
              <w:rPr>
                <w:rFonts w:eastAsia="Times New Roman"/>
                <w:color w:val="000000"/>
                <w:kern w:val="0"/>
                <w:sz w:val="10"/>
                <w:szCs w:val="10"/>
                <w:lang w:eastAsia="tr-TR"/>
                <w14:ligatures w14:val="none"/>
              </w:rPr>
              <w:br/>
              <w:t>a) Okuyacağı metnin başlığı ve görsellerini inceler.</w:t>
            </w:r>
            <w:r w:rsidRPr="00497AD5">
              <w:rPr>
                <w:rFonts w:eastAsia="Times New Roman"/>
                <w:color w:val="000000"/>
                <w:kern w:val="0"/>
                <w:sz w:val="10"/>
                <w:szCs w:val="10"/>
                <w:lang w:eastAsia="tr-TR"/>
                <w14:ligatures w14:val="none"/>
              </w:rPr>
              <w:br/>
              <w:t>c) Kuralına uygun sesli ve sessiz okur.</w:t>
            </w:r>
            <w:r w:rsidRPr="00497AD5">
              <w:rPr>
                <w:rFonts w:eastAsia="Times New Roman"/>
                <w:color w:val="000000"/>
                <w:kern w:val="0"/>
                <w:sz w:val="10"/>
                <w:szCs w:val="10"/>
                <w:lang w:eastAsia="tr-TR"/>
                <w14:ligatures w14:val="none"/>
              </w:rPr>
              <w:br/>
              <w:t>ç) Noktalama işaretlerine dikkat ederek okur.</w:t>
            </w:r>
            <w:r w:rsidRPr="00497AD5">
              <w:rPr>
                <w:rFonts w:eastAsia="Times New Roman"/>
                <w:color w:val="000000"/>
                <w:kern w:val="0"/>
                <w:sz w:val="10"/>
                <w:szCs w:val="10"/>
                <w:lang w:eastAsia="tr-TR"/>
                <w14:ligatures w14:val="none"/>
              </w:rPr>
              <w:br/>
              <w:t>a) Okuduğu metindeki bilgiler ile ön bilgileri arasında bağlantı kurar.</w:t>
            </w:r>
            <w:r w:rsidRPr="00497AD5">
              <w:rPr>
                <w:rFonts w:eastAsia="Times New Roman"/>
                <w:color w:val="000000"/>
                <w:kern w:val="0"/>
                <w:sz w:val="10"/>
                <w:szCs w:val="10"/>
                <w:lang w:eastAsia="tr-TR"/>
                <w14:ligatures w14:val="none"/>
              </w:rPr>
              <w:br/>
              <w:t>b) Okuyacağı metnin başlığından ve görsellerinden hareketle metnin konusu hakkında tahminde bulunur.</w:t>
            </w:r>
            <w:r w:rsidRPr="00497AD5">
              <w:rPr>
                <w:rFonts w:eastAsia="Times New Roman"/>
                <w:color w:val="000000"/>
                <w:kern w:val="0"/>
                <w:sz w:val="10"/>
                <w:szCs w:val="10"/>
                <w:lang w:eastAsia="tr-TR"/>
                <w14:ligatures w14:val="none"/>
              </w:rPr>
              <w:br/>
              <w:t>c) Metnin başlığı ve görsellerinden hareketle metinde geçen bilgiler/olaylar hakkında tahminde bulunur.</w:t>
            </w:r>
            <w:r w:rsidRPr="00497AD5">
              <w:rPr>
                <w:rFonts w:eastAsia="Times New Roman"/>
                <w:color w:val="000000"/>
                <w:kern w:val="0"/>
                <w:sz w:val="10"/>
                <w:szCs w:val="10"/>
                <w:lang w:eastAsia="tr-TR"/>
                <w14:ligatures w14:val="none"/>
              </w:rPr>
              <w:br/>
              <w:t>d) Okuduğu metindeki iletileri ön bilgileri ile karşılaştırır.</w:t>
            </w:r>
            <w:r w:rsidRPr="00497AD5">
              <w:rPr>
                <w:rFonts w:eastAsia="Times New Roman"/>
                <w:color w:val="000000"/>
                <w:kern w:val="0"/>
                <w:sz w:val="10"/>
                <w:szCs w:val="10"/>
                <w:lang w:eastAsia="tr-TR"/>
                <w14:ligatures w14:val="none"/>
              </w:rPr>
              <w:br/>
              <w:t>f) Okuduğu metindeki zıt anlamlı sözcükleri bulur.</w:t>
            </w:r>
            <w:r w:rsidRPr="00497AD5">
              <w:rPr>
                <w:rFonts w:eastAsia="Times New Roman"/>
                <w:color w:val="000000"/>
                <w:kern w:val="0"/>
                <w:sz w:val="10"/>
                <w:szCs w:val="10"/>
                <w:lang w:eastAsia="tr-TR"/>
                <w14:ligatures w14:val="none"/>
              </w:rPr>
              <w:br/>
              <w:t>b) Okuduğu metnin konusunu bulur.</w:t>
            </w:r>
            <w:r w:rsidRPr="00497AD5">
              <w:rPr>
                <w:rFonts w:eastAsia="Times New Roman"/>
                <w:color w:val="000000"/>
                <w:kern w:val="0"/>
                <w:sz w:val="10"/>
                <w:szCs w:val="10"/>
                <w:lang w:eastAsia="tr-TR"/>
                <w14:ligatures w14:val="none"/>
              </w:rPr>
              <w:br/>
              <w:t>a) Verilen bir yazma görevini hazırlık yaparak yazar.</w:t>
            </w:r>
            <w:r w:rsidRPr="00497AD5">
              <w:rPr>
                <w:rFonts w:eastAsia="Times New Roman"/>
                <w:color w:val="000000"/>
                <w:kern w:val="0"/>
                <w:sz w:val="10"/>
                <w:szCs w:val="10"/>
                <w:lang w:eastAsia="tr-TR"/>
                <w14:ligatures w14:val="none"/>
              </w:rPr>
              <w:br/>
              <w:t>c) Bir sözcüğün anlamına ilişkin tahminlerini bağlamdan yararlanarak yazar.</w:t>
            </w:r>
            <w:r w:rsidRPr="00497AD5">
              <w:rPr>
                <w:rFonts w:eastAsia="Times New Roman"/>
                <w:color w:val="000000"/>
                <w:kern w:val="0"/>
                <w:sz w:val="10"/>
                <w:szCs w:val="10"/>
                <w:lang w:eastAsia="tr-TR"/>
                <w14:ligatures w14:val="none"/>
              </w:rPr>
              <w:br/>
              <w:t>ç) Eksik bırakılan bir metni tahminleri doğrultusunda yazarak tamamlar.</w:t>
            </w:r>
            <w:r w:rsidRPr="00497AD5">
              <w:rPr>
                <w:rFonts w:eastAsia="Times New Roman"/>
                <w:color w:val="000000"/>
                <w:kern w:val="0"/>
                <w:sz w:val="10"/>
                <w:szCs w:val="10"/>
                <w:lang w:eastAsia="tr-TR"/>
                <w14:ligatures w14:val="none"/>
              </w:rPr>
              <w:br/>
              <w:t>f) Yazılarında sözcükleri anlamına uygun kullanır.</w:t>
            </w:r>
            <w:r w:rsidRPr="00497AD5">
              <w:rPr>
                <w:rFonts w:eastAsia="Times New Roman"/>
                <w:color w:val="000000"/>
                <w:kern w:val="0"/>
                <w:sz w:val="10"/>
                <w:szCs w:val="10"/>
                <w:lang w:eastAsia="tr-TR"/>
                <w14:ligatures w14:val="none"/>
              </w:rPr>
              <w:br/>
              <w:t>l) Yazılarında örneklendirmeye yer verir.</w:t>
            </w:r>
            <w:r w:rsidRPr="00497AD5">
              <w:rPr>
                <w:rFonts w:eastAsia="Times New Roman"/>
                <w:color w:val="000000"/>
                <w:kern w:val="0"/>
                <w:sz w:val="10"/>
                <w:szCs w:val="10"/>
                <w:lang w:eastAsia="tr-TR"/>
                <w14:ligatures w14:val="none"/>
              </w:rPr>
              <w:br/>
              <w:t>m) Dinlediği/izlediği veya okuduğu metindeki neden sonuç ilişkisini yazar.</w:t>
            </w:r>
            <w:r w:rsidRPr="00497AD5">
              <w:rPr>
                <w:rFonts w:eastAsia="Times New Roman"/>
                <w:color w:val="000000"/>
                <w:kern w:val="0"/>
                <w:sz w:val="10"/>
                <w:szCs w:val="10"/>
                <w:lang w:eastAsia="tr-TR"/>
                <w14:ligatures w14:val="none"/>
              </w:rPr>
              <w:br/>
              <w:t>b) Anlamını bilmediği sözcüğün anlamını çevrim içi veya basılı kaynaklardan araştırarak yazar.</w:t>
            </w:r>
            <w:r w:rsidRPr="00497AD5">
              <w:rPr>
                <w:rFonts w:eastAsia="Times New Roman"/>
                <w:color w:val="000000"/>
                <w:kern w:val="0"/>
                <w:sz w:val="10"/>
                <w:szCs w:val="10"/>
                <w:lang w:eastAsia="tr-TR"/>
                <w14:ligatures w14:val="none"/>
              </w:rPr>
              <w:br/>
              <w:t>c) Yazılarında sözcükleri yerinde kullanır.</w:t>
            </w:r>
            <w:r w:rsidRPr="00497AD5">
              <w:rPr>
                <w:rFonts w:eastAsia="Times New Roman"/>
                <w:color w:val="000000"/>
                <w:kern w:val="0"/>
                <w:sz w:val="10"/>
                <w:szCs w:val="10"/>
                <w:lang w:eastAsia="tr-TR"/>
                <w14:ligatures w14:val="none"/>
              </w:rPr>
              <w:br/>
              <w:t>f) Büyük harfleri kuralına uygun yazar.</w:t>
            </w:r>
            <w:r w:rsidRPr="00497AD5">
              <w:rPr>
                <w:rFonts w:eastAsia="Times New Roman"/>
                <w:color w:val="000000"/>
                <w:kern w:val="0"/>
                <w:sz w:val="10"/>
                <w:szCs w:val="10"/>
                <w:lang w:eastAsia="tr-TR"/>
                <w14:ligatures w14:val="none"/>
              </w:rPr>
              <w:br/>
              <w:t>ğ) Yazılarında noktalama işaretlerini (nokta, kesme işareti, virgül, iki nokta, ünlem, tırnak işareti, soru işareti, kısa çizgi) kuralına uygun kullanır.</w:t>
            </w:r>
          </w:p>
        </w:tc>
        <w:tc>
          <w:tcPr>
            <w:tcW w:w="1077"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5F085E18" w14:textId="77777777" w:rsidR="00497AD5" w:rsidRPr="00497AD5" w:rsidRDefault="00497AD5" w:rsidP="00497AD5">
            <w:pPr>
              <w:jc w:val="center"/>
              <w:rPr>
                <w:rFonts w:eastAsia="Times New Roman"/>
                <w:color w:val="000000"/>
                <w:kern w:val="0"/>
                <w:sz w:val="12"/>
                <w:szCs w:val="12"/>
                <w:lang w:eastAsia="tr-TR"/>
                <w14:ligatures w14:val="none"/>
              </w:rPr>
            </w:pPr>
            <w:r w:rsidRPr="00497AD5">
              <w:rPr>
                <w:rFonts w:eastAsia="Times New Roman"/>
                <w:color w:val="000000"/>
                <w:kern w:val="0"/>
                <w:sz w:val="12"/>
                <w:szCs w:val="12"/>
                <w:lang w:eastAsia="tr-TR"/>
                <w14:ligatures w14:val="none"/>
              </w:rPr>
              <w:t>Öğrenme çıktıları; gözlem formu, kontrol listesi, öz değerlendirme formu, çalışma kâğıdı, dereceli puanlama anahtarı, oyun temelli değerlendirme kullanılarak değerlendirilebilir. Okuduğunu ve dinlediğini anlama, yazma ve konuşma becerisini içine alan bir performans görevi verilebilir. Performans görevi analitik dereceli puanlama anahtarı kullanılarak değerlendirilebilir.</w:t>
            </w:r>
          </w:p>
        </w:tc>
        <w:tc>
          <w:tcPr>
            <w:tcW w:w="946"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5F0EB0E8" w14:textId="77777777" w:rsidR="00497AD5" w:rsidRPr="00497AD5" w:rsidRDefault="00497AD5" w:rsidP="00497AD5">
            <w:pPr>
              <w:jc w:val="center"/>
              <w:rPr>
                <w:rFonts w:eastAsia="Times New Roman"/>
                <w:color w:val="000000"/>
                <w:kern w:val="0"/>
                <w:sz w:val="12"/>
                <w:szCs w:val="12"/>
                <w:lang w:eastAsia="tr-TR"/>
                <w14:ligatures w14:val="none"/>
              </w:rPr>
            </w:pPr>
            <w:r w:rsidRPr="00497AD5">
              <w:rPr>
                <w:rFonts w:eastAsia="Times New Roman"/>
                <w:color w:val="000000"/>
                <w:kern w:val="0"/>
                <w:sz w:val="12"/>
                <w:szCs w:val="12"/>
                <w:lang w:eastAsia="tr-TR"/>
                <w14:ligatures w14:val="none"/>
              </w:rPr>
              <w:t>SDB1.1. Kendini Tanıma (Öz Farkındalık Becerisi), SDB1.3. Kendine Uyarlama (Öz Yansıtma Becerisi), SDB2.1. İletişim</w:t>
            </w:r>
          </w:p>
        </w:tc>
        <w:tc>
          <w:tcPr>
            <w:tcW w:w="942"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51A5AD97" w14:textId="77777777" w:rsidR="00497AD5" w:rsidRPr="00497AD5" w:rsidRDefault="00497AD5" w:rsidP="00497AD5">
            <w:pPr>
              <w:jc w:val="center"/>
              <w:rPr>
                <w:rFonts w:eastAsia="Times New Roman"/>
                <w:color w:val="000000"/>
                <w:kern w:val="0"/>
                <w:sz w:val="12"/>
                <w:szCs w:val="12"/>
                <w:lang w:eastAsia="tr-TR"/>
                <w14:ligatures w14:val="none"/>
              </w:rPr>
            </w:pPr>
            <w:r w:rsidRPr="00497AD5">
              <w:rPr>
                <w:rFonts w:eastAsia="Times New Roman"/>
                <w:color w:val="000000"/>
                <w:kern w:val="0"/>
                <w:sz w:val="12"/>
                <w:szCs w:val="12"/>
                <w:lang w:eastAsia="tr-TR"/>
                <w14:ligatures w14:val="none"/>
              </w:rPr>
              <w:t>D14. Saygı, D16. Sorumluluk</w:t>
            </w:r>
          </w:p>
        </w:tc>
        <w:tc>
          <w:tcPr>
            <w:tcW w:w="957"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5C01569E" w14:textId="77777777" w:rsidR="00497AD5" w:rsidRPr="00497AD5" w:rsidRDefault="00497AD5" w:rsidP="00497AD5">
            <w:pPr>
              <w:jc w:val="center"/>
              <w:rPr>
                <w:rFonts w:eastAsia="Times New Roman"/>
                <w:color w:val="000000"/>
                <w:kern w:val="0"/>
                <w:sz w:val="12"/>
                <w:szCs w:val="12"/>
                <w:lang w:eastAsia="tr-TR"/>
                <w14:ligatures w14:val="none"/>
              </w:rPr>
            </w:pPr>
            <w:r w:rsidRPr="00497AD5">
              <w:rPr>
                <w:rFonts w:eastAsia="Times New Roman"/>
                <w:color w:val="000000"/>
                <w:kern w:val="0"/>
                <w:sz w:val="12"/>
                <w:szCs w:val="12"/>
                <w:lang w:eastAsia="tr-TR"/>
                <w14:ligatures w14:val="none"/>
              </w:rPr>
              <w:t>OB1. Bilgi Okuryazarlığı, OB2. Dijital Okuryazarlık, OB4. Görsel Okuryazarlık</w:t>
            </w:r>
          </w:p>
        </w:tc>
        <w:tc>
          <w:tcPr>
            <w:tcW w:w="572"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3A64C04B" w14:textId="77777777" w:rsidR="00497AD5" w:rsidRPr="00497AD5" w:rsidRDefault="00497AD5" w:rsidP="00497AD5">
            <w:pPr>
              <w:jc w:val="center"/>
              <w:rPr>
                <w:rFonts w:eastAsia="Times New Roman"/>
                <w:color w:val="000000"/>
                <w:kern w:val="0"/>
                <w:sz w:val="12"/>
                <w:szCs w:val="12"/>
                <w:lang w:eastAsia="tr-TR"/>
                <w14:ligatures w14:val="none"/>
              </w:rPr>
            </w:pPr>
            <w:r w:rsidRPr="00497AD5">
              <w:rPr>
                <w:rFonts w:eastAsia="Times New Roman"/>
                <w:color w:val="000000"/>
                <w:kern w:val="0"/>
                <w:sz w:val="12"/>
                <w:szCs w:val="12"/>
                <w:lang w:eastAsia="tr-TR"/>
                <w14:ligatures w14:val="none"/>
              </w:rPr>
              <w:t> </w:t>
            </w:r>
          </w:p>
        </w:tc>
        <w:tc>
          <w:tcPr>
            <w:tcW w:w="1419"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4631CF5E" w14:textId="77777777" w:rsidR="00497AD5" w:rsidRPr="00497AD5" w:rsidRDefault="00497AD5" w:rsidP="00497AD5">
            <w:pPr>
              <w:jc w:val="center"/>
              <w:rPr>
                <w:rFonts w:eastAsia="Times New Roman"/>
                <w:color w:val="000000"/>
                <w:kern w:val="0"/>
                <w:sz w:val="10"/>
                <w:szCs w:val="10"/>
                <w:lang w:eastAsia="tr-TR"/>
                <w14:ligatures w14:val="none"/>
              </w:rPr>
            </w:pPr>
            <w:r w:rsidRPr="00497AD5">
              <w:rPr>
                <w:rFonts w:eastAsia="Times New Roman"/>
                <w:color w:val="000000"/>
                <w:kern w:val="0"/>
                <w:sz w:val="10"/>
                <w:szCs w:val="10"/>
                <w:lang w:eastAsia="tr-TR"/>
                <w14:ligatures w14:val="none"/>
              </w:rPr>
              <w:t>Destekleme sürecinde öğrencilerin hazırbulunuşluk, ilgi ve öğrenme stilleri dikkate alınırken etkinlikler/materyal sade, kolay ve anlaşılır olabilir. Bunlar tüm duyulara hitap edecek şekilde basitten karmaşığa, yakından uzağa, somuttan soyuta gibi öğrenme ilkelerine uygun ve tüm öğrenme ortamlarında uygulanacak şekilde düzenlenebilir. Destekleme sürecinde oyun, bilmece sorma, bulmaca çözme şarkı ve tekerleme söyleme, sayışma ve canlandırma yapma gibi etkinliklerden ve görsel eşleştirme kartlarından yararlanılabilir. Etkinlikler yapılırken öğrencilerin zorlandıkları yerlerde onlara ipuçları verilebilir. Zenginleştirme sürecinde öğrencilerin hazırbulunuşluk, ilgi ve öğrenme stilleri dikkate alınır ve bunlara ilişkin etkinlik/materyal hazırlanabilir. Bunlar merak uyandıracak, üst düzey düşünmeye yöneltecek ve bireysel öğrenme ihtiyaçlarını karşılamaya yönelik olabilir. Dinleyeceği/izleyeceği/okuyacağı metinle ilişkili hikâye oluşturma, canlandırma yapma, dijital araçlardan yararlanma, görsel oluşturma, oyun tasarlama, sunu hazırlama, yazarın iletilerini sorgulama, tartışma, metni yeniden kurgulama gibi etkinliklerle süreç zenginleştirilebilir. Zenginleştirme sürecinde öğrenme ortamları öğrencilerin farklı öğrenme stillerine göre bireysel ve iş birlikli çalışmalara katkı sağlayacak şekilde tasarlanabilir. Bununla birlikte okul dışı öğrenme ortamları da sürece dâhil edilebilir.</w:t>
            </w:r>
          </w:p>
        </w:tc>
        <w:tc>
          <w:tcPr>
            <w:tcW w:w="698"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7FED25FB" w14:textId="77777777" w:rsidR="00497AD5" w:rsidRPr="00497AD5" w:rsidRDefault="00497AD5" w:rsidP="00497AD5">
            <w:pPr>
              <w:jc w:val="center"/>
              <w:rPr>
                <w:rFonts w:eastAsia="Times New Roman"/>
                <w:color w:val="000000"/>
                <w:kern w:val="0"/>
                <w:sz w:val="12"/>
                <w:szCs w:val="12"/>
                <w:lang w:eastAsia="tr-TR"/>
                <w14:ligatures w14:val="none"/>
              </w:rPr>
            </w:pPr>
            <w:r w:rsidRPr="00497AD5">
              <w:rPr>
                <w:rFonts w:eastAsia="Times New Roman"/>
                <w:color w:val="000000"/>
                <w:kern w:val="0"/>
                <w:sz w:val="12"/>
                <w:szCs w:val="12"/>
                <w:lang w:eastAsia="tr-TR"/>
                <w14:ligatures w14:val="none"/>
              </w:rPr>
              <w:t>-</w:t>
            </w:r>
          </w:p>
        </w:tc>
        <w:tc>
          <w:tcPr>
            <w:tcW w:w="36" w:type="dxa"/>
            <w:vAlign w:val="center"/>
            <w:hideMark/>
          </w:tcPr>
          <w:p w14:paraId="47D71069" w14:textId="77777777" w:rsidR="00497AD5" w:rsidRPr="00497AD5" w:rsidRDefault="00497AD5" w:rsidP="00497AD5">
            <w:pPr>
              <w:jc w:val="left"/>
              <w:rPr>
                <w:rFonts w:ascii="Times New Roman" w:eastAsia="Times New Roman" w:hAnsi="Times New Roman" w:cs="Times New Roman"/>
                <w:kern w:val="0"/>
                <w:sz w:val="20"/>
                <w:szCs w:val="20"/>
                <w:lang w:eastAsia="tr-TR"/>
                <w14:ligatures w14:val="none"/>
              </w:rPr>
            </w:pPr>
          </w:p>
        </w:tc>
      </w:tr>
      <w:tr w:rsidR="00497AD5" w:rsidRPr="00497AD5" w14:paraId="0D5DC9E7" w14:textId="77777777" w:rsidTr="00DE46CC">
        <w:trPr>
          <w:trHeight w:val="4530"/>
        </w:trPr>
        <w:tc>
          <w:tcPr>
            <w:tcW w:w="218" w:type="dxa"/>
            <w:vMerge/>
            <w:tcBorders>
              <w:top w:val="nil"/>
              <w:left w:val="single" w:sz="4" w:space="0" w:color="auto"/>
              <w:bottom w:val="single" w:sz="4" w:space="0" w:color="auto"/>
              <w:right w:val="single" w:sz="4" w:space="0" w:color="auto"/>
            </w:tcBorders>
            <w:vAlign w:val="center"/>
            <w:hideMark/>
          </w:tcPr>
          <w:p w14:paraId="4F9DDA65" w14:textId="77777777" w:rsidR="00497AD5" w:rsidRPr="00497AD5" w:rsidRDefault="00497AD5" w:rsidP="00497AD5">
            <w:pPr>
              <w:jc w:val="left"/>
              <w:rPr>
                <w:rFonts w:eastAsia="Times New Roman"/>
                <w:color w:val="000000"/>
                <w:kern w:val="0"/>
                <w:sz w:val="12"/>
                <w:szCs w:val="12"/>
                <w:lang w:eastAsia="tr-TR"/>
                <w14:ligatures w14:val="none"/>
              </w:rPr>
            </w:pPr>
          </w:p>
        </w:tc>
        <w:tc>
          <w:tcPr>
            <w:tcW w:w="217" w:type="dxa"/>
            <w:vMerge/>
            <w:tcBorders>
              <w:top w:val="nil"/>
              <w:left w:val="single" w:sz="4" w:space="0" w:color="auto"/>
              <w:bottom w:val="single" w:sz="4" w:space="0" w:color="auto"/>
              <w:right w:val="single" w:sz="4" w:space="0" w:color="auto"/>
            </w:tcBorders>
            <w:vAlign w:val="center"/>
            <w:hideMark/>
          </w:tcPr>
          <w:p w14:paraId="75D024C9" w14:textId="77777777" w:rsidR="00497AD5" w:rsidRPr="00497AD5" w:rsidRDefault="00497AD5" w:rsidP="00497AD5">
            <w:pPr>
              <w:jc w:val="left"/>
              <w:rPr>
                <w:rFonts w:eastAsia="Times New Roman"/>
                <w:color w:val="000000"/>
                <w:kern w:val="0"/>
                <w:sz w:val="12"/>
                <w:szCs w:val="12"/>
                <w:lang w:eastAsia="tr-TR"/>
                <w14:ligatures w14:val="none"/>
              </w:rPr>
            </w:pPr>
          </w:p>
        </w:tc>
        <w:tc>
          <w:tcPr>
            <w:tcW w:w="217" w:type="dxa"/>
            <w:vMerge/>
            <w:tcBorders>
              <w:top w:val="nil"/>
              <w:left w:val="single" w:sz="4" w:space="0" w:color="auto"/>
              <w:bottom w:val="single" w:sz="4" w:space="0" w:color="auto"/>
              <w:right w:val="single" w:sz="4" w:space="0" w:color="auto"/>
            </w:tcBorders>
            <w:vAlign w:val="center"/>
            <w:hideMark/>
          </w:tcPr>
          <w:p w14:paraId="4D2039E4" w14:textId="77777777" w:rsidR="00497AD5" w:rsidRPr="00497AD5" w:rsidRDefault="00497AD5" w:rsidP="00497AD5">
            <w:pPr>
              <w:jc w:val="left"/>
              <w:rPr>
                <w:rFonts w:eastAsia="Times New Roman"/>
                <w:color w:val="000000"/>
                <w:kern w:val="0"/>
                <w:sz w:val="12"/>
                <w:szCs w:val="12"/>
                <w:lang w:eastAsia="tr-TR"/>
                <w14:ligatures w14:val="none"/>
              </w:rPr>
            </w:pPr>
          </w:p>
        </w:tc>
        <w:tc>
          <w:tcPr>
            <w:tcW w:w="891" w:type="dxa"/>
            <w:vMerge/>
            <w:tcBorders>
              <w:top w:val="nil"/>
              <w:left w:val="single" w:sz="4" w:space="0" w:color="auto"/>
              <w:bottom w:val="single" w:sz="4" w:space="0" w:color="auto"/>
              <w:right w:val="single" w:sz="4" w:space="0" w:color="auto"/>
            </w:tcBorders>
            <w:vAlign w:val="center"/>
            <w:hideMark/>
          </w:tcPr>
          <w:p w14:paraId="6859B7DE" w14:textId="77777777" w:rsidR="00497AD5" w:rsidRPr="00497AD5" w:rsidRDefault="00497AD5" w:rsidP="00497AD5">
            <w:pPr>
              <w:jc w:val="left"/>
              <w:rPr>
                <w:rFonts w:eastAsia="Times New Roman"/>
                <w:color w:val="000000"/>
                <w:kern w:val="0"/>
                <w:lang w:eastAsia="tr-TR"/>
                <w14:ligatures w14:val="none"/>
              </w:rPr>
            </w:pPr>
          </w:p>
        </w:tc>
        <w:tc>
          <w:tcPr>
            <w:tcW w:w="891" w:type="dxa"/>
            <w:vMerge/>
            <w:tcBorders>
              <w:top w:val="nil"/>
              <w:left w:val="single" w:sz="4" w:space="0" w:color="auto"/>
              <w:bottom w:val="single" w:sz="4" w:space="0" w:color="auto"/>
              <w:right w:val="single" w:sz="4" w:space="0" w:color="auto"/>
            </w:tcBorders>
            <w:vAlign w:val="center"/>
            <w:hideMark/>
          </w:tcPr>
          <w:p w14:paraId="54EFA9E5" w14:textId="77777777" w:rsidR="00497AD5" w:rsidRPr="00497AD5" w:rsidRDefault="00497AD5" w:rsidP="00497AD5">
            <w:pPr>
              <w:jc w:val="left"/>
              <w:rPr>
                <w:rFonts w:eastAsia="Times New Roman"/>
                <w:color w:val="000000"/>
                <w:kern w:val="0"/>
                <w:sz w:val="18"/>
                <w:szCs w:val="18"/>
                <w:lang w:eastAsia="tr-TR"/>
                <w14:ligatures w14:val="none"/>
              </w:rPr>
            </w:pPr>
          </w:p>
        </w:tc>
        <w:tc>
          <w:tcPr>
            <w:tcW w:w="1331" w:type="dxa"/>
            <w:vMerge/>
            <w:tcBorders>
              <w:top w:val="nil"/>
              <w:left w:val="single" w:sz="4" w:space="0" w:color="auto"/>
              <w:bottom w:val="single" w:sz="4" w:space="0" w:color="auto"/>
              <w:right w:val="single" w:sz="4" w:space="0" w:color="auto"/>
            </w:tcBorders>
            <w:vAlign w:val="center"/>
            <w:hideMark/>
          </w:tcPr>
          <w:p w14:paraId="0955A5C3" w14:textId="77777777" w:rsidR="00497AD5" w:rsidRPr="00497AD5" w:rsidRDefault="00497AD5" w:rsidP="00497AD5">
            <w:pPr>
              <w:jc w:val="left"/>
              <w:rPr>
                <w:rFonts w:eastAsia="Times New Roman"/>
                <w:color w:val="000000"/>
                <w:kern w:val="0"/>
                <w:sz w:val="12"/>
                <w:szCs w:val="12"/>
                <w:lang w:eastAsia="tr-TR"/>
                <w14:ligatures w14:val="none"/>
              </w:rPr>
            </w:pPr>
          </w:p>
        </w:tc>
        <w:tc>
          <w:tcPr>
            <w:tcW w:w="4728" w:type="dxa"/>
            <w:vMerge/>
            <w:tcBorders>
              <w:top w:val="nil"/>
              <w:left w:val="single" w:sz="4" w:space="0" w:color="auto"/>
              <w:bottom w:val="single" w:sz="4" w:space="0" w:color="auto"/>
              <w:right w:val="single" w:sz="4" w:space="0" w:color="auto"/>
            </w:tcBorders>
            <w:vAlign w:val="center"/>
            <w:hideMark/>
          </w:tcPr>
          <w:p w14:paraId="35C4EF13" w14:textId="77777777" w:rsidR="00497AD5" w:rsidRPr="00497AD5" w:rsidRDefault="00497AD5" w:rsidP="00497AD5">
            <w:pPr>
              <w:jc w:val="left"/>
              <w:rPr>
                <w:rFonts w:eastAsia="Times New Roman"/>
                <w:color w:val="000000"/>
                <w:kern w:val="0"/>
                <w:sz w:val="10"/>
                <w:szCs w:val="10"/>
                <w:lang w:eastAsia="tr-TR"/>
                <w14:ligatures w14:val="none"/>
              </w:rPr>
            </w:pPr>
          </w:p>
        </w:tc>
        <w:tc>
          <w:tcPr>
            <w:tcW w:w="1077" w:type="dxa"/>
            <w:vMerge/>
            <w:tcBorders>
              <w:top w:val="single" w:sz="4" w:space="0" w:color="auto"/>
              <w:left w:val="single" w:sz="4" w:space="0" w:color="auto"/>
              <w:bottom w:val="single" w:sz="4" w:space="0" w:color="auto"/>
              <w:right w:val="single" w:sz="4" w:space="0" w:color="auto"/>
            </w:tcBorders>
            <w:vAlign w:val="center"/>
            <w:hideMark/>
          </w:tcPr>
          <w:p w14:paraId="5F147F72" w14:textId="77777777" w:rsidR="00497AD5" w:rsidRPr="00497AD5" w:rsidRDefault="00497AD5" w:rsidP="00497AD5">
            <w:pPr>
              <w:jc w:val="left"/>
              <w:rPr>
                <w:rFonts w:eastAsia="Times New Roman"/>
                <w:color w:val="000000"/>
                <w:kern w:val="0"/>
                <w:sz w:val="12"/>
                <w:szCs w:val="12"/>
                <w:lang w:eastAsia="tr-TR"/>
                <w14:ligatures w14:val="none"/>
              </w:rPr>
            </w:pPr>
          </w:p>
        </w:tc>
        <w:tc>
          <w:tcPr>
            <w:tcW w:w="946" w:type="dxa"/>
            <w:vMerge/>
            <w:tcBorders>
              <w:top w:val="single" w:sz="4" w:space="0" w:color="auto"/>
              <w:left w:val="single" w:sz="4" w:space="0" w:color="auto"/>
              <w:bottom w:val="single" w:sz="4" w:space="0" w:color="auto"/>
              <w:right w:val="single" w:sz="4" w:space="0" w:color="auto"/>
            </w:tcBorders>
            <w:vAlign w:val="center"/>
            <w:hideMark/>
          </w:tcPr>
          <w:p w14:paraId="306A268F" w14:textId="77777777" w:rsidR="00497AD5" w:rsidRPr="00497AD5" w:rsidRDefault="00497AD5" w:rsidP="00497AD5">
            <w:pPr>
              <w:jc w:val="left"/>
              <w:rPr>
                <w:rFonts w:eastAsia="Times New Roman"/>
                <w:color w:val="000000"/>
                <w:kern w:val="0"/>
                <w:sz w:val="12"/>
                <w:szCs w:val="12"/>
                <w:lang w:eastAsia="tr-TR"/>
                <w14:ligatures w14:val="none"/>
              </w:rPr>
            </w:pPr>
          </w:p>
        </w:tc>
        <w:tc>
          <w:tcPr>
            <w:tcW w:w="942" w:type="dxa"/>
            <w:vMerge/>
            <w:tcBorders>
              <w:top w:val="single" w:sz="4" w:space="0" w:color="auto"/>
              <w:left w:val="single" w:sz="4" w:space="0" w:color="auto"/>
              <w:bottom w:val="single" w:sz="4" w:space="0" w:color="auto"/>
              <w:right w:val="single" w:sz="4" w:space="0" w:color="auto"/>
            </w:tcBorders>
            <w:vAlign w:val="center"/>
            <w:hideMark/>
          </w:tcPr>
          <w:p w14:paraId="7356163C" w14:textId="77777777" w:rsidR="00497AD5" w:rsidRPr="00497AD5" w:rsidRDefault="00497AD5" w:rsidP="00497AD5">
            <w:pPr>
              <w:jc w:val="left"/>
              <w:rPr>
                <w:rFonts w:eastAsia="Times New Roman"/>
                <w:color w:val="000000"/>
                <w:kern w:val="0"/>
                <w:sz w:val="12"/>
                <w:szCs w:val="12"/>
                <w:lang w:eastAsia="tr-TR"/>
                <w14:ligatures w14:val="none"/>
              </w:rPr>
            </w:pPr>
          </w:p>
        </w:tc>
        <w:tc>
          <w:tcPr>
            <w:tcW w:w="957" w:type="dxa"/>
            <w:vMerge/>
            <w:tcBorders>
              <w:top w:val="single" w:sz="4" w:space="0" w:color="auto"/>
              <w:left w:val="single" w:sz="4" w:space="0" w:color="auto"/>
              <w:bottom w:val="single" w:sz="4" w:space="0" w:color="auto"/>
              <w:right w:val="single" w:sz="4" w:space="0" w:color="auto"/>
            </w:tcBorders>
            <w:vAlign w:val="center"/>
            <w:hideMark/>
          </w:tcPr>
          <w:p w14:paraId="489FF747" w14:textId="77777777" w:rsidR="00497AD5" w:rsidRPr="00497AD5" w:rsidRDefault="00497AD5" w:rsidP="00497AD5">
            <w:pPr>
              <w:jc w:val="left"/>
              <w:rPr>
                <w:rFonts w:eastAsia="Times New Roman"/>
                <w:color w:val="000000"/>
                <w:kern w:val="0"/>
                <w:sz w:val="12"/>
                <w:szCs w:val="12"/>
                <w:lang w:eastAsia="tr-TR"/>
                <w14:ligatures w14:val="none"/>
              </w:rPr>
            </w:pPr>
          </w:p>
        </w:tc>
        <w:tc>
          <w:tcPr>
            <w:tcW w:w="572" w:type="dxa"/>
            <w:vMerge/>
            <w:tcBorders>
              <w:top w:val="single" w:sz="4" w:space="0" w:color="auto"/>
              <w:left w:val="single" w:sz="4" w:space="0" w:color="auto"/>
              <w:bottom w:val="single" w:sz="4" w:space="0" w:color="auto"/>
              <w:right w:val="single" w:sz="4" w:space="0" w:color="auto"/>
            </w:tcBorders>
            <w:vAlign w:val="center"/>
            <w:hideMark/>
          </w:tcPr>
          <w:p w14:paraId="3BDE45D2" w14:textId="77777777" w:rsidR="00497AD5" w:rsidRPr="00497AD5" w:rsidRDefault="00497AD5" w:rsidP="00497AD5">
            <w:pPr>
              <w:jc w:val="left"/>
              <w:rPr>
                <w:rFonts w:eastAsia="Times New Roman"/>
                <w:color w:val="000000"/>
                <w:kern w:val="0"/>
                <w:sz w:val="12"/>
                <w:szCs w:val="12"/>
                <w:lang w:eastAsia="tr-TR"/>
                <w14:ligatures w14:val="none"/>
              </w:rPr>
            </w:pPr>
          </w:p>
        </w:tc>
        <w:tc>
          <w:tcPr>
            <w:tcW w:w="1419" w:type="dxa"/>
            <w:vMerge/>
            <w:tcBorders>
              <w:top w:val="single" w:sz="4" w:space="0" w:color="auto"/>
              <w:left w:val="single" w:sz="4" w:space="0" w:color="auto"/>
              <w:bottom w:val="single" w:sz="4" w:space="0" w:color="auto"/>
              <w:right w:val="single" w:sz="4" w:space="0" w:color="auto"/>
            </w:tcBorders>
            <w:vAlign w:val="center"/>
            <w:hideMark/>
          </w:tcPr>
          <w:p w14:paraId="592959C3" w14:textId="77777777" w:rsidR="00497AD5" w:rsidRPr="00497AD5" w:rsidRDefault="00497AD5" w:rsidP="00497AD5">
            <w:pPr>
              <w:jc w:val="left"/>
              <w:rPr>
                <w:rFonts w:eastAsia="Times New Roman"/>
                <w:color w:val="000000"/>
                <w:kern w:val="0"/>
                <w:sz w:val="10"/>
                <w:szCs w:val="10"/>
                <w:lang w:eastAsia="tr-TR"/>
                <w14:ligatures w14:val="none"/>
              </w:rPr>
            </w:pPr>
          </w:p>
        </w:tc>
        <w:tc>
          <w:tcPr>
            <w:tcW w:w="698" w:type="dxa"/>
            <w:vMerge/>
            <w:tcBorders>
              <w:top w:val="single" w:sz="4" w:space="0" w:color="auto"/>
              <w:left w:val="single" w:sz="4" w:space="0" w:color="auto"/>
              <w:bottom w:val="single" w:sz="4" w:space="0" w:color="auto"/>
              <w:right w:val="single" w:sz="4" w:space="0" w:color="auto"/>
            </w:tcBorders>
            <w:vAlign w:val="center"/>
            <w:hideMark/>
          </w:tcPr>
          <w:p w14:paraId="22656AD4" w14:textId="77777777" w:rsidR="00497AD5" w:rsidRPr="00497AD5" w:rsidRDefault="00497AD5" w:rsidP="00497AD5">
            <w:pPr>
              <w:jc w:val="left"/>
              <w:rPr>
                <w:rFonts w:eastAsia="Times New Roman"/>
                <w:color w:val="000000"/>
                <w:kern w:val="0"/>
                <w:sz w:val="12"/>
                <w:szCs w:val="12"/>
                <w:lang w:eastAsia="tr-TR"/>
                <w14:ligatures w14:val="none"/>
              </w:rPr>
            </w:pPr>
          </w:p>
        </w:tc>
        <w:tc>
          <w:tcPr>
            <w:tcW w:w="36" w:type="dxa"/>
            <w:tcBorders>
              <w:top w:val="nil"/>
              <w:left w:val="nil"/>
              <w:bottom w:val="nil"/>
              <w:right w:val="nil"/>
            </w:tcBorders>
            <w:noWrap/>
            <w:vAlign w:val="bottom"/>
            <w:hideMark/>
          </w:tcPr>
          <w:p w14:paraId="27C00A74" w14:textId="77777777" w:rsidR="00497AD5" w:rsidRPr="00497AD5" w:rsidRDefault="00497AD5" w:rsidP="00497AD5">
            <w:pPr>
              <w:jc w:val="center"/>
              <w:rPr>
                <w:rFonts w:eastAsia="Times New Roman"/>
                <w:color w:val="000000"/>
                <w:kern w:val="0"/>
                <w:sz w:val="12"/>
                <w:szCs w:val="12"/>
                <w:lang w:eastAsia="tr-TR"/>
                <w14:ligatures w14:val="none"/>
              </w:rPr>
            </w:pPr>
          </w:p>
        </w:tc>
      </w:tr>
      <w:tr w:rsidR="00497AD5" w:rsidRPr="00497AD5" w14:paraId="256BBA58" w14:textId="77777777" w:rsidTr="00DE46CC">
        <w:trPr>
          <w:trHeight w:val="300"/>
        </w:trPr>
        <w:tc>
          <w:tcPr>
            <w:tcW w:w="652" w:type="dxa"/>
            <w:gridSpan w:val="3"/>
            <w:tcBorders>
              <w:top w:val="single" w:sz="4" w:space="0" w:color="auto"/>
              <w:left w:val="single" w:sz="4" w:space="0" w:color="auto"/>
              <w:bottom w:val="nil"/>
              <w:right w:val="single" w:sz="4" w:space="0" w:color="auto"/>
            </w:tcBorders>
            <w:shd w:val="clear" w:color="000000" w:fill="F4ECD8"/>
            <w:vAlign w:val="center"/>
            <w:hideMark/>
          </w:tcPr>
          <w:p w14:paraId="62175A83" w14:textId="77777777" w:rsidR="00497AD5" w:rsidRPr="00497AD5" w:rsidRDefault="00497AD5" w:rsidP="00497AD5">
            <w:pPr>
              <w:jc w:val="center"/>
              <w:rPr>
                <w:rFonts w:eastAsia="Times New Roman"/>
                <w:color w:val="000000"/>
                <w:kern w:val="0"/>
                <w:sz w:val="12"/>
                <w:szCs w:val="12"/>
                <w:lang w:eastAsia="tr-TR"/>
                <w14:ligatures w14:val="none"/>
              </w:rPr>
            </w:pPr>
            <w:r w:rsidRPr="00497AD5">
              <w:rPr>
                <w:rFonts w:eastAsia="Times New Roman"/>
                <w:color w:val="000000"/>
                <w:kern w:val="0"/>
                <w:sz w:val="12"/>
                <w:szCs w:val="12"/>
                <w:lang w:eastAsia="tr-TR"/>
                <w14:ligatures w14:val="none"/>
              </w:rPr>
              <w:lastRenderedPageBreak/>
              <w:t>SÜRE</w:t>
            </w:r>
          </w:p>
        </w:tc>
        <w:tc>
          <w:tcPr>
            <w:tcW w:w="1782" w:type="dxa"/>
            <w:gridSpan w:val="2"/>
            <w:vMerge w:val="restart"/>
            <w:tcBorders>
              <w:top w:val="single" w:sz="4" w:space="0" w:color="auto"/>
              <w:left w:val="nil"/>
              <w:bottom w:val="single" w:sz="4" w:space="0" w:color="000000"/>
              <w:right w:val="single" w:sz="4" w:space="0" w:color="000000"/>
            </w:tcBorders>
            <w:shd w:val="clear" w:color="000000" w:fill="F4ECD8"/>
            <w:vAlign w:val="center"/>
            <w:hideMark/>
          </w:tcPr>
          <w:p w14:paraId="34F84B40" w14:textId="77777777" w:rsidR="00497AD5" w:rsidRPr="00497AD5" w:rsidRDefault="00497AD5" w:rsidP="00497AD5">
            <w:pPr>
              <w:jc w:val="center"/>
              <w:rPr>
                <w:rFonts w:eastAsia="Times New Roman"/>
                <w:color w:val="000000"/>
                <w:kern w:val="0"/>
                <w:sz w:val="16"/>
                <w:szCs w:val="16"/>
                <w:lang w:eastAsia="tr-TR"/>
                <w14:ligatures w14:val="none"/>
              </w:rPr>
            </w:pPr>
            <w:r w:rsidRPr="00497AD5">
              <w:rPr>
                <w:rFonts w:eastAsia="Times New Roman"/>
                <w:color w:val="000000"/>
                <w:kern w:val="0"/>
                <w:sz w:val="16"/>
                <w:szCs w:val="16"/>
                <w:lang w:eastAsia="tr-TR"/>
                <w14:ligatures w14:val="none"/>
              </w:rPr>
              <w:t>ÜNİTE/TEMA - İÇERİK ÇERÇEVESİ</w:t>
            </w:r>
          </w:p>
        </w:tc>
        <w:tc>
          <w:tcPr>
            <w:tcW w:w="6059" w:type="dxa"/>
            <w:gridSpan w:val="2"/>
            <w:vMerge w:val="restart"/>
            <w:tcBorders>
              <w:top w:val="single" w:sz="4" w:space="0" w:color="auto"/>
              <w:left w:val="single" w:sz="4" w:space="0" w:color="auto"/>
              <w:bottom w:val="single" w:sz="4" w:space="0" w:color="000000"/>
              <w:right w:val="single" w:sz="4" w:space="0" w:color="auto"/>
            </w:tcBorders>
            <w:shd w:val="clear" w:color="000000" w:fill="F4ECD8"/>
            <w:vAlign w:val="center"/>
            <w:hideMark/>
          </w:tcPr>
          <w:p w14:paraId="346BB32A" w14:textId="77777777" w:rsidR="00497AD5" w:rsidRPr="00497AD5" w:rsidRDefault="00497AD5" w:rsidP="00497AD5">
            <w:pPr>
              <w:jc w:val="center"/>
              <w:rPr>
                <w:rFonts w:eastAsia="Times New Roman"/>
                <w:color w:val="000000"/>
                <w:kern w:val="0"/>
                <w:lang w:eastAsia="tr-TR"/>
                <w14:ligatures w14:val="none"/>
              </w:rPr>
            </w:pPr>
            <w:r w:rsidRPr="00497AD5">
              <w:rPr>
                <w:rFonts w:eastAsia="Times New Roman"/>
                <w:color w:val="000000"/>
                <w:kern w:val="0"/>
                <w:lang w:eastAsia="tr-TR"/>
                <w14:ligatures w14:val="none"/>
              </w:rPr>
              <w:t>ÖĞRENME ÇIKTILARI VE SÜREÇ BİLEŞENLERİ</w:t>
            </w:r>
          </w:p>
        </w:tc>
        <w:tc>
          <w:tcPr>
            <w:tcW w:w="1077" w:type="dxa"/>
            <w:vMerge w:val="restart"/>
            <w:tcBorders>
              <w:top w:val="single" w:sz="4" w:space="0" w:color="auto"/>
              <w:left w:val="single" w:sz="4" w:space="0" w:color="auto"/>
              <w:bottom w:val="single" w:sz="4" w:space="0" w:color="auto"/>
              <w:right w:val="single" w:sz="4" w:space="0" w:color="auto"/>
            </w:tcBorders>
            <w:shd w:val="clear" w:color="000000" w:fill="F4ECD8"/>
            <w:vAlign w:val="center"/>
            <w:hideMark/>
          </w:tcPr>
          <w:p w14:paraId="22C50EBA" w14:textId="77777777" w:rsidR="00497AD5" w:rsidRPr="00497AD5" w:rsidRDefault="00497AD5" w:rsidP="00497AD5">
            <w:pPr>
              <w:jc w:val="center"/>
              <w:rPr>
                <w:rFonts w:eastAsia="Times New Roman"/>
                <w:color w:val="000000"/>
                <w:kern w:val="0"/>
                <w:sz w:val="12"/>
                <w:szCs w:val="12"/>
                <w:lang w:eastAsia="tr-TR"/>
                <w14:ligatures w14:val="none"/>
              </w:rPr>
            </w:pPr>
            <w:r w:rsidRPr="00497AD5">
              <w:rPr>
                <w:rFonts w:eastAsia="Times New Roman"/>
                <w:color w:val="000000"/>
                <w:kern w:val="0"/>
                <w:sz w:val="12"/>
                <w:szCs w:val="12"/>
                <w:lang w:eastAsia="tr-TR"/>
                <w14:ligatures w14:val="none"/>
              </w:rPr>
              <w:t>ÖĞRENME KANITLARI</w:t>
            </w:r>
          </w:p>
        </w:tc>
        <w:tc>
          <w:tcPr>
            <w:tcW w:w="2845" w:type="dxa"/>
            <w:gridSpan w:val="3"/>
            <w:vMerge w:val="restart"/>
            <w:tcBorders>
              <w:top w:val="single" w:sz="4" w:space="0" w:color="auto"/>
              <w:left w:val="single" w:sz="4" w:space="0" w:color="auto"/>
              <w:bottom w:val="single" w:sz="4" w:space="0" w:color="auto"/>
              <w:right w:val="single" w:sz="4" w:space="0" w:color="auto"/>
            </w:tcBorders>
            <w:shd w:val="clear" w:color="000000" w:fill="F4ECD8"/>
            <w:vAlign w:val="center"/>
            <w:hideMark/>
          </w:tcPr>
          <w:p w14:paraId="7CD2BF72" w14:textId="77777777" w:rsidR="00497AD5" w:rsidRPr="00497AD5" w:rsidRDefault="00497AD5" w:rsidP="00497AD5">
            <w:pPr>
              <w:jc w:val="center"/>
              <w:rPr>
                <w:rFonts w:eastAsia="Times New Roman"/>
                <w:color w:val="000000"/>
                <w:kern w:val="0"/>
                <w:sz w:val="12"/>
                <w:szCs w:val="12"/>
                <w:lang w:eastAsia="tr-TR"/>
                <w14:ligatures w14:val="none"/>
              </w:rPr>
            </w:pPr>
            <w:r w:rsidRPr="00497AD5">
              <w:rPr>
                <w:rFonts w:eastAsia="Times New Roman"/>
                <w:color w:val="000000"/>
                <w:kern w:val="0"/>
                <w:sz w:val="12"/>
                <w:szCs w:val="12"/>
                <w:lang w:eastAsia="tr-TR"/>
                <w14:ligatures w14:val="none"/>
              </w:rPr>
              <w:t>PROGRAMLAR ARASI BİLEŞENLER</w:t>
            </w:r>
          </w:p>
        </w:tc>
        <w:tc>
          <w:tcPr>
            <w:tcW w:w="572" w:type="dxa"/>
            <w:vMerge w:val="restart"/>
            <w:tcBorders>
              <w:top w:val="single" w:sz="4" w:space="0" w:color="auto"/>
              <w:left w:val="single" w:sz="4" w:space="0" w:color="auto"/>
              <w:bottom w:val="single" w:sz="4" w:space="0" w:color="auto"/>
              <w:right w:val="single" w:sz="4" w:space="0" w:color="auto"/>
            </w:tcBorders>
            <w:shd w:val="clear" w:color="000000" w:fill="F4ECD8"/>
            <w:textDirection w:val="btLr"/>
            <w:vAlign w:val="center"/>
            <w:hideMark/>
          </w:tcPr>
          <w:p w14:paraId="3C077C5D" w14:textId="77777777" w:rsidR="00497AD5" w:rsidRPr="00497AD5" w:rsidRDefault="00497AD5" w:rsidP="00497AD5">
            <w:pPr>
              <w:jc w:val="center"/>
              <w:rPr>
                <w:rFonts w:eastAsia="Times New Roman"/>
                <w:color w:val="000000"/>
                <w:kern w:val="0"/>
                <w:sz w:val="12"/>
                <w:szCs w:val="12"/>
                <w:lang w:eastAsia="tr-TR"/>
                <w14:ligatures w14:val="none"/>
              </w:rPr>
            </w:pPr>
            <w:r w:rsidRPr="00497AD5">
              <w:rPr>
                <w:rFonts w:eastAsia="Times New Roman"/>
                <w:color w:val="000000"/>
                <w:kern w:val="0"/>
                <w:sz w:val="12"/>
                <w:szCs w:val="12"/>
                <w:lang w:eastAsia="tr-TR"/>
                <w14:ligatures w14:val="none"/>
              </w:rPr>
              <w:t>BELİRLİ GÜN VE HAFTALAR</w:t>
            </w:r>
          </w:p>
        </w:tc>
        <w:tc>
          <w:tcPr>
            <w:tcW w:w="1419" w:type="dxa"/>
            <w:vMerge w:val="restart"/>
            <w:tcBorders>
              <w:top w:val="single" w:sz="4" w:space="0" w:color="auto"/>
              <w:left w:val="single" w:sz="4" w:space="0" w:color="auto"/>
              <w:bottom w:val="single" w:sz="4" w:space="0" w:color="auto"/>
              <w:right w:val="single" w:sz="4" w:space="0" w:color="auto"/>
            </w:tcBorders>
            <w:shd w:val="clear" w:color="000000" w:fill="F4ECD8"/>
            <w:textDirection w:val="btLr"/>
            <w:vAlign w:val="center"/>
            <w:hideMark/>
          </w:tcPr>
          <w:p w14:paraId="063AD0AF" w14:textId="77777777" w:rsidR="00497AD5" w:rsidRPr="00497AD5" w:rsidRDefault="00497AD5" w:rsidP="00497AD5">
            <w:pPr>
              <w:jc w:val="center"/>
              <w:rPr>
                <w:rFonts w:eastAsia="Times New Roman"/>
                <w:color w:val="000000"/>
                <w:kern w:val="0"/>
                <w:sz w:val="12"/>
                <w:szCs w:val="12"/>
                <w:lang w:eastAsia="tr-TR"/>
                <w14:ligatures w14:val="none"/>
              </w:rPr>
            </w:pPr>
            <w:r w:rsidRPr="00497AD5">
              <w:rPr>
                <w:rFonts w:eastAsia="Times New Roman"/>
                <w:color w:val="000000"/>
                <w:kern w:val="0"/>
                <w:sz w:val="12"/>
                <w:szCs w:val="12"/>
                <w:lang w:eastAsia="tr-TR"/>
                <w14:ligatures w14:val="none"/>
              </w:rPr>
              <w:t>FARKLILAŞTIRMA</w:t>
            </w:r>
          </w:p>
        </w:tc>
        <w:tc>
          <w:tcPr>
            <w:tcW w:w="698" w:type="dxa"/>
            <w:vMerge w:val="restart"/>
            <w:tcBorders>
              <w:top w:val="single" w:sz="4" w:space="0" w:color="auto"/>
              <w:left w:val="single" w:sz="4" w:space="0" w:color="auto"/>
              <w:bottom w:val="single" w:sz="4" w:space="0" w:color="auto"/>
              <w:right w:val="single" w:sz="4" w:space="0" w:color="auto"/>
            </w:tcBorders>
            <w:shd w:val="clear" w:color="000000" w:fill="F4ECD8"/>
            <w:vAlign w:val="center"/>
            <w:hideMark/>
          </w:tcPr>
          <w:p w14:paraId="19647556" w14:textId="77777777" w:rsidR="00497AD5" w:rsidRPr="00497AD5" w:rsidRDefault="00497AD5" w:rsidP="00497AD5">
            <w:pPr>
              <w:jc w:val="center"/>
              <w:rPr>
                <w:rFonts w:eastAsia="Times New Roman"/>
                <w:color w:val="000000"/>
                <w:kern w:val="0"/>
                <w:sz w:val="12"/>
                <w:szCs w:val="12"/>
                <w:lang w:eastAsia="tr-TR"/>
                <w14:ligatures w14:val="none"/>
              </w:rPr>
            </w:pPr>
            <w:r w:rsidRPr="00497AD5">
              <w:rPr>
                <w:rFonts w:eastAsia="Times New Roman"/>
                <w:color w:val="000000"/>
                <w:kern w:val="0"/>
                <w:sz w:val="12"/>
                <w:szCs w:val="12"/>
                <w:lang w:eastAsia="tr-TR"/>
                <w14:ligatures w14:val="none"/>
              </w:rPr>
              <w:t>OKUL TEMELLİ PLANLAMA</w:t>
            </w:r>
          </w:p>
        </w:tc>
        <w:tc>
          <w:tcPr>
            <w:tcW w:w="36" w:type="dxa"/>
            <w:vAlign w:val="center"/>
            <w:hideMark/>
          </w:tcPr>
          <w:p w14:paraId="3DF61AB7" w14:textId="77777777" w:rsidR="00497AD5" w:rsidRPr="00497AD5" w:rsidRDefault="00497AD5" w:rsidP="00497AD5">
            <w:pPr>
              <w:jc w:val="left"/>
              <w:rPr>
                <w:rFonts w:ascii="Times New Roman" w:eastAsia="Times New Roman" w:hAnsi="Times New Roman" w:cs="Times New Roman"/>
                <w:kern w:val="0"/>
                <w:sz w:val="20"/>
                <w:szCs w:val="20"/>
                <w:lang w:eastAsia="tr-TR"/>
                <w14:ligatures w14:val="none"/>
              </w:rPr>
            </w:pPr>
          </w:p>
        </w:tc>
      </w:tr>
      <w:tr w:rsidR="00497AD5" w:rsidRPr="00497AD5" w14:paraId="21F6DDF1" w14:textId="77777777" w:rsidTr="00DE46CC">
        <w:trPr>
          <w:trHeight w:val="300"/>
        </w:trPr>
        <w:tc>
          <w:tcPr>
            <w:tcW w:w="652" w:type="dxa"/>
            <w:gridSpan w:val="3"/>
            <w:tcBorders>
              <w:top w:val="nil"/>
              <w:left w:val="single" w:sz="4" w:space="0" w:color="auto"/>
              <w:bottom w:val="single" w:sz="4" w:space="0" w:color="auto"/>
              <w:right w:val="single" w:sz="4" w:space="0" w:color="000000"/>
            </w:tcBorders>
            <w:shd w:val="clear" w:color="000000" w:fill="F4ECD8"/>
            <w:vAlign w:val="center"/>
            <w:hideMark/>
          </w:tcPr>
          <w:p w14:paraId="30D88FF8" w14:textId="77777777" w:rsidR="00497AD5" w:rsidRPr="00497AD5" w:rsidRDefault="00497AD5" w:rsidP="00497AD5">
            <w:pPr>
              <w:jc w:val="center"/>
              <w:rPr>
                <w:rFonts w:eastAsia="Times New Roman"/>
                <w:color w:val="000000"/>
                <w:kern w:val="0"/>
                <w:sz w:val="12"/>
                <w:szCs w:val="12"/>
                <w:lang w:eastAsia="tr-TR"/>
                <w14:ligatures w14:val="none"/>
              </w:rPr>
            </w:pPr>
            <w:r w:rsidRPr="00497AD5">
              <w:rPr>
                <w:rFonts w:eastAsia="Times New Roman"/>
                <w:color w:val="000000"/>
                <w:kern w:val="0"/>
                <w:sz w:val="12"/>
                <w:szCs w:val="12"/>
                <w:lang w:eastAsia="tr-TR"/>
                <w14:ligatures w14:val="none"/>
              </w:rPr>
              <w:t>7. HAFTA</w:t>
            </w:r>
          </w:p>
        </w:tc>
        <w:tc>
          <w:tcPr>
            <w:tcW w:w="1782" w:type="dxa"/>
            <w:gridSpan w:val="2"/>
            <w:vMerge/>
            <w:tcBorders>
              <w:top w:val="single" w:sz="4" w:space="0" w:color="auto"/>
              <w:left w:val="nil"/>
              <w:bottom w:val="single" w:sz="4" w:space="0" w:color="000000"/>
              <w:right w:val="single" w:sz="4" w:space="0" w:color="000000"/>
            </w:tcBorders>
            <w:vAlign w:val="center"/>
            <w:hideMark/>
          </w:tcPr>
          <w:p w14:paraId="7F17FA4D" w14:textId="77777777" w:rsidR="00497AD5" w:rsidRPr="00497AD5" w:rsidRDefault="00497AD5" w:rsidP="00497AD5">
            <w:pPr>
              <w:jc w:val="left"/>
              <w:rPr>
                <w:rFonts w:eastAsia="Times New Roman"/>
                <w:color w:val="000000"/>
                <w:kern w:val="0"/>
                <w:sz w:val="16"/>
                <w:szCs w:val="16"/>
                <w:lang w:eastAsia="tr-TR"/>
                <w14:ligatures w14:val="none"/>
              </w:rPr>
            </w:pPr>
          </w:p>
        </w:tc>
        <w:tc>
          <w:tcPr>
            <w:tcW w:w="6059" w:type="dxa"/>
            <w:gridSpan w:val="2"/>
            <w:vMerge/>
            <w:tcBorders>
              <w:top w:val="single" w:sz="4" w:space="0" w:color="auto"/>
              <w:left w:val="single" w:sz="4" w:space="0" w:color="auto"/>
              <w:bottom w:val="single" w:sz="4" w:space="0" w:color="000000"/>
              <w:right w:val="single" w:sz="4" w:space="0" w:color="auto"/>
            </w:tcBorders>
            <w:vAlign w:val="center"/>
            <w:hideMark/>
          </w:tcPr>
          <w:p w14:paraId="55EA5AAD" w14:textId="77777777" w:rsidR="00497AD5" w:rsidRPr="00497AD5" w:rsidRDefault="00497AD5" w:rsidP="00497AD5">
            <w:pPr>
              <w:jc w:val="left"/>
              <w:rPr>
                <w:rFonts w:eastAsia="Times New Roman"/>
                <w:color w:val="000000"/>
                <w:kern w:val="0"/>
                <w:lang w:eastAsia="tr-TR"/>
                <w14:ligatures w14:val="none"/>
              </w:rPr>
            </w:pPr>
          </w:p>
        </w:tc>
        <w:tc>
          <w:tcPr>
            <w:tcW w:w="1077" w:type="dxa"/>
            <w:vMerge/>
            <w:tcBorders>
              <w:top w:val="single" w:sz="4" w:space="0" w:color="auto"/>
              <w:left w:val="single" w:sz="4" w:space="0" w:color="auto"/>
              <w:bottom w:val="single" w:sz="4" w:space="0" w:color="auto"/>
              <w:right w:val="single" w:sz="4" w:space="0" w:color="auto"/>
            </w:tcBorders>
            <w:vAlign w:val="center"/>
            <w:hideMark/>
          </w:tcPr>
          <w:p w14:paraId="1AA57EAF" w14:textId="77777777" w:rsidR="00497AD5" w:rsidRPr="00497AD5" w:rsidRDefault="00497AD5" w:rsidP="00497AD5">
            <w:pPr>
              <w:jc w:val="left"/>
              <w:rPr>
                <w:rFonts w:eastAsia="Times New Roman"/>
                <w:color w:val="000000"/>
                <w:kern w:val="0"/>
                <w:sz w:val="12"/>
                <w:szCs w:val="12"/>
                <w:lang w:eastAsia="tr-TR"/>
                <w14:ligatures w14:val="none"/>
              </w:rPr>
            </w:pPr>
          </w:p>
        </w:tc>
        <w:tc>
          <w:tcPr>
            <w:tcW w:w="2845" w:type="dxa"/>
            <w:gridSpan w:val="3"/>
            <w:vMerge/>
            <w:tcBorders>
              <w:top w:val="single" w:sz="4" w:space="0" w:color="auto"/>
              <w:left w:val="single" w:sz="4" w:space="0" w:color="auto"/>
              <w:bottom w:val="single" w:sz="4" w:space="0" w:color="auto"/>
              <w:right w:val="single" w:sz="4" w:space="0" w:color="auto"/>
            </w:tcBorders>
            <w:vAlign w:val="center"/>
            <w:hideMark/>
          </w:tcPr>
          <w:p w14:paraId="59F9BF43" w14:textId="77777777" w:rsidR="00497AD5" w:rsidRPr="00497AD5" w:rsidRDefault="00497AD5" w:rsidP="00497AD5">
            <w:pPr>
              <w:jc w:val="left"/>
              <w:rPr>
                <w:rFonts w:eastAsia="Times New Roman"/>
                <w:color w:val="000000"/>
                <w:kern w:val="0"/>
                <w:sz w:val="12"/>
                <w:szCs w:val="12"/>
                <w:lang w:eastAsia="tr-TR"/>
                <w14:ligatures w14:val="none"/>
              </w:rPr>
            </w:pPr>
          </w:p>
        </w:tc>
        <w:tc>
          <w:tcPr>
            <w:tcW w:w="572" w:type="dxa"/>
            <w:vMerge/>
            <w:tcBorders>
              <w:top w:val="single" w:sz="4" w:space="0" w:color="auto"/>
              <w:left w:val="single" w:sz="4" w:space="0" w:color="auto"/>
              <w:bottom w:val="single" w:sz="4" w:space="0" w:color="auto"/>
              <w:right w:val="single" w:sz="4" w:space="0" w:color="auto"/>
            </w:tcBorders>
            <w:vAlign w:val="center"/>
            <w:hideMark/>
          </w:tcPr>
          <w:p w14:paraId="5D2B5650" w14:textId="77777777" w:rsidR="00497AD5" w:rsidRPr="00497AD5" w:rsidRDefault="00497AD5" w:rsidP="00497AD5">
            <w:pPr>
              <w:jc w:val="left"/>
              <w:rPr>
                <w:rFonts w:eastAsia="Times New Roman"/>
                <w:color w:val="000000"/>
                <w:kern w:val="0"/>
                <w:sz w:val="12"/>
                <w:szCs w:val="12"/>
                <w:lang w:eastAsia="tr-TR"/>
                <w14:ligatures w14:val="none"/>
              </w:rPr>
            </w:pPr>
          </w:p>
        </w:tc>
        <w:tc>
          <w:tcPr>
            <w:tcW w:w="1419" w:type="dxa"/>
            <w:vMerge/>
            <w:tcBorders>
              <w:top w:val="single" w:sz="4" w:space="0" w:color="auto"/>
              <w:left w:val="single" w:sz="4" w:space="0" w:color="auto"/>
              <w:bottom w:val="single" w:sz="4" w:space="0" w:color="auto"/>
              <w:right w:val="single" w:sz="4" w:space="0" w:color="auto"/>
            </w:tcBorders>
            <w:vAlign w:val="center"/>
            <w:hideMark/>
          </w:tcPr>
          <w:p w14:paraId="629B2742" w14:textId="77777777" w:rsidR="00497AD5" w:rsidRPr="00497AD5" w:rsidRDefault="00497AD5" w:rsidP="00497AD5">
            <w:pPr>
              <w:jc w:val="left"/>
              <w:rPr>
                <w:rFonts w:eastAsia="Times New Roman"/>
                <w:color w:val="000000"/>
                <w:kern w:val="0"/>
                <w:sz w:val="12"/>
                <w:szCs w:val="12"/>
                <w:lang w:eastAsia="tr-TR"/>
                <w14:ligatures w14:val="none"/>
              </w:rPr>
            </w:pPr>
          </w:p>
        </w:tc>
        <w:tc>
          <w:tcPr>
            <w:tcW w:w="698" w:type="dxa"/>
            <w:vMerge/>
            <w:tcBorders>
              <w:top w:val="single" w:sz="4" w:space="0" w:color="auto"/>
              <w:left w:val="single" w:sz="4" w:space="0" w:color="auto"/>
              <w:bottom w:val="single" w:sz="4" w:space="0" w:color="auto"/>
              <w:right w:val="single" w:sz="4" w:space="0" w:color="auto"/>
            </w:tcBorders>
            <w:vAlign w:val="center"/>
            <w:hideMark/>
          </w:tcPr>
          <w:p w14:paraId="753DF3E7" w14:textId="77777777" w:rsidR="00497AD5" w:rsidRPr="00497AD5" w:rsidRDefault="00497AD5" w:rsidP="00497AD5">
            <w:pPr>
              <w:jc w:val="left"/>
              <w:rPr>
                <w:rFonts w:eastAsia="Times New Roman"/>
                <w:color w:val="000000"/>
                <w:kern w:val="0"/>
                <w:sz w:val="12"/>
                <w:szCs w:val="12"/>
                <w:lang w:eastAsia="tr-TR"/>
                <w14:ligatures w14:val="none"/>
              </w:rPr>
            </w:pPr>
          </w:p>
        </w:tc>
        <w:tc>
          <w:tcPr>
            <w:tcW w:w="36" w:type="dxa"/>
            <w:vAlign w:val="center"/>
            <w:hideMark/>
          </w:tcPr>
          <w:p w14:paraId="64C2D875" w14:textId="77777777" w:rsidR="00497AD5" w:rsidRPr="00497AD5" w:rsidRDefault="00497AD5" w:rsidP="00497AD5">
            <w:pPr>
              <w:jc w:val="left"/>
              <w:rPr>
                <w:rFonts w:ascii="Times New Roman" w:eastAsia="Times New Roman" w:hAnsi="Times New Roman" w:cs="Times New Roman"/>
                <w:kern w:val="0"/>
                <w:sz w:val="20"/>
                <w:szCs w:val="20"/>
                <w:lang w:eastAsia="tr-TR"/>
                <w14:ligatures w14:val="none"/>
              </w:rPr>
            </w:pPr>
          </w:p>
        </w:tc>
      </w:tr>
      <w:tr w:rsidR="00497AD5" w:rsidRPr="00497AD5" w14:paraId="499C8B48" w14:textId="77777777" w:rsidTr="00DE46CC">
        <w:trPr>
          <w:trHeight w:val="675"/>
        </w:trPr>
        <w:tc>
          <w:tcPr>
            <w:tcW w:w="218" w:type="dxa"/>
            <w:tcBorders>
              <w:top w:val="nil"/>
              <w:left w:val="single" w:sz="4" w:space="0" w:color="auto"/>
              <w:bottom w:val="single" w:sz="4" w:space="0" w:color="auto"/>
              <w:right w:val="single" w:sz="4" w:space="0" w:color="auto"/>
            </w:tcBorders>
            <w:shd w:val="clear" w:color="000000" w:fill="F4ECD8"/>
            <w:textDirection w:val="btLr"/>
            <w:vAlign w:val="center"/>
            <w:hideMark/>
          </w:tcPr>
          <w:p w14:paraId="16AD2D70" w14:textId="77777777" w:rsidR="00497AD5" w:rsidRPr="00497AD5" w:rsidRDefault="00497AD5" w:rsidP="00497AD5">
            <w:pPr>
              <w:jc w:val="center"/>
              <w:rPr>
                <w:rFonts w:eastAsia="Times New Roman"/>
                <w:color w:val="000000"/>
                <w:kern w:val="0"/>
                <w:sz w:val="12"/>
                <w:szCs w:val="12"/>
                <w:lang w:eastAsia="tr-TR"/>
                <w14:ligatures w14:val="none"/>
              </w:rPr>
            </w:pPr>
            <w:r w:rsidRPr="00497AD5">
              <w:rPr>
                <w:rFonts w:eastAsia="Times New Roman"/>
                <w:color w:val="000000"/>
                <w:kern w:val="0"/>
                <w:sz w:val="12"/>
                <w:szCs w:val="12"/>
                <w:lang w:eastAsia="tr-TR"/>
                <w14:ligatures w14:val="none"/>
              </w:rPr>
              <w:t>AY</w:t>
            </w:r>
          </w:p>
        </w:tc>
        <w:tc>
          <w:tcPr>
            <w:tcW w:w="217" w:type="dxa"/>
            <w:tcBorders>
              <w:top w:val="nil"/>
              <w:left w:val="nil"/>
              <w:bottom w:val="single" w:sz="4" w:space="0" w:color="auto"/>
              <w:right w:val="single" w:sz="4" w:space="0" w:color="auto"/>
            </w:tcBorders>
            <w:shd w:val="clear" w:color="000000" w:fill="F4ECD8"/>
            <w:textDirection w:val="btLr"/>
            <w:vAlign w:val="center"/>
            <w:hideMark/>
          </w:tcPr>
          <w:p w14:paraId="0CB4CEB9" w14:textId="77777777" w:rsidR="00497AD5" w:rsidRPr="00497AD5" w:rsidRDefault="00497AD5" w:rsidP="00497AD5">
            <w:pPr>
              <w:jc w:val="center"/>
              <w:rPr>
                <w:rFonts w:eastAsia="Times New Roman"/>
                <w:color w:val="000000"/>
                <w:kern w:val="0"/>
                <w:sz w:val="12"/>
                <w:szCs w:val="12"/>
                <w:lang w:eastAsia="tr-TR"/>
                <w14:ligatures w14:val="none"/>
              </w:rPr>
            </w:pPr>
            <w:r w:rsidRPr="00497AD5">
              <w:rPr>
                <w:rFonts w:eastAsia="Times New Roman"/>
                <w:color w:val="000000"/>
                <w:kern w:val="0"/>
                <w:sz w:val="12"/>
                <w:szCs w:val="12"/>
                <w:lang w:eastAsia="tr-TR"/>
                <w14:ligatures w14:val="none"/>
              </w:rPr>
              <w:t>HAFTA</w:t>
            </w:r>
          </w:p>
        </w:tc>
        <w:tc>
          <w:tcPr>
            <w:tcW w:w="217" w:type="dxa"/>
            <w:tcBorders>
              <w:top w:val="nil"/>
              <w:left w:val="nil"/>
              <w:bottom w:val="single" w:sz="4" w:space="0" w:color="auto"/>
              <w:right w:val="single" w:sz="4" w:space="0" w:color="auto"/>
            </w:tcBorders>
            <w:shd w:val="clear" w:color="000000" w:fill="F4ECD8"/>
            <w:textDirection w:val="btLr"/>
            <w:vAlign w:val="center"/>
            <w:hideMark/>
          </w:tcPr>
          <w:p w14:paraId="0F6B490E" w14:textId="77777777" w:rsidR="00497AD5" w:rsidRPr="00497AD5" w:rsidRDefault="00497AD5" w:rsidP="00497AD5">
            <w:pPr>
              <w:jc w:val="center"/>
              <w:rPr>
                <w:rFonts w:eastAsia="Times New Roman"/>
                <w:color w:val="000000"/>
                <w:kern w:val="0"/>
                <w:sz w:val="12"/>
                <w:szCs w:val="12"/>
                <w:lang w:eastAsia="tr-TR"/>
                <w14:ligatures w14:val="none"/>
              </w:rPr>
            </w:pPr>
            <w:r w:rsidRPr="00497AD5">
              <w:rPr>
                <w:rFonts w:eastAsia="Times New Roman"/>
                <w:color w:val="000000"/>
                <w:kern w:val="0"/>
                <w:sz w:val="12"/>
                <w:szCs w:val="12"/>
                <w:lang w:eastAsia="tr-TR"/>
                <w14:ligatures w14:val="none"/>
              </w:rPr>
              <w:t>SAAT</w:t>
            </w:r>
          </w:p>
        </w:tc>
        <w:tc>
          <w:tcPr>
            <w:tcW w:w="891" w:type="dxa"/>
            <w:tcBorders>
              <w:top w:val="nil"/>
              <w:left w:val="nil"/>
              <w:bottom w:val="single" w:sz="4" w:space="0" w:color="auto"/>
              <w:right w:val="single" w:sz="4" w:space="0" w:color="auto"/>
            </w:tcBorders>
            <w:shd w:val="clear" w:color="000000" w:fill="F4ECD8"/>
            <w:vAlign w:val="center"/>
            <w:hideMark/>
          </w:tcPr>
          <w:p w14:paraId="21DE5A41" w14:textId="77777777" w:rsidR="00497AD5" w:rsidRPr="00497AD5" w:rsidRDefault="00497AD5" w:rsidP="00497AD5">
            <w:pPr>
              <w:jc w:val="center"/>
              <w:rPr>
                <w:rFonts w:eastAsia="Times New Roman"/>
                <w:color w:val="000000"/>
                <w:kern w:val="0"/>
                <w:sz w:val="12"/>
                <w:szCs w:val="12"/>
                <w:lang w:eastAsia="tr-TR"/>
                <w14:ligatures w14:val="none"/>
              </w:rPr>
            </w:pPr>
            <w:r w:rsidRPr="00497AD5">
              <w:rPr>
                <w:rFonts w:eastAsia="Times New Roman"/>
                <w:color w:val="000000"/>
                <w:kern w:val="0"/>
                <w:sz w:val="12"/>
                <w:szCs w:val="12"/>
                <w:lang w:eastAsia="tr-TR"/>
                <w14:ligatures w14:val="none"/>
              </w:rPr>
              <w:t>ÜNİTE/TEMA</w:t>
            </w:r>
          </w:p>
        </w:tc>
        <w:tc>
          <w:tcPr>
            <w:tcW w:w="891" w:type="dxa"/>
            <w:tcBorders>
              <w:top w:val="nil"/>
              <w:left w:val="nil"/>
              <w:bottom w:val="single" w:sz="4" w:space="0" w:color="auto"/>
              <w:right w:val="single" w:sz="4" w:space="0" w:color="auto"/>
            </w:tcBorders>
            <w:shd w:val="clear" w:color="000000" w:fill="F4ECD8"/>
            <w:vAlign w:val="center"/>
            <w:hideMark/>
          </w:tcPr>
          <w:p w14:paraId="6A3943FB" w14:textId="77777777" w:rsidR="00497AD5" w:rsidRPr="00497AD5" w:rsidRDefault="00497AD5" w:rsidP="00497AD5">
            <w:pPr>
              <w:jc w:val="center"/>
              <w:rPr>
                <w:rFonts w:eastAsia="Times New Roman"/>
                <w:color w:val="000000"/>
                <w:kern w:val="0"/>
                <w:sz w:val="12"/>
                <w:szCs w:val="12"/>
                <w:lang w:eastAsia="tr-TR"/>
                <w14:ligatures w14:val="none"/>
              </w:rPr>
            </w:pPr>
            <w:r w:rsidRPr="00497AD5">
              <w:rPr>
                <w:rFonts w:eastAsia="Times New Roman"/>
                <w:color w:val="000000"/>
                <w:kern w:val="0"/>
                <w:sz w:val="12"/>
                <w:szCs w:val="12"/>
                <w:lang w:eastAsia="tr-TR"/>
                <w14:ligatures w14:val="none"/>
              </w:rPr>
              <w:t>KONU (İÇERİK ÇERÇEVESİ)</w:t>
            </w:r>
          </w:p>
        </w:tc>
        <w:tc>
          <w:tcPr>
            <w:tcW w:w="1331" w:type="dxa"/>
            <w:tcBorders>
              <w:top w:val="nil"/>
              <w:left w:val="nil"/>
              <w:bottom w:val="single" w:sz="4" w:space="0" w:color="auto"/>
              <w:right w:val="single" w:sz="4" w:space="0" w:color="auto"/>
            </w:tcBorders>
            <w:shd w:val="clear" w:color="000000" w:fill="F4ECD8"/>
            <w:vAlign w:val="center"/>
            <w:hideMark/>
          </w:tcPr>
          <w:p w14:paraId="31F1E241" w14:textId="77777777" w:rsidR="00497AD5" w:rsidRPr="00497AD5" w:rsidRDefault="00497AD5" w:rsidP="00497AD5">
            <w:pPr>
              <w:jc w:val="center"/>
              <w:rPr>
                <w:rFonts w:eastAsia="Times New Roman"/>
                <w:color w:val="000000"/>
                <w:kern w:val="0"/>
                <w:sz w:val="16"/>
                <w:szCs w:val="16"/>
                <w:lang w:eastAsia="tr-TR"/>
                <w14:ligatures w14:val="none"/>
              </w:rPr>
            </w:pPr>
            <w:r w:rsidRPr="00497AD5">
              <w:rPr>
                <w:rFonts w:eastAsia="Times New Roman"/>
                <w:color w:val="000000"/>
                <w:kern w:val="0"/>
                <w:sz w:val="16"/>
                <w:szCs w:val="16"/>
                <w:lang w:eastAsia="tr-TR"/>
                <w14:ligatures w14:val="none"/>
              </w:rPr>
              <w:t>ÖĞRENME ÇIKTILARI</w:t>
            </w:r>
          </w:p>
        </w:tc>
        <w:tc>
          <w:tcPr>
            <w:tcW w:w="4728" w:type="dxa"/>
            <w:tcBorders>
              <w:top w:val="nil"/>
              <w:left w:val="nil"/>
              <w:bottom w:val="single" w:sz="4" w:space="0" w:color="auto"/>
              <w:right w:val="single" w:sz="4" w:space="0" w:color="auto"/>
            </w:tcBorders>
            <w:shd w:val="clear" w:color="000000" w:fill="F4ECD8"/>
            <w:vAlign w:val="center"/>
            <w:hideMark/>
          </w:tcPr>
          <w:p w14:paraId="2781AAEF" w14:textId="77777777" w:rsidR="00497AD5" w:rsidRPr="00497AD5" w:rsidRDefault="00497AD5" w:rsidP="00497AD5">
            <w:pPr>
              <w:jc w:val="center"/>
              <w:rPr>
                <w:rFonts w:eastAsia="Times New Roman"/>
                <w:color w:val="000000"/>
                <w:kern w:val="0"/>
                <w:sz w:val="20"/>
                <w:szCs w:val="20"/>
                <w:lang w:eastAsia="tr-TR"/>
                <w14:ligatures w14:val="none"/>
              </w:rPr>
            </w:pPr>
            <w:r w:rsidRPr="00497AD5">
              <w:rPr>
                <w:rFonts w:eastAsia="Times New Roman"/>
                <w:color w:val="000000"/>
                <w:kern w:val="0"/>
                <w:sz w:val="20"/>
                <w:szCs w:val="20"/>
                <w:lang w:eastAsia="tr-TR"/>
                <w14:ligatures w14:val="none"/>
              </w:rPr>
              <w:t>SÜREÇ BİLEŞENLERİ</w:t>
            </w:r>
          </w:p>
        </w:tc>
        <w:tc>
          <w:tcPr>
            <w:tcW w:w="1077" w:type="dxa"/>
            <w:tcBorders>
              <w:top w:val="single" w:sz="4" w:space="0" w:color="auto"/>
              <w:left w:val="nil"/>
              <w:bottom w:val="single" w:sz="4" w:space="0" w:color="auto"/>
              <w:right w:val="single" w:sz="4" w:space="0" w:color="auto"/>
            </w:tcBorders>
            <w:shd w:val="clear" w:color="000000" w:fill="F4ECD8"/>
            <w:vAlign w:val="center"/>
            <w:hideMark/>
          </w:tcPr>
          <w:p w14:paraId="34876C11" w14:textId="77777777" w:rsidR="00497AD5" w:rsidRPr="00497AD5" w:rsidRDefault="00497AD5" w:rsidP="00497AD5">
            <w:pPr>
              <w:jc w:val="center"/>
              <w:rPr>
                <w:rFonts w:eastAsia="Times New Roman"/>
                <w:color w:val="000000"/>
                <w:kern w:val="0"/>
                <w:sz w:val="12"/>
                <w:szCs w:val="12"/>
                <w:lang w:eastAsia="tr-TR"/>
                <w14:ligatures w14:val="none"/>
              </w:rPr>
            </w:pPr>
            <w:r w:rsidRPr="00497AD5">
              <w:rPr>
                <w:rFonts w:eastAsia="Times New Roman"/>
                <w:color w:val="000000"/>
                <w:kern w:val="0"/>
                <w:sz w:val="12"/>
                <w:szCs w:val="12"/>
                <w:lang w:eastAsia="tr-TR"/>
                <w14:ligatures w14:val="none"/>
              </w:rPr>
              <w:t>ÖLÇME VE DEĞERLENDİRME</w:t>
            </w:r>
          </w:p>
        </w:tc>
        <w:tc>
          <w:tcPr>
            <w:tcW w:w="946" w:type="dxa"/>
            <w:tcBorders>
              <w:top w:val="single" w:sz="4" w:space="0" w:color="auto"/>
              <w:left w:val="nil"/>
              <w:bottom w:val="single" w:sz="4" w:space="0" w:color="auto"/>
              <w:right w:val="single" w:sz="4" w:space="0" w:color="auto"/>
            </w:tcBorders>
            <w:shd w:val="clear" w:color="000000" w:fill="F4ECD8"/>
            <w:vAlign w:val="center"/>
            <w:hideMark/>
          </w:tcPr>
          <w:p w14:paraId="4A498877" w14:textId="77777777" w:rsidR="00497AD5" w:rsidRPr="00497AD5" w:rsidRDefault="00497AD5" w:rsidP="00497AD5">
            <w:pPr>
              <w:jc w:val="center"/>
              <w:rPr>
                <w:rFonts w:eastAsia="Times New Roman"/>
                <w:color w:val="000000"/>
                <w:kern w:val="0"/>
                <w:sz w:val="12"/>
                <w:szCs w:val="12"/>
                <w:lang w:eastAsia="tr-TR"/>
                <w14:ligatures w14:val="none"/>
              </w:rPr>
            </w:pPr>
            <w:r w:rsidRPr="00497AD5">
              <w:rPr>
                <w:rFonts w:eastAsia="Times New Roman"/>
                <w:color w:val="000000"/>
                <w:kern w:val="0"/>
                <w:sz w:val="12"/>
                <w:szCs w:val="12"/>
                <w:lang w:eastAsia="tr-TR"/>
                <w14:ligatures w14:val="none"/>
              </w:rPr>
              <w:t>SOSYAL - DUYGUSAL ÖĞRENME BECERİLERİ</w:t>
            </w:r>
          </w:p>
        </w:tc>
        <w:tc>
          <w:tcPr>
            <w:tcW w:w="942" w:type="dxa"/>
            <w:tcBorders>
              <w:top w:val="single" w:sz="4" w:space="0" w:color="auto"/>
              <w:left w:val="nil"/>
              <w:bottom w:val="single" w:sz="4" w:space="0" w:color="auto"/>
              <w:right w:val="single" w:sz="4" w:space="0" w:color="auto"/>
            </w:tcBorders>
            <w:shd w:val="clear" w:color="000000" w:fill="F4ECD8"/>
            <w:vAlign w:val="center"/>
            <w:hideMark/>
          </w:tcPr>
          <w:p w14:paraId="0205113B" w14:textId="77777777" w:rsidR="00497AD5" w:rsidRPr="00497AD5" w:rsidRDefault="00497AD5" w:rsidP="00497AD5">
            <w:pPr>
              <w:jc w:val="center"/>
              <w:rPr>
                <w:rFonts w:eastAsia="Times New Roman"/>
                <w:color w:val="000000"/>
                <w:kern w:val="0"/>
                <w:sz w:val="12"/>
                <w:szCs w:val="12"/>
                <w:lang w:eastAsia="tr-TR"/>
                <w14:ligatures w14:val="none"/>
              </w:rPr>
            </w:pPr>
            <w:r w:rsidRPr="00497AD5">
              <w:rPr>
                <w:rFonts w:eastAsia="Times New Roman"/>
                <w:color w:val="000000"/>
                <w:kern w:val="0"/>
                <w:sz w:val="12"/>
                <w:szCs w:val="12"/>
                <w:lang w:eastAsia="tr-TR"/>
                <w14:ligatures w14:val="none"/>
              </w:rPr>
              <w:t>DEĞERLER</w:t>
            </w:r>
          </w:p>
        </w:tc>
        <w:tc>
          <w:tcPr>
            <w:tcW w:w="957" w:type="dxa"/>
            <w:tcBorders>
              <w:top w:val="single" w:sz="4" w:space="0" w:color="auto"/>
              <w:left w:val="nil"/>
              <w:bottom w:val="single" w:sz="4" w:space="0" w:color="auto"/>
              <w:right w:val="single" w:sz="4" w:space="0" w:color="auto"/>
            </w:tcBorders>
            <w:shd w:val="clear" w:color="000000" w:fill="F4ECD8"/>
            <w:vAlign w:val="center"/>
            <w:hideMark/>
          </w:tcPr>
          <w:p w14:paraId="1772A94D" w14:textId="77777777" w:rsidR="00497AD5" w:rsidRPr="00497AD5" w:rsidRDefault="00497AD5" w:rsidP="00497AD5">
            <w:pPr>
              <w:jc w:val="center"/>
              <w:rPr>
                <w:rFonts w:eastAsia="Times New Roman"/>
                <w:color w:val="000000"/>
                <w:kern w:val="0"/>
                <w:sz w:val="12"/>
                <w:szCs w:val="12"/>
                <w:lang w:eastAsia="tr-TR"/>
                <w14:ligatures w14:val="none"/>
              </w:rPr>
            </w:pPr>
            <w:r w:rsidRPr="00497AD5">
              <w:rPr>
                <w:rFonts w:eastAsia="Times New Roman"/>
                <w:color w:val="000000"/>
                <w:kern w:val="0"/>
                <w:sz w:val="12"/>
                <w:szCs w:val="12"/>
                <w:lang w:eastAsia="tr-TR"/>
                <w14:ligatures w14:val="none"/>
              </w:rPr>
              <w:t>OKURYAZARLIK BECERİLERİ</w:t>
            </w:r>
          </w:p>
        </w:tc>
        <w:tc>
          <w:tcPr>
            <w:tcW w:w="572" w:type="dxa"/>
            <w:vMerge/>
            <w:tcBorders>
              <w:top w:val="single" w:sz="4" w:space="0" w:color="auto"/>
              <w:left w:val="single" w:sz="4" w:space="0" w:color="auto"/>
              <w:bottom w:val="single" w:sz="4" w:space="0" w:color="auto"/>
              <w:right w:val="single" w:sz="4" w:space="0" w:color="auto"/>
            </w:tcBorders>
            <w:vAlign w:val="center"/>
            <w:hideMark/>
          </w:tcPr>
          <w:p w14:paraId="24D5B08A" w14:textId="77777777" w:rsidR="00497AD5" w:rsidRPr="00497AD5" w:rsidRDefault="00497AD5" w:rsidP="00497AD5">
            <w:pPr>
              <w:jc w:val="left"/>
              <w:rPr>
                <w:rFonts w:eastAsia="Times New Roman"/>
                <w:color w:val="000000"/>
                <w:kern w:val="0"/>
                <w:sz w:val="12"/>
                <w:szCs w:val="12"/>
                <w:lang w:eastAsia="tr-TR"/>
                <w14:ligatures w14:val="none"/>
              </w:rPr>
            </w:pPr>
          </w:p>
        </w:tc>
        <w:tc>
          <w:tcPr>
            <w:tcW w:w="1419" w:type="dxa"/>
            <w:vMerge/>
            <w:tcBorders>
              <w:top w:val="single" w:sz="4" w:space="0" w:color="auto"/>
              <w:left w:val="single" w:sz="4" w:space="0" w:color="auto"/>
              <w:bottom w:val="single" w:sz="4" w:space="0" w:color="auto"/>
              <w:right w:val="single" w:sz="4" w:space="0" w:color="auto"/>
            </w:tcBorders>
            <w:vAlign w:val="center"/>
            <w:hideMark/>
          </w:tcPr>
          <w:p w14:paraId="34E26624" w14:textId="77777777" w:rsidR="00497AD5" w:rsidRPr="00497AD5" w:rsidRDefault="00497AD5" w:rsidP="00497AD5">
            <w:pPr>
              <w:jc w:val="left"/>
              <w:rPr>
                <w:rFonts w:eastAsia="Times New Roman"/>
                <w:color w:val="000000"/>
                <w:kern w:val="0"/>
                <w:sz w:val="12"/>
                <w:szCs w:val="12"/>
                <w:lang w:eastAsia="tr-TR"/>
                <w14:ligatures w14:val="none"/>
              </w:rPr>
            </w:pPr>
          </w:p>
        </w:tc>
        <w:tc>
          <w:tcPr>
            <w:tcW w:w="698" w:type="dxa"/>
            <w:vMerge/>
            <w:tcBorders>
              <w:top w:val="single" w:sz="4" w:space="0" w:color="auto"/>
              <w:left w:val="single" w:sz="4" w:space="0" w:color="auto"/>
              <w:bottom w:val="single" w:sz="4" w:space="0" w:color="auto"/>
              <w:right w:val="single" w:sz="4" w:space="0" w:color="auto"/>
            </w:tcBorders>
            <w:vAlign w:val="center"/>
            <w:hideMark/>
          </w:tcPr>
          <w:p w14:paraId="6C753BE8" w14:textId="77777777" w:rsidR="00497AD5" w:rsidRPr="00497AD5" w:rsidRDefault="00497AD5" w:rsidP="00497AD5">
            <w:pPr>
              <w:jc w:val="left"/>
              <w:rPr>
                <w:rFonts w:eastAsia="Times New Roman"/>
                <w:color w:val="000000"/>
                <w:kern w:val="0"/>
                <w:sz w:val="12"/>
                <w:szCs w:val="12"/>
                <w:lang w:eastAsia="tr-TR"/>
                <w14:ligatures w14:val="none"/>
              </w:rPr>
            </w:pPr>
          </w:p>
        </w:tc>
        <w:tc>
          <w:tcPr>
            <w:tcW w:w="36" w:type="dxa"/>
            <w:vAlign w:val="center"/>
            <w:hideMark/>
          </w:tcPr>
          <w:p w14:paraId="68882266" w14:textId="77777777" w:rsidR="00497AD5" w:rsidRPr="00497AD5" w:rsidRDefault="00497AD5" w:rsidP="00497AD5">
            <w:pPr>
              <w:jc w:val="left"/>
              <w:rPr>
                <w:rFonts w:ascii="Times New Roman" w:eastAsia="Times New Roman" w:hAnsi="Times New Roman" w:cs="Times New Roman"/>
                <w:kern w:val="0"/>
                <w:sz w:val="20"/>
                <w:szCs w:val="20"/>
                <w:lang w:eastAsia="tr-TR"/>
                <w14:ligatures w14:val="none"/>
              </w:rPr>
            </w:pPr>
          </w:p>
        </w:tc>
      </w:tr>
      <w:tr w:rsidR="00497AD5" w:rsidRPr="00497AD5" w14:paraId="1E881946" w14:textId="77777777" w:rsidTr="00DE46CC">
        <w:trPr>
          <w:trHeight w:val="4530"/>
        </w:trPr>
        <w:tc>
          <w:tcPr>
            <w:tcW w:w="218" w:type="dxa"/>
            <w:vMerge w:val="restart"/>
            <w:tcBorders>
              <w:top w:val="nil"/>
              <w:left w:val="single" w:sz="4" w:space="0" w:color="auto"/>
              <w:bottom w:val="single" w:sz="4" w:space="0" w:color="auto"/>
              <w:right w:val="single" w:sz="4" w:space="0" w:color="auto"/>
            </w:tcBorders>
            <w:textDirection w:val="btLr"/>
            <w:vAlign w:val="center"/>
            <w:hideMark/>
          </w:tcPr>
          <w:p w14:paraId="15981609" w14:textId="77777777" w:rsidR="00497AD5" w:rsidRPr="00497AD5" w:rsidRDefault="00497AD5" w:rsidP="00497AD5">
            <w:pPr>
              <w:jc w:val="center"/>
              <w:rPr>
                <w:rFonts w:eastAsia="Times New Roman"/>
                <w:color w:val="000000"/>
                <w:kern w:val="0"/>
                <w:sz w:val="12"/>
                <w:szCs w:val="12"/>
                <w:lang w:eastAsia="tr-TR"/>
                <w14:ligatures w14:val="none"/>
              </w:rPr>
            </w:pPr>
            <w:r w:rsidRPr="00497AD5">
              <w:rPr>
                <w:rFonts w:eastAsia="Times New Roman"/>
                <w:color w:val="000000"/>
                <w:kern w:val="0"/>
                <w:sz w:val="12"/>
                <w:szCs w:val="12"/>
                <w:lang w:eastAsia="tr-TR"/>
                <w14:ligatures w14:val="none"/>
              </w:rPr>
              <w:t>EKİM</w:t>
            </w:r>
          </w:p>
        </w:tc>
        <w:tc>
          <w:tcPr>
            <w:tcW w:w="217" w:type="dxa"/>
            <w:vMerge w:val="restart"/>
            <w:tcBorders>
              <w:top w:val="nil"/>
              <w:left w:val="single" w:sz="4" w:space="0" w:color="auto"/>
              <w:bottom w:val="single" w:sz="4" w:space="0" w:color="auto"/>
              <w:right w:val="single" w:sz="4" w:space="0" w:color="auto"/>
            </w:tcBorders>
            <w:textDirection w:val="btLr"/>
            <w:vAlign w:val="center"/>
            <w:hideMark/>
          </w:tcPr>
          <w:p w14:paraId="069218B0" w14:textId="77777777" w:rsidR="00497AD5" w:rsidRPr="00497AD5" w:rsidRDefault="00497AD5" w:rsidP="00497AD5">
            <w:pPr>
              <w:jc w:val="center"/>
              <w:rPr>
                <w:rFonts w:eastAsia="Times New Roman"/>
                <w:color w:val="000000"/>
                <w:kern w:val="0"/>
                <w:sz w:val="12"/>
                <w:szCs w:val="12"/>
                <w:lang w:eastAsia="tr-TR"/>
                <w14:ligatures w14:val="none"/>
              </w:rPr>
            </w:pPr>
            <w:r w:rsidRPr="00497AD5">
              <w:rPr>
                <w:rFonts w:eastAsia="Times New Roman"/>
                <w:color w:val="000000"/>
                <w:kern w:val="0"/>
                <w:sz w:val="12"/>
                <w:szCs w:val="12"/>
                <w:lang w:eastAsia="tr-TR"/>
                <w14:ligatures w14:val="none"/>
              </w:rPr>
              <w:t>26 - 30 EKİM</w:t>
            </w:r>
          </w:p>
        </w:tc>
        <w:tc>
          <w:tcPr>
            <w:tcW w:w="217" w:type="dxa"/>
            <w:vMerge w:val="restart"/>
            <w:tcBorders>
              <w:top w:val="nil"/>
              <w:left w:val="single" w:sz="4" w:space="0" w:color="auto"/>
              <w:bottom w:val="single" w:sz="4" w:space="0" w:color="auto"/>
              <w:right w:val="single" w:sz="4" w:space="0" w:color="auto"/>
            </w:tcBorders>
            <w:textDirection w:val="btLr"/>
            <w:vAlign w:val="center"/>
            <w:hideMark/>
          </w:tcPr>
          <w:p w14:paraId="2DC9BB01" w14:textId="77777777" w:rsidR="00497AD5" w:rsidRPr="00497AD5" w:rsidRDefault="00497AD5" w:rsidP="00497AD5">
            <w:pPr>
              <w:jc w:val="center"/>
              <w:rPr>
                <w:rFonts w:eastAsia="Times New Roman"/>
                <w:color w:val="000000"/>
                <w:kern w:val="0"/>
                <w:sz w:val="12"/>
                <w:szCs w:val="12"/>
                <w:lang w:eastAsia="tr-TR"/>
                <w14:ligatures w14:val="none"/>
              </w:rPr>
            </w:pPr>
            <w:r w:rsidRPr="00497AD5">
              <w:rPr>
                <w:rFonts w:eastAsia="Times New Roman"/>
                <w:color w:val="000000"/>
                <w:kern w:val="0"/>
                <w:sz w:val="12"/>
                <w:szCs w:val="12"/>
                <w:lang w:eastAsia="tr-TR"/>
                <w14:ligatures w14:val="none"/>
              </w:rPr>
              <w:t>10 SAAT</w:t>
            </w:r>
          </w:p>
        </w:tc>
        <w:tc>
          <w:tcPr>
            <w:tcW w:w="891" w:type="dxa"/>
            <w:vMerge w:val="restart"/>
            <w:tcBorders>
              <w:top w:val="nil"/>
              <w:left w:val="single" w:sz="4" w:space="0" w:color="auto"/>
              <w:bottom w:val="single" w:sz="4" w:space="0" w:color="auto"/>
              <w:right w:val="single" w:sz="4" w:space="0" w:color="auto"/>
            </w:tcBorders>
            <w:textDirection w:val="btLr"/>
            <w:vAlign w:val="center"/>
            <w:hideMark/>
          </w:tcPr>
          <w:p w14:paraId="2F17EF81" w14:textId="77777777" w:rsidR="00497AD5" w:rsidRPr="00497AD5" w:rsidRDefault="00497AD5" w:rsidP="00497AD5">
            <w:pPr>
              <w:jc w:val="center"/>
              <w:rPr>
                <w:rFonts w:eastAsia="Times New Roman"/>
                <w:color w:val="000000"/>
                <w:kern w:val="0"/>
                <w:lang w:eastAsia="tr-TR"/>
                <w14:ligatures w14:val="none"/>
              </w:rPr>
            </w:pPr>
            <w:r w:rsidRPr="00497AD5">
              <w:rPr>
                <w:rFonts w:eastAsia="Times New Roman"/>
                <w:color w:val="000000"/>
                <w:kern w:val="0"/>
                <w:lang w:eastAsia="tr-TR"/>
                <w14:ligatures w14:val="none"/>
              </w:rPr>
              <w:t>ATATÜRK VE ÇOCUK</w:t>
            </w:r>
          </w:p>
        </w:tc>
        <w:tc>
          <w:tcPr>
            <w:tcW w:w="891" w:type="dxa"/>
            <w:vMerge w:val="restart"/>
            <w:tcBorders>
              <w:top w:val="nil"/>
              <w:left w:val="single" w:sz="4" w:space="0" w:color="auto"/>
              <w:bottom w:val="single" w:sz="4" w:space="0" w:color="auto"/>
              <w:right w:val="single" w:sz="4" w:space="0" w:color="auto"/>
            </w:tcBorders>
            <w:textDirection w:val="btLr"/>
            <w:vAlign w:val="center"/>
            <w:hideMark/>
          </w:tcPr>
          <w:p w14:paraId="444BEF0C" w14:textId="77777777" w:rsidR="00497AD5" w:rsidRPr="00497AD5" w:rsidRDefault="00497AD5" w:rsidP="00497AD5">
            <w:pPr>
              <w:jc w:val="center"/>
              <w:rPr>
                <w:rFonts w:eastAsia="Times New Roman"/>
                <w:color w:val="000000"/>
                <w:kern w:val="0"/>
                <w:sz w:val="18"/>
                <w:szCs w:val="18"/>
                <w:lang w:eastAsia="tr-TR"/>
                <w14:ligatures w14:val="none"/>
              </w:rPr>
            </w:pPr>
            <w:r w:rsidRPr="00497AD5">
              <w:rPr>
                <w:rFonts w:eastAsia="Times New Roman"/>
                <w:color w:val="000000"/>
                <w:kern w:val="0"/>
                <w:sz w:val="18"/>
                <w:szCs w:val="18"/>
                <w:lang w:eastAsia="tr-TR"/>
                <w14:ligatures w14:val="none"/>
              </w:rPr>
              <w:t>"Atatürk’ün Çocuk Sevgisi" metni</w:t>
            </w:r>
          </w:p>
        </w:tc>
        <w:tc>
          <w:tcPr>
            <w:tcW w:w="1331" w:type="dxa"/>
            <w:vMerge w:val="restart"/>
            <w:tcBorders>
              <w:top w:val="nil"/>
              <w:left w:val="single" w:sz="4" w:space="0" w:color="auto"/>
              <w:bottom w:val="single" w:sz="4" w:space="0" w:color="auto"/>
              <w:right w:val="single" w:sz="4" w:space="0" w:color="auto"/>
            </w:tcBorders>
            <w:vAlign w:val="center"/>
            <w:hideMark/>
          </w:tcPr>
          <w:p w14:paraId="301E6844" w14:textId="77777777" w:rsidR="00497AD5" w:rsidRPr="00497AD5" w:rsidRDefault="00497AD5" w:rsidP="00497AD5">
            <w:pPr>
              <w:jc w:val="center"/>
              <w:rPr>
                <w:rFonts w:eastAsia="Times New Roman"/>
                <w:color w:val="000000"/>
                <w:kern w:val="0"/>
                <w:sz w:val="12"/>
                <w:szCs w:val="12"/>
                <w:lang w:eastAsia="tr-TR"/>
                <w14:ligatures w14:val="none"/>
              </w:rPr>
            </w:pPr>
            <w:r w:rsidRPr="00497AD5">
              <w:rPr>
                <w:rFonts w:eastAsia="Times New Roman"/>
                <w:color w:val="000000"/>
                <w:kern w:val="0"/>
                <w:sz w:val="12"/>
                <w:szCs w:val="12"/>
                <w:lang w:eastAsia="tr-TR"/>
                <w14:ligatures w14:val="none"/>
              </w:rPr>
              <w:t>T.D.2.1. Dinleme/izlemeyi yönetebilme</w:t>
            </w:r>
            <w:r w:rsidRPr="00497AD5">
              <w:rPr>
                <w:rFonts w:eastAsia="Times New Roman"/>
                <w:color w:val="000000"/>
                <w:kern w:val="0"/>
                <w:sz w:val="12"/>
                <w:szCs w:val="12"/>
                <w:lang w:eastAsia="tr-TR"/>
                <w14:ligatures w14:val="none"/>
              </w:rPr>
              <w:br/>
              <w:t>T.D.2.2. Dinledikleri/izledikleri ile ilgili anlam oluşturabilme</w:t>
            </w:r>
            <w:r w:rsidRPr="00497AD5">
              <w:rPr>
                <w:rFonts w:eastAsia="Times New Roman"/>
                <w:color w:val="000000"/>
                <w:kern w:val="0"/>
                <w:sz w:val="12"/>
                <w:szCs w:val="12"/>
                <w:lang w:eastAsia="tr-TR"/>
                <w14:ligatures w14:val="none"/>
              </w:rPr>
              <w:br/>
              <w:t>T.D.2.3. Dinlediklerini/izlediklerini çözümleyebilme</w:t>
            </w:r>
            <w:r w:rsidRPr="00497AD5">
              <w:rPr>
                <w:rFonts w:eastAsia="Times New Roman"/>
                <w:color w:val="000000"/>
                <w:kern w:val="0"/>
                <w:sz w:val="12"/>
                <w:szCs w:val="12"/>
                <w:lang w:eastAsia="tr-TR"/>
                <w14:ligatures w14:val="none"/>
              </w:rPr>
              <w:br/>
              <w:t>T.K.2.1. Konuşmalarını yönetebilme</w:t>
            </w:r>
            <w:r w:rsidRPr="00497AD5">
              <w:rPr>
                <w:rFonts w:eastAsia="Times New Roman"/>
                <w:color w:val="000000"/>
                <w:kern w:val="0"/>
                <w:sz w:val="12"/>
                <w:szCs w:val="12"/>
                <w:lang w:eastAsia="tr-TR"/>
                <w14:ligatures w14:val="none"/>
              </w:rPr>
              <w:br/>
              <w:t>T.K.2.2. Konuşmalarında içerik oluşturabilme</w:t>
            </w:r>
            <w:r w:rsidRPr="00497AD5">
              <w:rPr>
                <w:rFonts w:eastAsia="Times New Roman"/>
                <w:color w:val="000000"/>
                <w:kern w:val="0"/>
                <w:sz w:val="12"/>
                <w:szCs w:val="12"/>
                <w:lang w:eastAsia="tr-TR"/>
                <w14:ligatures w14:val="none"/>
              </w:rPr>
              <w:br/>
              <w:t>T.K.2.3. Konuşma kurallarını uygulayabilme</w:t>
            </w:r>
            <w:r w:rsidRPr="00497AD5">
              <w:rPr>
                <w:rFonts w:eastAsia="Times New Roman"/>
                <w:color w:val="000000"/>
                <w:kern w:val="0"/>
                <w:sz w:val="12"/>
                <w:szCs w:val="12"/>
                <w:lang w:eastAsia="tr-TR"/>
                <w14:ligatures w14:val="none"/>
              </w:rPr>
              <w:br/>
              <w:t>T.O.2.1. Okuma sürecini yönetebilme</w:t>
            </w:r>
            <w:r w:rsidRPr="00497AD5">
              <w:rPr>
                <w:rFonts w:eastAsia="Times New Roman"/>
                <w:color w:val="000000"/>
                <w:kern w:val="0"/>
                <w:sz w:val="12"/>
                <w:szCs w:val="12"/>
                <w:lang w:eastAsia="tr-TR"/>
                <w14:ligatures w14:val="none"/>
              </w:rPr>
              <w:br/>
              <w:t>T.O.2.2. Okudukları ile ilgili anlam oluşturabilme</w:t>
            </w:r>
            <w:r w:rsidRPr="00497AD5">
              <w:rPr>
                <w:rFonts w:eastAsia="Times New Roman"/>
                <w:color w:val="000000"/>
                <w:kern w:val="0"/>
                <w:sz w:val="12"/>
                <w:szCs w:val="12"/>
                <w:lang w:eastAsia="tr-TR"/>
                <w14:ligatures w14:val="none"/>
              </w:rPr>
              <w:br/>
              <w:t>T.O.2.3. Okuduklarını çözümleyebilme</w:t>
            </w:r>
            <w:r w:rsidRPr="00497AD5">
              <w:rPr>
                <w:rFonts w:eastAsia="Times New Roman"/>
                <w:color w:val="000000"/>
                <w:kern w:val="0"/>
                <w:sz w:val="12"/>
                <w:szCs w:val="12"/>
                <w:lang w:eastAsia="tr-TR"/>
                <w14:ligatures w14:val="none"/>
              </w:rPr>
              <w:br/>
              <w:t>T.Y.2.1. Yazılı anlatım becerilerini yönetebilme</w:t>
            </w:r>
            <w:r w:rsidRPr="00497AD5">
              <w:rPr>
                <w:rFonts w:eastAsia="Times New Roman"/>
                <w:color w:val="000000"/>
                <w:kern w:val="0"/>
                <w:sz w:val="12"/>
                <w:szCs w:val="12"/>
                <w:lang w:eastAsia="tr-TR"/>
                <w14:ligatures w14:val="none"/>
              </w:rPr>
              <w:br/>
              <w:t>T.Y.2.2. Yazılarında içerik oluşturabilme</w:t>
            </w:r>
            <w:r w:rsidRPr="00497AD5">
              <w:rPr>
                <w:rFonts w:eastAsia="Times New Roman"/>
                <w:color w:val="000000"/>
                <w:kern w:val="0"/>
                <w:sz w:val="12"/>
                <w:szCs w:val="12"/>
                <w:lang w:eastAsia="tr-TR"/>
                <w14:ligatures w14:val="none"/>
              </w:rPr>
              <w:br/>
              <w:t>T.Y.2.3. Yazma kurallarını uygulayabilme</w:t>
            </w:r>
          </w:p>
        </w:tc>
        <w:tc>
          <w:tcPr>
            <w:tcW w:w="4728" w:type="dxa"/>
            <w:vMerge w:val="restart"/>
            <w:tcBorders>
              <w:top w:val="nil"/>
              <w:left w:val="single" w:sz="4" w:space="0" w:color="auto"/>
              <w:bottom w:val="single" w:sz="4" w:space="0" w:color="auto"/>
              <w:right w:val="single" w:sz="4" w:space="0" w:color="auto"/>
            </w:tcBorders>
            <w:vAlign w:val="center"/>
            <w:hideMark/>
          </w:tcPr>
          <w:p w14:paraId="1992C86E" w14:textId="77777777" w:rsidR="00497AD5" w:rsidRPr="00497AD5" w:rsidRDefault="00497AD5" w:rsidP="00497AD5">
            <w:pPr>
              <w:jc w:val="left"/>
              <w:rPr>
                <w:rFonts w:eastAsia="Times New Roman"/>
                <w:color w:val="000000"/>
                <w:kern w:val="0"/>
                <w:sz w:val="10"/>
                <w:szCs w:val="10"/>
                <w:lang w:eastAsia="tr-TR"/>
                <w14:ligatures w14:val="none"/>
              </w:rPr>
            </w:pPr>
            <w:r w:rsidRPr="00497AD5">
              <w:rPr>
                <w:rFonts w:eastAsia="Times New Roman"/>
                <w:color w:val="000000"/>
                <w:kern w:val="0"/>
                <w:sz w:val="10"/>
                <w:szCs w:val="10"/>
                <w:lang w:eastAsia="tr-TR"/>
                <w14:ligatures w14:val="none"/>
              </w:rPr>
              <w:t>b) Dinleme kurallarına uygun olarak dinler.</w:t>
            </w:r>
            <w:r w:rsidRPr="00497AD5">
              <w:rPr>
                <w:rFonts w:eastAsia="Times New Roman"/>
                <w:color w:val="000000"/>
                <w:kern w:val="0"/>
                <w:sz w:val="10"/>
                <w:szCs w:val="10"/>
                <w:lang w:eastAsia="tr-TR"/>
                <w14:ligatures w14:val="none"/>
              </w:rPr>
              <w:br/>
              <w:t>c) Dinleme esnasında konuşmaya dâhil olmak için uygun zamanda söz alır.</w:t>
            </w:r>
            <w:r w:rsidRPr="00497AD5">
              <w:rPr>
                <w:rFonts w:eastAsia="Times New Roman"/>
                <w:color w:val="000000"/>
                <w:kern w:val="0"/>
                <w:sz w:val="10"/>
                <w:szCs w:val="10"/>
                <w:lang w:eastAsia="tr-TR"/>
                <w14:ligatures w14:val="none"/>
              </w:rPr>
              <w:br/>
              <w:t>a) Dinlediklerini yaşantı ve ön bilgileriyle karşılaştırarak çıkarımda bulunur.</w:t>
            </w:r>
            <w:r w:rsidRPr="00497AD5">
              <w:rPr>
                <w:rFonts w:eastAsia="Times New Roman"/>
                <w:color w:val="000000"/>
                <w:kern w:val="0"/>
                <w:sz w:val="10"/>
                <w:szCs w:val="10"/>
                <w:lang w:eastAsia="tr-TR"/>
                <w14:ligatures w14:val="none"/>
              </w:rPr>
              <w:br/>
              <w:t>b) Görsellerden hareketle dinleyeceği/izleyeceği metnin konusunu tahmin eder.</w:t>
            </w:r>
            <w:r w:rsidRPr="00497AD5">
              <w:rPr>
                <w:rFonts w:eastAsia="Times New Roman"/>
                <w:color w:val="000000"/>
                <w:kern w:val="0"/>
                <w:sz w:val="10"/>
                <w:szCs w:val="10"/>
                <w:lang w:eastAsia="tr-TR"/>
                <w14:ligatures w14:val="none"/>
              </w:rPr>
              <w:br/>
              <w:t>e) Dinlediklerindeki/izlediklerindeki iletileri doğruluk, gerçeklik açısından ön bilgileriyle karşılaştırır.</w:t>
            </w:r>
            <w:r w:rsidRPr="00497AD5">
              <w:rPr>
                <w:rFonts w:eastAsia="Times New Roman"/>
                <w:color w:val="000000"/>
                <w:kern w:val="0"/>
                <w:sz w:val="10"/>
                <w:szCs w:val="10"/>
                <w:lang w:eastAsia="tr-TR"/>
                <w14:ligatures w14:val="none"/>
              </w:rPr>
              <w:br/>
              <w:t>ğ) Dinlediklerine/izlediklerine yönelik düşüncelerini ifade eder.</w:t>
            </w:r>
            <w:r w:rsidRPr="00497AD5">
              <w:rPr>
                <w:rFonts w:eastAsia="Times New Roman"/>
                <w:color w:val="000000"/>
                <w:kern w:val="0"/>
                <w:sz w:val="10"/>
                <w:szCs w:val="10"/>
                <w:lang w:eastAsia="tr-TR"/>
                <w14:ligatures w14:val="none"/>
              </w:rPr>
              <w:br/>
              <w:t>b) Dinlediği/izlediği metnin konusunu bulur.</w:t>
            </w:r>
            <w:r w:rsidRPr="00497AD5">
              <w:rPr>
                <w:rFonts w:eastAsia="Times New Roman"/>
                <w:color w:val="000000"/>
                <w:kern w:val="0"/>
                <w:sz w:val="10"/>
                <w:szCs w:val="10"/>
                <w:lang w:eastAsia="tr-TR"/>
                <w14:ligatures w14:val="none"/>
              </w:rPr>
              <w:br/>
              <w:t>ç) Konuşma sırasında dinleyiciler ile göz teması kurar.</w:t>
            </w:r>
            <w:r w:rsidRPr="00497AD5">
              <w:rPr>
                <w:rFonts w:eastAsia="Times New Roman"/>
                <w:color w:val="000000"/>
                <w:kern w:val="0"/>
                <w:sz w:val="10"/>
                <w:szCs w:val="10"/>
                <w:lang w:eastAsia="tr-TR"/>
                <w14:ligatures w14:val="none"/>
              </w:rPr>
              <w:br/>
              <w:t>d) İletişim sırasında uygun zamanda söz alır.</w:t>
            </w:r>
            <w:r w:rsidRPr="00497AD5">
              <w:rPr>
                <w:rFonts w:eastAsia="Times New Roman"/>
                <w:color w:val="000000"/>
                <w:kern w:val="0"/>
                <w:sz w:val="10"/>
                <w:szCs w:val="10"/>
                <w:lang w:eastAsia="tr-TR"/>
                <w14:ligatures w14:val="none"/>
              </w:rPr>
              <w:br/>
              <w:t>e) Konuşmalarında selamlaşma ve hitap ile ilgili ifadeler kullanır.</w:t>
            </w:r>
            <w:r w:rsidRPr="00497AD5">
              <w:rPr>
                <w:rFonts w:eastAsia="Times New Roman"/>
                <w:color w:val="000000"/>
                <w:kern w:val="0"/>
                <w:sz w:val="10"/>
                <w:szCs w:val="10"/>
                <w:lang w:eastAsia="tr-TR"/>
                <w14:ligatures w14:val="none"/>
              </w:rPr>
              <w:br/>
              <w:t>b) Görsellerden hareketle olayların oluş sırası hakkında tahminlerde bulunur.</w:t>
            </w:r>
            <w:r w:rsidRPr="00497AD5">
              <w:rPr>
                <w:rFonts w:eastAsia="Times New Roman"/>
                <w:color w:val="000000"/>
                <w:kern w:val="0"/>
                <w:sz w:val="10"/>
                <w:szCs w:val="10"/>
                <w:lang w:eastAsia="tr-TR"/>
                <w14:ligatures w14:val="none"/>
              </w:rPr>
              <w:br/>
              <w:t>c) Dinledikleri/izledikleri veya okudukları metinlerdeki kişilerin benzer ve farklı yönlerini açıklar.</w:t>
            </w:r>
            <w:r w:rsidRPr="00497AD5">
              <w:rPr>
                <w:rFonts w:eastAsia="Times New Roman"/>
                <w:color w:val="000000"/>
                <w:kern w:val="0"/>
                <w:sz w:val="10"/>
                <w:szCs w:val="10"/>
                <w:lang w:eastAsia="tr-TR"/>
                <w14:ligatures w14:val="none"/>
              </w:rPr>
              <w:br/>
              <w:t>a) Konuşmalarında konuşma hızını ayarlar.</w:t>
            </w:r>
            <w:r w:rsidRPr="00497AD5">
              <w:rPr>
                <w:rFonts w:eastAsia="Times New Roman"/>
                <w:color w:val="000000"/>
                <w:kern w:val="0"/>
                <w:sz w:val="10"/>
                <w:szCs w:val="10"/>
                <w:lang w:eastAsia="tr-TR"/>
                <w14:ligatures w14:val="none"/>
              </w:rPr>
              <w:br/>
              <w:t>c) Konuşmalarında vurgu ve tonlamaya dikkat eder.</w:t>
            </w:r>
            <w:r w:rsidRPr="00497AD5">
              <w:rPr>
                <w:rFonts w:eastAsia="Times New Roman"/>
                <w:color w:val="000000"/>
                <w:kern w:val="0"/>
                <w:sz w:val="10"/>
                <w:szCs w:val="10"/>
                <w:lang w:eastAsia="tr-TR"/>
                <w14:ligatures w14:val="none"/>
              </w:rPr>
              <w:br/>
              <w:t>ç) Konuşmalarında sözcükleri yerinde ve anlamına uygun kullanır.</w:t>
            </w:r>
            <w:r w:rsidRPr="00497AD5">
              <w:rPr>
                <w:rFonts w:eastAsia="Times New Roman"/>
                <w:color w:val="000000"/>
                <w:kern w:val="0"/>
                <w:sz w:val="10"/>
                <w:szCs w:val="10"/>
                <w:lang w:eastAsia="tr-TR"/>
                <w14:ligatures w14:val="none"/>
              </w:rPr>
              <w:br/>
              <w:t>e) Konuşmalarında anlamlı ve kurallı cümleler kullanır.</w:t>
            </w:r>
            <w:r w:rsidRPr="00497AD5">
              <w:rPr>
                <w:rFonts w:eastAsia="Times New Roman"/>
                <w:color w:val="000000"/>
                <w:kern w:val="0"/>
                <w:sz w:val="10"/>
                <w:szCs w:val="10"/>
                <w:lang w:eastAsia="tr-TR"/>
                <w14:ligatures w14:val="none"/>
              </w:rPr>
              <w:br/>
              <w:t>a) Okuyacağı metnin başlığı ve görsellerini inceler.</w:t>
            </w:r>
            <w:r w:rsidRPr="00497AD5">
              <w:rPr>
                <w:rFonts w:eastAsia="Times New Roman"/>
                <w:color w:val="000000"/>
                <w:kern w:val="0"/>
                <w:sz w:val="10"/>
                <w:szCs w:val="10"/>
                <w:lang w:eastAsia="tr-TR"/>
                <w14:ligatures w14:val="none"/>
              </w:rPr>
              <w:br/>
              <w:t>c) Kuralına uygun sesli ve sessiz okur.</w:t>
            </w:r>
            <w:r w:rsidRPr="00497AD5">
              <w:rPr>
                <w:rFonts w:eastAsia="Times New Roman"/>
                <w:color w:val="000000"/>
                <w:kern w:val="0"/>
                <w:sz w:val="10"/>
                <w:szCs w:val="10"/>
                <w:lang w:eastAsia="tr-TR"/>
                <w14:ligatures w14:val="none"/>
              </w:rPr>
              <w:br/>
              <w:t>ç) Noktalama işaretlerine dikkat ederek okur.</w:t>
            </w:r>
            <w:r w:rsidRPr="00497AD5">
              <w:rPr>
                <w:rFonts w:eastAsia="Times New Roman"/>
                <w:color w:val="000000"/>
                <w:kern w:val="0"/>
                <w:sz w:val="10"/>
                <w:szCs w:val="10"/>
                <w:lang w:eastAsia="tr-TR"/>
                <w14:ligatures w14:val="none"/>
              </w:rPr>
              <w:br/>
              <w:t>a) Okuduğu metindeki bilgiler ile ön bilgileri arasında bağlantı kurar.</w:t>
            </w:r>
            <w:r w:rsidRPr="00497AD5">
              <w:rPr>
                <w:rFonts w:eastAsia="Times New Roman"/>
                <w:color w:val="000000"/>
                <w:kern w:val="0"/>
                <w:sz w:val="10"/>
                <w:szCs w:val="10"/>
                <w:lang w:eastAsia="tr-TR"/>
                <w14:ligatures w14:val="none"/>
              </w:rPr>
              <w:br/>
              <w:t>b) Okuyacağı metnin başlığından ve görsellerinden hareketle metnin konusu hakkında tahminde bulunur.</w:t>
            </w:r>
            <w:r w:rsidRPr="00497AD5">
              <w:rPr>
                <w:rFonts w:eastAsia="Times New Roman"/>
                <w:color w:val="000000"/>
                <w:kern w:val="0"/>
                <w:sz w:val="10"/>
                <w:szCs w:val="10"/>
                <w:lang w:eastAsia="tr-TR"/>
                <w14:ligatures w14:val="none"/>
              </w:rPr>
              <w:br/>
              <w:t>c) Metnin başlığı ve görsellerinden hareketle metinde geçen bilgiler/olaylar hakkında tahminde bulunur.</w:t>
            </w:r>
            <w:r w:rsidRPr="00497AD5">
              <w:rPr>
                <w:rFonts w:eastAsia="Times New Roman"/>
                <w:color w:val="000000"/>
                <w:kern w:val="0"/>
                <w:sz w:val="10"/>
                <w:szCs w:val="10"/>
                <w:lang w:eastAsia="tr-TR"/>
                <w14:ligatures w14:val="none"/>
              </w:rPr>
              <w:br/>
              <w:t>d) Okuduğu metindeki iletileri ön bilgileri ile karşılaştırır.</w:t>
            </w:r>
            <w:r w:rsidRPr="00497AD5">
              <w:rPr>
                <w:rFonts w:eastAsia="Times New Roman"/>
                <w:color w:val="000000"/>
                <w:kern w:val="0"/>
                <w:sz w:val="10"/>
                <w:szCs w:val="10"/>
                <w:lang w:eastAsia="tr-TR"/>
                <w14:ligatures w14:val="none"/>
              </w:rPr>
              <w:br/>
              <w:t>f) Okuduğu metindeki zıt anlamlı sözcükleri bulur.</w:t>
            </w:r>
            <w:r w:rsidRPr="00497AD5">
              <w:rPr>
                <w:rFonts w:eastAsia="Times New Roman"/>
                <w:color w:val="000000"/>
                <w:kern w:val="0"/>
                <w:sz w:val="10"/>
                <w:szCs w:val="10"/>
                <w:lang w:eastAsia="tr-TR"/>
                <w14:ligatures w14:val="none"/>
              </w:rPr>
              <w:br/>
              <w:t>b) Okuduğu metnin konusunu bulur.</w:t>
            </w:r>
            <w:r w:rsidRPr="00497AD5">
              <w:rPr>
                <w:rFonts w:eastAsia="Times New Roman"/>
                <w:color w:val="000000"/>
                <w:kern w:val="0"/>
                <w:sz w:val="10"/>
                <w:szCs w:val="10"/>
                <w:lang w:eastAsia="tr-TR"/>
                <w14:ligatures w14:val="none"/>
              </w:rPr>
              <w:br/>
              <w:t>a) Verilen bir yazma görevini hazırlık yaparak yazar.</w:t>
            </w:r>
            <w:r w:rsidRPr="00497AD5">
              <w:rPr>
                <w:rFonts w:eastAsia="Times New Roman"/>
                <w:color w:val="000000"/>
                <w:kern w:val="0"/>
                <w:sz w:val="10"/>
                <w:szCs w:val="10"/>
                <w:lang w:eastAsia="tr-TR"/>
                <w14:ligatures w14:val="none"/>
              </w:rPr>
              <w:br/>
              <w:t>c) Bir sözcüğün anlamına ilişkin tahminlerini bağlamdan yararlanarak yazar.</w:t>
            </w:r>
            <w:r w:rsidRPr="00497AD5">
              <w:rPr>
                <w:rFonts w:eastAsia="Times New Roman"/>
                <w:color w:val="000000"/>
                <w:kern w:val="0"/>
                <w:sz w:val="10"/>
                <w:szCs w:val="10"/>
                <w:lang w:eastAsia="tr-TR"/>
                <w14:ligatures w14:val="none"/>
              </w:rPr>
              <w:br/>
              <w:t>ç) Eksik bırakılan bir metni tahminleri doğrultusunda yazarak tamamlar.</w:t>
            </w:r>
            <w:r w:rsidRPr="00497AD5">
              <w:rPr>
                <w:rFonts w:eastAsia="Times New Roman"/>
                <w:color w:val="000000"/>
                <w:kern w:val="0"/>
                <w:sz w:val="10"/>
                <w:szCs w:val="10"/>
                <w:lang w:eastAsia="tr-TR"/>
                <w14:ligatures w14:val="none"/>
              </w:rPr>
              <w:br/>
              <w:t>f) Yazılarında sözcükleri anlamına uygun kullanır.</w:t>
            </w:r>
            <w:r w:rsidRPr="00497AD5">
              <w:rPr>
                <w:rFonts w:eastAsia="Times New Roman"/>
                <w:color w:val="000000"/>
                <w:kern w:val="0"/>
                <w:sz w:val="10"/>
                <w:szCs w:val="10"/>
                <w:lang w:eastAsia="tr-TR"/>
                <w14:ligatures w14:val="none"/>
              </w:rPr>
              <w:br/>
              <w:t>l) Yazılarında örneklendirmeye yer verir.</w:t>
            </w:r>
            <w:r w:rsidRPr="00497AD5">
              <w:rPr>
                <w:rFonts w:eastAsia="Times New Roman"/>
                <w:color w:val="000000"/>
                <w:kern w:val="0"/>
                <w:sz w:val="10"/>
                <w:szCs w:val="10"/>
                <w:lang w:eastAsia="tr-TR"/>
                <w14:ligatures w14:val="none"/>
              </w:rPr>
              <w:br/>
              <w:t>m) Dinlediği/izlediği veya okuduğu metindeki neden sonuç ilişkisini yazar.</w:t>
            </w:r>
            <w:r w:rsidRPr="00497AD5">
              <w:rPr>
                <w:rFonts w:eastAsia="Times New Roman"/>
                <w:color w:val="000000"/>
                <w:kern w:val="0"/>
                <w:sz w:val="10"/>
                <w:szCs w:val="10"/>
                <w:lang w:eastAsia="tr-TR"/>
                <w14:ligatures w14:val="none"/>
              </w:rPr>
              <w:br/>
              <w:t>b) Anlamını bilmediği sözcüğün anlamını çevrim içi veya basılı kaynaklardan araştırarak yazar.</w:t>
            </w:r>
            <w:r w:rsidRPr="00497AD5">
              <w:rPr>
                <w:rFonts w:eastAsia="Times New Roman"/>
                <w:color w:val="000000"/>
                <w:kern w:val="0"/>
                <w:sz w:val="10"/>
                <w:szCs w:val="10"/>
                <w:lang w:eastAsia="tr-TR"/>
                <w14:ligatures w14:val="none"/>
              </w:rPr>
              <w:br/>
              <w:t>c) Yazılarında sözcükleri yerinde kullanır.</w:t>
            </w:r>
            <w:r w:rsidRPr="00497AD5">
              <w:rPr>
                <w:rFonts w:eastAsia="Times New Roman"/>
                <w:color w:val="000000"/>
                <w:kern w:val="0"/>
                <w:sz w:val="10"/>
                <w:szCs w:val="10"/>
                <w:lang w:eastAsia="tr-TR"/>
                <w14:ligatures w14:val="none"/>
              </w:rPr>
              <w:br/>
              <w:t>f) Büyük harfleri kuralına uygun yazar.</w:t>
            </w:r>
            <w:r w:rsidRPr="00497AD5">
              <w:rPr>
                <w:rFonts w:eastAsia="Times New Roman"/>
                <w:color w:val="000000"/>
                <w:kern w:val="0"/>
                <w:sz w:val="10"/>
                <w:szCs w:val="10"/>
                <w:lang w:eastAsia="tr-TR"/>
                <w14:ligatures w14:val="none"/>
              </w:rPr>
              <w:br/>
              <w:t>ğ) Yazılarında noktalama işaretlerini (nokta, kesme işareti, virgül, iki nokta, ünlem, tırnak işareti, soru işareti, kısa çizgi) kuralına uygun kullanır.</w:t>
            </w:r>
          </w:p>
        </w:tc>
        <w:tc>
          <w:tcPr>
            <w:tcW w:w="1077"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2F1FE1A1" w14:textId="77777777" w:rsidR="00497AD5" w:rsidRPr="00497AD5" w:rsidRDefault="00497AD5" w:rsidP="00497AD5">
            <w:pPr>
              <w:jc w:val="center"/>
              <w:rPr>
                <w:rFonts w:eastAsia="Times New Roman"/>
                <w:color w:val="000000"/>
                <w:kern w:val="0"/>
                <w:sz w:val="12"/>
                <w:szCs w:val="12"/>
                <w:lang w:eastAsia="tr-TR"/>
                <w14:ligatures w14:val="none"/>
              </w:rPr>
            </w:pPr>
            <w:r w:rsidRPr="00497AD5">
              <w:rPr>
                <w:rFonts w:eastAsia="Times New Roman"/>
                <w:color w:val="000000"/>
                <w:kern w:val="0"/>
                <w:sz w:val="12"/>
                <w:szCs w:val="12"/>
                <w:lang w:eastAsia="tr-TR"/>
                <w14:ligatures w14:val="none"/>
              </w:rPr>
              <w:t>Öğrenme çıktıları; gözlem formu, kontrol listesi, öz değerlendirme formu, çalışma kâğıdı, dereceli puanlama anahtarı, oyun temelli değerlendirme kullanılarak değerlendirilebilir. Okuduğunu ve dinlediğini anlama, yazma ve konuşma becerisini içine alan bir performans görevi verilebilir. Performans görevi analitik dereceli puanlama anahtarı kullanılarak değerlendirilebilir.</w:t>
            </w:r>
          </w:p>
        </w:tc>
        <w:tc>
          <w:tcPr>
            <w:tcW w:w="946"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751FA3C5" w14:textId="77777777" w:rsidR="00497AD5" w:rsidRPr="00497AD5" w:rsidRDefault="00497AD5" w:rsidP="00497AD5">
            <w:pPr>
              <w:jc w:val="center"/>
              <w:rPr>
                <w:rFonts w:eastAsia="Times New Roman"/>
                <w:color w:val="000000"/>
                <w:kern w:val="0"/>
                <w:sz w:val="12"/>
                <w:szCs w:val="12"/>
                <w:lang w:eastAsia="tr-TR"/>
                <w14:ligatures w14:val="none"/>
              </w:rPr>
            </w:pPr>
            <w:r w:rsidRPr="00497AD5">
              <w:rPr>
                <w:rFonts w:eastAsia="Times New Roman"/>
                <w:color w:val="000000"/>
                <w:kern w:val="0"/>
                <w:sz w:val="12"/>
                <w:szCs w:val="12"/>
                <w:lang w:eastAsia="tr-TR"/>
                <w14:ligatures w14:val="none"/>
              </w:rPr>
              <w:t>SDB1.1. Kendini Tanıma (Öz Farkındalık Becerisi), SDB1.3. Kendine Uyarlama (Öz Yansıtma Becerisi), SDB2.1. İletişim</w:t>
            </w:r>
          </w:p>
        </w:tc>
        <w:tc>
          <w:tcPr>
            <w:tcW w:w="942"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59DAA4F1" w14:textId="77777777" w:rsidR="00497AD5" w:rsidRPr="00497AD5" w:rsidRDefault="00497AD5" w:rsidP="00497AD5">
            <w:pPr>
              <w:jc w:val="center"/>
              <w:rPr>
                <w:rFonts w:eastAsia="Times New Roman"/>
                <w:color w:val="000000"/>
                <w:kern w:val="0"/>
                <w:sz w:val="12"/>
                <w:szCs w:val="12"/>
                <w:lang w:eastAsia="tr-TR"/>
                <w14:ligatures w14:val="none"/>
              </w:rPr>
            </w:pPr>
            <w:r w:rsidRPr="00497AD5">
              <w:rPr>
                <w:rFonts w:eastAsia="Times New Roman"/>
                <w:color w:val="000000"/>
                <w:kern w:val="0"/>
                <w:sz w:val="12"/>
                <w:szCs w:val="12"/>
                <w:lang w:eastAsia="tr-TR"/>
                <w14:ligatures w14:val="none"/>
              </w:rPr>
              <w:t>D14. Saygı, D16. Sorumluluk</w:t>
            </w:r>
          </w:p>
        </w:tc>
        <w:tc>
          <w:tcPr>
            <w:tcW w:w="957"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33F68C71" w14:textId="77777777" w:rsidR="00497AD5" w:rsidRPr="00497AD5" w:rsidRDefault="00497AD5" w:rsidP="00497AD5">
            <w:pPr>
              <w:jc w:val="center"/>
              <w:rPr>
                <w:rFonts w:eastAsia="Times New Roman"/>
                <w:color w:val="000000"/>
                <w:kern w:val="0"/>
                <w:sz w:val="12"/>
                <w:szCs w:val="12"/>
                <w:lang w:eastAsia="tr-TR"/>
                <w14:ligatures w14:val="none"/>
              </w:rPr>
            </w:pPr>
            <w:r w:rsidRPr="00497AD5">
              <w:rPr>
                <w:rFonts w:eastAsia="Times New Roman"/>
                <w:color w:val="000000"/>
                <w:kern w:val="0"/>
                <w:sz w:val="12"/>
                <w:szCs w:val="12"/>
                <w:lang w:eastAsia="tr-TR"/>
                <w14:ligatures w14:val="none"/>
              </w:rPr>
              <w:t>OB1. Bilgi Okuryazarlığı, OB2. Dijital Okuryazarlık, OB4. Görsel Okuryazarlık</w:t>
            </w:r>
          </w:p>
        </w:tc>
        <w:tc>
          <w:tcPr>
            <w:tcW w:w="572"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14768B31" w14:textId="77777777" w:rsidR="00497AD5" w:rsidRPr="00497AD5" w:rsidRDefault="00497AD5" w:rsidP="00497AD5">
            <w:pPr>
              <w:jc w:val="center"/>
              <w:rPr>
                <w:rFonts w:eastAsia="Times New Roman"/>
                <w:color w:val="000000"/>
                <w:kern w:val="0"/>
                <w:sz w:val="12"/>
                <w:szCs w:val="12"/>
                <w:lang w:eastAsia="tr-TR"/>
                <w14:ligatures w14:val="none"/>
              </w:rPr>
            </w:pPr>
            <w:r w:rsidRPr="00497AD5">
              <w:rPr>
                <w:rFonts w:eastAsia="Times New Roman"/>
                <w:color w:val="000000"/>
                <w:kern w:val="0"/>
                <w:sz w:val="12"/>
                <w:szCs w:val="12"/>
                <w:lang w:eastAsia="tr-TR"/>
                <w14:ligatures w14:val="none"/>
              </w:rPr>
              <w:t>Cumhuriyet Bayramı</w:t>
            </w:r>
          </w:p>
        </w:tc>
        <w:tc>
          <w:tcPr>
            <w:tcW w:w="1419"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22C69CDC" w14:textId="77777777" w:rsidR="00497AD5" w:rsidRPr="00497AD5" w:rsidRDefault="00497AD5" w:rsidP="00497AD5">
            <w:pPr>
              <w:jc w:val="center"/>
              <w:rPr>
                <w:rFonts w:eastAsia="Times New Roman"/>
                <w:color w:val="000000"/>
                <w:kern w:val="0"/>
                <w:sz w:val="10"/>
                <w:szCs w:val="10"/>
                <w:lang w:eastAsia="tr-TR"/>
                <w14:ligatures w14:val="none"/>
              </w:rPr>
            </w:pPr>
            <w:r w:rsidRPr="00497AD5">
              <w:rPr>
                <w:rFonts w:eastAsia="Times New Roman"/>
                <w:color w:val="000000"/>
                <w:kern w:val="0"/>
                <w:sz w:val="10"/>
                <w:szCs w:val="10"/>
                <w:lang w:eastAsia="tr-TR"/>
                <w14:ligatures w14:val="none"/>
              </w:rPr>
              <w:t>Destekleme sürecinde öğrencilerin hazırbulunuşluk, ilgi ve öğrenme stilleri dikkate alınırken etkinlikler/materyal sade, kolay ve anlaşılır olabilir. Bunlar tüm duyulara hitap edecek şekilde basitten karmaşığa, yakından uzağa, somuttan soyuta gibi öğrenme ilkelerine uygun ve tüm öğrenme ortamlarında uygulanacak şekilde düzenlenebilir. Destekleme sürecinde oyun, bilmece sorma, bulmaca çözme şarkı ve tekerleme söyleme, sayışma ve canlandırma yapma gibi etkinliklerden ve görsel eşleştirme kartlarından yararlanılabilir. Etkinlikler yapılırken öğrencilerin zorlandıkları yerlerde onlara ipuçları verilebilir. Zenginleştirme sürecinde öğrencilerin hazırbulunuşluk, ilgi ve öğrenme stilleri dikkate alınır ve bunlara ilişkin etkinlik/materyal hazırlanabilir. Bunlar merak uyandıracak, üst düzey düşünmeye yöneltecek ve bireysel öğrenme ihtiyaçlarını karşılamaya yönelik olabilir. Dinleyeceği/izleyeceği/okuyacağı metinle ilişkili hikâye oluşturma, canlandırma yapma, dijital araçlardan yararlanma, görsel oluşturma, oyun tasarlama, sunu hazırlama, yazarın iletilerini sorgulama, tartışma, metni yeniden kurgulama gibi etkinliklerle süreç zenginleştirilebilir. Zenginleştirme sürecinde öğrenme ortamları öğrencilerin farklı öğrenme stillerine göre bireysel ve iş birlikli çalışmalara katkı sağlayacak şekilde tasarlanabilir. Bununla birlikte okul dışı öğrenme ortamları da sürece dâhil edilebilir.</w:t>
            </w:r>
          </w:p>
        </w:tc>
        <w:tc>
          <w:tcPr>
            <w:tcW w:w="698"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387C7765" w14:textId="77777777" w:rsidR="00497AD5" w:rsidRPr="00497AD5" w:rsidRDefault="00497AD5" w:rsidP="00497AD5">
            <w:pPr>
              <w:jc w:val="center"/>
              <w:rPr>
                <w:rFonts w:eastAsia="Times New Roman"/>
                <w:color w:val="000000"/>
                <w:kern w:val="0"/>
                <w:sz w:val="12"/>
                <w:szCs w:val="12"/>
                <w:lang w:eastAsia="tr-TR"/>
                <w14:ligatures w14:val="none"/>
              </w:rPr>
            </w:pPr>
            <w:r w:rsidRPr="00497AD5">
              <w:rPr>
                <w:rFonts w:eastAsia="Times New Roman"/>
                <w:color w:val="000000"/>
                <w:kern w:val="0"/>
                <w:sz w:val="12"/>
                <w:szCs w:val="12"/>
                <w:lang w:eastAsia="tr-TR"/>
                <w14:ligatures w14:val="none"/>
              </w:rPr>
              <w:t>-</w:t>
            </w:r>
          </w:p>
        </w:tc>
        <w:tc>
          <w:tcPr>
            <w:tcW w:w="36" w:type="dxa"/>
            <w:vAlign w:val="center"/>
            <w:hideMark/>
          </w:tcPr>
          <w:p w14:paraId="19FD1E82" w14:textId="77777777" w:rsidR="00497AD5" w:rsidRPr="00497AD5" w:rsidRDefault="00497AD5" w:rsidP="00497AD5">
            <w:pPr>
              <w:jc w:val="left"/>
              <w:rPr>
                <w:rFonts w:ascii="Times New Roman" w:eastAsia="Times New Roman" w:hAnsi="Times New Roman" w:cs="Times New Roman"/>
                <w:kern w:val="0"/>
                <w:sz w:val="20"/>
                <w:szCs w:val="20"/>
                <w:lang w:eastAsia="tr-TR"/>
                <w14:ligatures w14:val="none"/>
              </w:rPr>
            </w:pPr>
          </w:p>
        </w:tc>
      </w:tr>
      <w:tr w:rsidR="00497AD5" w:rsidRPr="00497AD5" w14:paraId="3E9E47E9" w14:textId="77777777" w:rsidTr="00DE46CC">
        <w:trPr>
          <w:trHeight w:val="4530"/>
        </w:trPr>
        <w:tc>
          <w:tcPr>
            <w:tcW w:w="218" w:type="dxa"/>
            <w:vMerge/>
            <w:tcBorders>
              <w:top w:val="nil"/>
              <w:left w:val="single" w:sz="4" w:space="0" w:color="auto"/>
              <w:bottom w:val="single" w:sz="4" w:space="0" w:color="auto"/>
              <w:right w:val="single" w:sz="4" w:space="0" w:color="auto"/>
            </w:tcBorders>
            <w:vAlign w:val="center"/>
            <w:hideMark/>
          </w:tcPr>
          <w:p w14:paraId="663E672C" w14:textId="77777777" w:rsidR="00497AD5" w:rsidRPr="00497AD5" w:rsidRDefault="00497AD5" w:rsidP="00497AD5">
            <w:pPr>
              <w:jc w:val="left"/>
              <w:rPr>
                <w:rFonts w:eastAsia="Times New Roman"/>
                <w:color w:val="000000"/>
                <w:kern w:val="0"/>
                <w:sz w:val="12"/>
                <w:szCs w:val="12"/>
                <w:lang w:eastAsia="tr-TR"/>
                <w14:ligatures w14:val="none"/>
              </w:rPr>
            </w:pPr>
          </w:p>
        </w:tc>
        <w:tc>
          <w:tcPr>
            <w:tcW w:w="217" w:type="dxa"/>
            <w:vMerge/>
            <w:tcBorders>
              <w:top w:val="nil"/>
              <w:left w:val="single" w:sz="4" w:space="0" w:color="auto"/>
              <w:bottom w:val="single" w:sz="4" w:space="0" w:color="auto"/>
              <w:right w:val="single" w:sz="4" w:space="0" w:color="auto"/>
            </w:tcBorders>
            <w:vAlign w:val="center"/>
            <w:hideMark/>
          </w:tcPr>
          <w:p w14:paraId="0308ED89" w14:textId="77777777" w:rsidR="00497AD5" w:rsidRPr="00497AD5" w:rsidRDefault="00497AD5" w:rsidP="00497AD5">
            <w:pPr>
              <w:jc w:val="left"/>
              <w:rPr>
                <w:rFonts w:eastAsia="Times New Roman"/>
                <w:color w:val="000000"/>
                <w:kern w:val="0"/>
                <w:sz w:val="12"/>
                <w:szCs w:val="12"/>
                <w:lang w:eastAsia="tr-TR"/>
                <w14:ligatures w14:val="none"/>
              </w:rPr>
            </w:pPr>
          </w:p>
        </w:tc>
        <w:tc>
          <w:tcPr>
            <w:tcW w:w="217" w:type="dxa"/>
            <w:vMerge/>
            <w:tcBorders>
              <w:top w:val="nil"/>
              <w:left w:val="single" w:sz="4" w:space="0" w:color="auto"/>
              <w:bottom w:val="single" w:sz="4" w:space="0" w:color="auto"/>
              <w:right w:val="single" w:sz="4" w:space="0" w:color="auto"/>
            </w:tcBorders>
            <w:vAlign w:val="center"/>
            <w:hideMark/>
          </w:tcPr>
          <w:p w14:paraId="088D5F7D" w14:textId="77777777" w:rsidR="00497AD5" w:rsidRPr="00497AD5" w:rsidRDefault="00497AD5" w:rsidP="00497AD5">
            <w:pPr>
              <w:jc w:val="left"/>
              <w:rPr>
                <w:rFonts w:eastAsia="Times New Roman"/>
                <w:color w:val="000000"/>
                <w:kern w:val="0"/>
                <w:sz w:val="12"/>
                <w:szCs w:val="12"/>
                <w:lang w:eastAsia="tr-TR"/>
                <w14:ligatures w14:val="none"/>
              </w:rPr>
            </w:pPr>
          </w:p>
        </w:tc>
        <w:tc>
          <w:tcPr>
            <w:tcW w:w="891" w:type="dxa"/>
            <w:vMerge/>
            <w:tcBorders>
              <w:top w:val="nil"/>
              <w:left w:val="single" w:sz="4" w:space="0" w:color="auto"/>
              <w:bottom w:val="single" w:sz="4" w:space="0" w:color="auto"/>
              <w:right w:val="single" w:sz="4" w:space="0" w:color="auto"/>
            </w:tcBorders>
            <w:vAlign w:val="center"/>
            <w:hideMark/>
          </w:tcPr>
          <w:p w14:paraId="3294F32A" w14:textId="77777777" w:rsidR="00497AD5" w:rsidRPr="00497AD5" w:rsidRDefault="00497AD5" w:rsidP="00497AD5">
            <w:pPr>
              <w:jc w:val="left"/>
              <w:rPr>
                <w:rFonts w:eastAsia="Times New Roman"/>
                <w:color w:val="000000"/>
                <w:kern w:val="0"/>
                <w:lang w:eastAsia="tr-TR"/>
                <w14:ligatures w14:val="none"/>
              </w:rPr>
            </w:pPr>
          </w:p>
        </w:tc>
        <w:tc>
          <w:tcPr>
            <w:tcW w:w="891" w:type="dxa"/>
            <w:vMerge/>
            <w:tcBorders>
              <w:top w:val="nil"/>
              <w:left w:val="single" w:sz="4" w:space="0" w:color="auto"/>
              <w:bottom w:val="single" w:sz="4" w:space="0" w:color="auto"/>
              <w:right w:val="single" w:sz="4" w:space="0" w:color="auto"/>
            </w:tcBorders>
            <w:vAlign w:val="center"/>
            <w:hideMark/>
          </w:tcPr>
          <w:p w14:paraId="174157EF" w14:textId="77777777" w:rsidR="00497AD5" w:rsidRPr="00497AD5" w:rsidRDefault="00497AD5" w:rsidP="00497AD5">
            <w:pPr>
              <w:jc w:val="left"/>
              <w:rPr>
                <w:rFonts w:eastAsia="Times New Roman"/>
                <w:color w:val="000000"/>
                <w:kern w:val="0"/>
                <w:sz w:val="18"/>
                <w:szCs w:val="18"/>
                <w:lang w:eastAsia="tr-TR"/>
                <w14:ligatures w14:val="none"/>
              </w:rPr>
            </w:pPr>
          </w:p>
        </w:tc>
        <w:tc>
          <w:tcPr>
            <w:tcW w:w="1331" w:type="dxa"/>
            <w:vMerge/>
            <w:tcBorders>
              <w:top w:val="nil"/>
              <w:left w:val="single" w:sz="4" w:space="0" w:color="auto"/>
              <w:bottom w:val="single" w:sz="4" w:space="0" w:color="auto"/>
              <w:right w:val="single" w:sz="4" w:space="0" w:color="auto"/>
            </w:tcBorders>
            <w:vAlign w:val="center"/>
            <w:hideMark/>
          </w:tcPr>
          <w:p w14:paraId="40D73391" w14:textId="77777777" w:rsidR="00497AD5" w:rsidRPr="00497AD5" w:rsidRDefault="00497AD5" w:rsidP="00497AD5">
            <w:pPr>
              <w:jc w:val="left"/>
              <w:rPr>
                <w:rFonts w:eastAsia="Times New Roman"/>
                <w:color w:val="000000"/>
                <w:kern w:val="0"/>
                <w:sz w:val="12"/>
                <w:szCs w:val="12"/>
                <w:lang w:eastAsia="tr-TR"/>
                <w14:ligatures w14:val="none"/>
              </w:rPr>
            </w:pPr>
          </w:p>
        </w:tc>
        <w:tc>
          <w:tcPr>
            <w:tcW w:w="4728" w:type="dxa"/>
            <w:vMerge/>
            <w:tcBorders>
              <w:top w:val="nil"/>
              <w:left w:val="single" w:sz="4" w:space="0" w:color="auto"/>
              <w:bottom w:val="single" w:sz="4" w:space="0" w:color="auto"/>
              <w:right w:val="single" w:sz="4" w:space="0" w:color="auto"/>
            </w:tcBorders>
            <w:vAlign w:val="center"/>
            <w:hideMark/>
          </w:tcPr>
          <w:p w14:paraId="1AE22BAA" w14:textId="77777777" w:rsidR="00497AD5" w:rsidRPr="00497AD5" w:rsidRDefault="00497AD5" w:rsidP="00497AD5">
            <w:pPr>
              <w:jc w:val="left"/>
              <w:rPr>
                <w:rFonts w:eastAsia="Times New Roman"/>
                <w:color w:val="000000"/>
                <w:kern w:val="0"/>
                <w:sz w:val="10"/>
                <w:szCs w:val="10"/>
                <w:lang w:eastAsia="tr-TR"/>
                <w14:ligatures w14:val="none"/>
              </w:rPr>
            </w:pPr>
          </w:p>
        </w:tc>
        <w:tc>
          <w:tcPr>
            <w:tcW w:w="1077" w:type="dxa"/>
            <w:vMerge/>
            <w:tcBorders>
              <w:top w:val="single" w:sz="4" w:space="0" w:color="auto"/>
              <w:left w:val="single" w:sz="4" w:space="0" w:color="auto"/>
              <w:bottom w:val="single" w:sz="4" w:space="0" w:color="auto"/>
              <w:right w:val="single" w:sz="4" w:space="0" w:color="auto"/>
            </w:tcBorders>
            <w:vAlign w:val="center"/>
            <w:hideMark/>
          </w:tcPr>
          <w:p w14:paraId="71B1DCCA" w14:textId="77777777" w:rsidR="00497AD5" w:rsidRPr="00497AD5" w:rsidRDefault="00497AD5" w:rsidP="00497AD5">
            <w:pPr>
              <w:jc w:val="left"/>
              <w:rPr>
                <w:rFonts w:eastAsia="Times New Roman"/>
                <w:color w:val="000000"/>
                <w:kern w:val="0"/>
                <w:sz w:val="12"/>
                <w:szCs w:val="12"/>
                <w:lang w:eastAsia="tr-TR"/>
                <w14:ligatures w14:val="none"/>
              </w:rPr>
            </w:pPr>
          </w:p>
        </w:tc>
        <w:tc>
          <w:tcPr>
            <w:tcW w:w="946" w:type="dxa"/>
            <w:vMerge/>
            <w:tcBorders>
              <w:top w:val="single" w:sz="4" w:space="0" w:color="auto"/>
              <w:left w:val="single" w:sz="4" w:space="0" w:color="auto"/>
              <w:bottom w:val="single" w:sz="4" w:space="0" w:color="auto"/>
              <w:right w:val="single" w:sz="4" w:space="0" w:color="auto"/>
            </w:tcBorders>
            <w:vAlign w:val="center"/>
            <w:hideMark/>
          </w:tcPr>
          <w:p w14:paraId="4F702EE3" w14:textId="77777777" w:rsidR="00497AD5" w:rsidRPr="00497AD5" w:rsidRDefault="00497AD5" w:rsidP="00497AD5">
            <w:pPr>
              <w:jc w:val="left"/>
              <w:rPr>
                <w:rFonts w:eastAsia="Times New Roman"/>
                <w:color w:val="000000"/>
                <w:kern w:val="0"/>
                <w:sz w:val="12"/>
                <w:szCs w:val="12"/>
                <w:lang w:eastAsia="tr-TR"/>
                <w14:ligatures w14:val="none"/>
              </w:rPr>
            </w:pPr>
          </w:p>
        </w:tc>
        <w:tc>
          <w:tcPr>
            <w:tcW w:w="942" w:type="dxa"/>
            <w:vMerge/>
            <w:tcBorders>
              <w:top w:val="single" w:sz="4" w:space="0" w:color="auto"/>
              <w:left w:val="single" w:sz="4" w:space="0" w:color="auto"/>
              <w:bottom w:val="single" w:sz="4" w:space="0" w:color="auto"/>
              <w:right w:val="single" w:sz="4" w:space="0" w:color="auto"/>
            </w:tcBorders>
            <w:vAlign w:val="center"/>
            <w:hideMark/>
          </w:tcPr>
          <w:p w14:paraId="1DC39DE6" w14:textId="77777777" w:rsidR="00497AD5" w:rsidRPr="00497AD5" w:rsidRDefault="00497AD5" w:rsidP="00497AD5">
            <w:pPr>
              <w:jc w:val="left"/>
              <w:rPr>
                <w:rFonts w:eastAsia="Times New Roman"/>
                <w:color w:val="000000"/>
                <w:kern w:val="0"/>
                <w:sz w:val="12"/>
                <w:szCs w:val="12"/>
                <w:lang w:eastAsia="tr-TR"/>
                <w14:ligatures w14:val="none"/>
              </w:rPr>
            </w:pPr>
          </w:p>
        </w:tc>
        <w:tc>
          <w:tcPr>
            <w:tcW w:w="957" w:type="dxa"/>
            <w:vMerge/>
            <w:tcBorders>
              <w:top w:val="single" w:sz="4" w:space="0" w:color="auto"/>
              <w:left w:val="single" w:sz="4" w:space="0" w:color="auto"/>
              <w:bottom w:val="single" w:sz="4" w:space="0" w:color="auto"/>
              <w:right w:val="single" w:sz="4" w:space="0" w:color="auto"/>
            </w:tcBorders>
            <w:vAlign w:val="center"/>
            <w:hideMark/>
          </w:tcPr>
          <w:p w14:paraId="748D3574" w14:textId="77777777" w:rsidR="00497AD5" w:rsidRPr="00497AD5" w:rsidRDefault="00497AD5" w:rsidP="00497AD5">
            <w:pPr>
              <w:jc w:val="left"/>
              <w:rPr>
                <w:rFonts w:eastAsia="Times New Roman"/>
                <w:color w:val="000000"/>
                <w:kern w:val="0"/>
                <w:sz w:val="12"/>
                <w:szCs w:val="12"/>
                <w:lang w:eastAsia="tr-TR"/>
                <w14:ligatures w14:val="none"/>
              </w:rPr>
            </w:pPr>
          </w:p>
        </w:tc>
        <w:tc>
          <w:tcPr>
            <w:tcW w:w="572" w:type="dxa"/>
            <w:vMerge/>
            <w:tcBorders>
              <w:top w:val="single" w:sz="4" w:space="0" w:color="auto"/>
              <w:left w:val="single" w:sz="4" w:space="0" w:color="auto"/>
              <w:bottom w:val="single" w:sz="4" w:space="0" w:color="auto"/>
              <w:right w:val="single" w:sz="4" w:space="0" w:color="auto"/>
            </w:tcBorders>
            <w:vAlign w:val="center"/>
            <w:hideMark/>
          </w:tcPr>
          <w:p w14:paraId="6848861E" w14:textId="77777777" w:rsidR="00497AD5" w:rsidRPr="00497AD5" w:rsidRDefault="00497AD5" w:rsidP="00497AD5">
            <w:pPr>
              <w:jc w:val="left"/>
              <w:rPr>
                <w:rFonts w:eastAsia="Times New Roman"/>
                <w:color w:val="000000"/>
                <w:kern w:val="0"/>
                <w:sz w:val="12"/>
                <w:szCs w:val="12"/>
                <w:lang w:eastAsia="tr-TR"/>
                <w14:ligatures w14:val="none"/>
              </w:rPr>
            </w:pPr>
          </w:p>
        </w:tc>
        <w:tc>
          <w:tcPr>
            <w:tcW w:w="1419" w:type="dxa"/>
            <w:vMerge/>
            <w:tcBorders>
              <w:top w:val="single" w:sz="4" w:space="0" w:color="auto"/>
              <w:left w:val="single" w:sz="4" w:space="0" w:color="auto"/>
              <w:bottom w:val="single" w:sz="4" w:space="0" w:color="auto"/>
              <w:right w:val="single" w:sz="4" w:space="0" w:color="auto"/>
            </w:tcBorders>
            <w:vAlign w:val="center"/>
            <w:hideMark/>
          </w:tcPr>
          <w:p w14:paraId="414E2B27" w14:textId="77777777" w:rsidR="00497AD5" w:rsidRPr="00497AD5" w:rsidRDefault="00497AD5" w:rsidP="00497AD5">
            <w:pPr>
              <w:jc w:val="left"/>
              <w:rPr>
                <w:rFonts w:eastAsia="Times New Roman"/>
                <w:color w:val="000000"/>
                <w:kern w:val="0"/>
                <w:sz w:val="10"/>
                <w:szCs w:val="10"/>
                <w:lang w:eastAsia="tr-TR"/>
                <w14:ligatures w14:val="none"/>
              </w:rPr>
            </w:pPr>
          </w:p>
        </w:tc>
        <w:tc>
          <w:tcPr>
            <w:tcW w:w="698" w:type="dxa"/>
            <w:vMerge/>
            <w:tcBorders>
              <w:top w:val="single" w:sz="4" w:space="0" w:color="auto"/>
              <w:left w:val="single" w:sz="4" w:space="0" w:color="auto"/>
              <w:bottom w:val="single" w:sz="4" w:space="0" w:color="auto"/>
              <w:right w:val="single" w:sz="4" w:space="0" w:color="auto"/>
            </w:tcBorders>
            <w:vAlign w:val="center"/>
            <w:hideMark/>
          </w:tcPr>
          <w:p w14:paraId="6EDA537A" w14:textId="77777777" w:rsidR="00497AD5" w:rsidRPr="00497AD5" w:rsidRDefault="00497AD5" w:rsidP="00497AD5">
            <w:pPr>
              <w:jc w:val="left"/>
              <w:rPr>
                <w:rFonts w:eastAsia="Times New Roman"/>
                <w:color w:val="000000"/>
                <w:kern w:val="0"/>
                <w:sz w:val="12"/>
                <w:szCs w:val="12"/>
                <w:lang w:eastAsia="tr-TR"/>
                <w14:ligatures w14:val="none"/>
              </w:rPr>
            </w:pPr>
          </w:p>
        </w:tc>
        <w:tc>
          <w:tcPr>
            <w:tcW w:w="36" w:type="dxa"/>
            <w:tcBorders>
              <w:top w:val="nil"/>
              <w:left w:val="nil"/>
              <w:bottom w:val="nil"/>
              <w:right w:val="nil"/>
            </w:tcBorders>
            <w:noWrap/>
            <w:vAlign w:val="bottom"/>
            <w:hideMark/>
          </w:tcPr>
          <w:p w14:paraId="48C16721" w14:textId="77777777" w:rsidR="00497AD5" w:rsidRPr="00497AD5" w:rsidRDefault="00497AD5" w:rsidP="00497AD5">
            <w:pPr>
              <w:jc w:val="center"/>
              <w:rPr>
                <w:rFonts w:eastAsia="Times New Roman"/>
                <w:color w:val="000000"/>
                <w:kern w:val="0"/>
                <w:sz w:val="12"/>
                <w:szCs w:val="12"/>
                <w:lang w:eastAsia="tr-TR"/>
                <w14:ligatures w14:val="none"/>
              </w:rPr>
            </w:pPr>
          </w:p>
        </w:tc>
      </w:tr>
      <w:tr w:rsidR="00497AD5" w:rsidRPr="00497AD5" w14:paraId="4A6FF7ED" w14:textId="77777777" w:rsidTr="00DE46CC">
        <w:trPr>
          <w:trHeight w:val="300"/>
        </w:trPr>
        <w:tc>
          <w:tcPr>
            <w:tcW w:w="652" w:type="dxa"/>
            <w:gridSpan w:val="3"/>
            <w:tcBorders>
              <w:top w:val="single" w:sz="4" w:space="0" w:color="auto"/>
              <w:left w:val="single" w:sz="4" w:space="0" w:color="auto"/>
              <w:bottom w:val="nil"/>
              <w:right w:val="single" w:sz="4" w:space="0" w:color="auto"/>
            </w:tcBorders>
            <w:shd w:val="clear" w:color="000000" w:fill="F4ECD8"/>
            <w:vAlign w:val="center"/>
            <w:hideMark/>
          </w:tcPr>
          <w:p w14:paraId="59399733" w14:textId="77777777" w:rsidR="00497AD5" w:rsidRPr="00497AD5" w:rsidRDefault="00497AD5" w:rsidP="00497AD5">
            <w:pPr>
              <w:jc w:val="center"/>
              <w:rPr>
                <w:rFonts w:eastAsia="Times New Roman"/>
                <w:color w:val="000000"/>
                <w:kern w:val="0"/>
                <w:sz w:val="12"/>
                <w:szCs w:val="12"/>
                <w:lang w:eastAsia="tr-TR"/>
                <w14:ligatures w14:val="none"/>
              </w:rPr>
            </w:pPr>
            <w:r w:rsidRPr="00497AD5">
              <w:rPr>
                <w:rFonts w:eastAsia="Times New Roman"/>
                <w:color w:val="000000"/>
                <w:kern w:val="0"/>
                <w:sz w:val="12"/>
                <w:szCs w:val="12"/>
                <w:lang w:eastAsia="tr-TR"/>
                <w14:ligatures w14:val="none"/>
              </w:rPr>
              <w:lastRenderedPageBreak/>
              <w:t>SÜRE</w:t>
            </w:r>
          </w:p>
        </w:tc>
        <w:tc>
          <w:tcPr>
            <w:tcW w:w="1782" w:type="dxa"/>
            <w:gridSpan w:val="2"/>
            <w:vMerge w:val="restart"/>
            <w:tcBorders>
              <w:top w:val="single" w:sz="4" w:space="0" w:color="auto"/>
              <w:left w:val="nil"/>
              <w:bottom w:val="single" w:sz="4" w:space="0" w:color="000000"/>
              <w:right w:val="single" w:sz="4" w:space="0" w:color="000000"/>
            </w:tcBorders>
            <w:shd w:val="clear" w:color="000000" w:fill="F4ECD8"/>
            <w:vAlign w:val="center"/>
            <w:hideMark/>
          </w:tcPr>
          <w:p w14:paraId="116A6C67" w14:textId="77777777" w:rsidR="00497AD5" w:rsidRPr="00497AD5" w:rsidRDefault="00497AD5" w:rsidP="00497AD5">
            <w:pPr>
              <w:jc w:val="center"/>
              <w:rPr>
                <w:rFonts w:eastAsia="Times New Roman"/>
                <w:color w:val="000000"/>
                <w:kern w:val="0"/>
                <w:sz w:val="16"/>
                <w:szCs w:val="16"/>
                <w:lang w:eastAsia="tr-TR"/>
                <w14:ligatures w14:val="none"/>
              </w:rPr>
            </w:pPr>
            <w:r w:rsidRPr="00497AD5">
              <w:rPr>
                <w:rFonts w:eastAsia="Times New Roman"/>
                <w:color w:val="000000"/>
                <w:kern w:val="0"/>
                <w:sz w:val="16"/>
                <w:szCs w:val="16"/>
                <w:lang w:eastAsia="tr-TR"/>
                <w14:ligatures w14:val="none"/>
              </w:rPr>
              <w:t>ÜNİTE/TEMA - İÇERİK ÇERÇEVESİ</w:t>
            </w:r>
          </w:p>
        </w:tc>
        <w:tc>
          <w:tcPr>
            <w:tcW w:w="6059" w:type="dxa"/>
            <w:gridSpan w:val="2"/>
            <w:vMerge w:val="restart"/>
            <w:tcBorders>
              <w:top w:val="single" w:sz="4" w:space="0" w:color="auto"/>
              <w:left w:val="single" w:sz="4" w:space="0" w:color="auto"/>
              <w:bottom w:val="single" w:sz="4" w:space="0" w:color="000000"/>
              <w:right w:val="single" w:sz="4" w:space="0" w:color="auto"/>
            </w:tcBorders>
            <w:shd w:val="clear" w:color="000000" w:fill="F4ECD8"/>
            <w:vAlign w:val="center"/>
            <w:hideMark/>
          </w:tcPr>
          <w:p w14:paraId="3ACD5BF9" w14:textId="77777777" w:rsidR="00497AD5" w:rsidRPr="00497AD5" w:rsidRDefault="00497AD5" w:rsidP="00497AD5">
            <w:pPr>
              <w:jc w:val="center"/>
              <w:rPr>
                <w:rFonts w:eastAsia="Times New Roman"/>
                <w:color w:val="000000"/>
                <w:kern w:val="0"/>
                <w:lang w:eastAsia="tr-TR"/>
                <w14:ligatures w14:val="none"/>
              </w:rPr>
            </w:pPr>
            <w:r w:rsidRPr="00497AD5">
              <w:rPr>
                <w:rFonts w:eastAsia="Times New Roman"/>
                <w:color w:val="000000"/>
                <w:kern w:val="0"/>
                <w:lang w:eastAsia="tr-TR"/>
                <w14:ligatures w14:val="none"/>
              </w:rPr>
              <w:t>ÖĞRENME ÇIKTILARI VE SÜREÇ BİLEŞENLERİ</w:t>
            </w:r>
          </w:p>
        </w:tc>
        <w:tc>
          <w:tcPr>
            <w:tcW w:w="1077" w:type="dxa"/>
            <w:vMerge w:val="restart"/>
            <w:tcBorders>
              <w:top w:val="single" w:sz="4" w:space="0" w:color="auto"/>
              <w:left w:val="single" w:sz="4" w:space="0" w:color="auto"/>
              <w:bottom w:val="single" w:sz="4" w:space="0" w:color="auto"/>
              <w:right w:val="single" w:sz="4" w:space="0" w:color="auto"/>
            </w:tcBorders>
            <w:shd w:val="clear" w:color="000000" w:fill="F4ECD8"/>
            <w:vAlign w:val="center"/>
            <w:hideMark/>
          </w:tcPr>
          <w:p w14:paraId="734E2DE7" w14:textId="77777777" w:rsidR="00497AD5" w:rsidRPr="00497AD5" w:rsidRDefault="00497AD5" w:rsidP="00497AD5">
            <w:pPr>
              <w:jc w:val="center"/>
              <w:rPr>
                <w:rFonts w:eastAsia="Times New Roman"/>
                <w:color w:val="000000"/>
                <w:kern w:val="0"/>
                <w:sz w:val="12"/>
                <w:szCs w:val="12"/>
                <w:lang w:eastAsia="tr-TR"/>
                <w14:ligatures w14:val="none"/>
              </w:rPr>
            </w:pPr>
            <w:r w:rsidRPr="00497AD5">
              <w:rPr>
                <w:rFonts w:eastAsia="Times New Roman"/>
                <w:color w:val="000000"/>
                <w:kern w:val="0"/>
                <w:sz w:val="12"/>
                <w:szCs w:val="12"/>
                <w:lang w:eastAsia="tr-TR"/>
                <w14:ligatures w14:val="none"/>
              </w:rPr>
              <w:t>ÖĞRENME KANITLARI</w:t>
            </w:r>
          </w:p>
        </w:tc>
        <w:tc>
          <w:tcPr>
            <w:tcW w:w="2845" w:type="dxa"/>
            <w:gridSpan w:val="3"/>
            <w:vMerge w:val="restart"/>
            <w:tcBorders>
              <w:top w:val="single" w:sz="4" w:space="0" w:color="auto"/>
              <w:left w:val="single" w:sz="4" w:space="0" w:color="auto"/>
              <w:bottom w:val="single" w:sz="4" w:space="0" w:color="auto"/>
              <w:right w:val="single" w:sz="4" w:space="0" w:color="auto"/>
            </w:tcBorders>
            <w:shd w:val="clear" w:color="000000" w:fill="F4ECD8"/>
            <w:vAlign w:val="center"/>
            <w:hideMark/>
          </w:tcPr>
          <w:p w14:paraId="1943FDF1" w14:textId="77777777" w:rsidR="00497AD5" w:rsidRPr="00497AD5" w:rsidRDefault="00497AD5" w:rsidP="00497AD5">
            <w:pPr>
              <w:jc w:val="center"/>
              <w:rPr>
                <w:rFonts w:eastAsia="Times New Roman"/>
                <w:color w:val="000000"/>
                <w:kern w:val="0"/>
                <w:sz w:val="12"/>
                <w:szCs w:val="12"/>
                <w:lang w:eastAsia="tr-TR"/>
                <w14:ligatures w14:val="none"/>
              </w:rPr>
            </w:pPr>
            <w:r w:rsidRPr="00497AD5">
              <w:rPr>
                <w:rFonts w:eastAsia="Times New Roman"/>
                <w:color w:val="000000"/>
                <w:kern w:val="0"/>
                <w:sz w:val="12"/>
                <w:szCs w:val="12"/>
                <w:lang w:eastAsia="tr-TR"/>
                <w14:ligatures w14:val="none"/>
              </w:rPr>
              <w:t>PROGRAMLAR ARASI BİLEŞENLER</w:t>
            </w:r>
          </w:p>
        </w:tc>
        <w:tc>
          <w:tcPr>
            <w:tcW w:w="572" w:type="dxa"/>
            <w:vMerge w:val="restart"/>
            <w:tcBorders>
              <w:top w:val="single" w:sz="4" w:space="0" w:color="auto"/>
              <w:left w:val="single" w:sz="4" w:space="0" w:color="auto"/>
              <w:bottom w:val="single" w:sz="4" w:space="0" w:color="auto"/>
              <w:right w:val="single" w:sz="4" w:space="0" w:color="auto"/>
            </w:tcBorders>
            <w:shd w:val="clear" w:color="000000" w:fill="F4ECD8"/>
            <w:textDirection w:val="btLr"/>
            <w:vAlign w:val="center"/>
            <w:hideMark/>
          </w:tcPr>
          <w:p w14:paraId="6071C650" w14:textId="77777777" w:rsidR="00497AD5" w:rsidRPr="00497AD5" w:rsidRDefault="00497AD5" w:rsidP="00497AD5">
            <w:pPr>
              <w:jc w:val="center"/>
              <w:rPr>
                <w:rFonts w:eastAsia="Times New Roman"/>
                <w:color w:val="000000"/>
                <w:kern w:val="0"/>
                <w:sz w:val="12"/>
                <w:szCs w:val="12"/>
                <w:lang w:eastAsia="tr-TR"/>
                <w14:ligatures w14:val="none"/>
              </w:rPr>
            </w:pPr>
            <w:r w:rsidRPr="00497AD5">
              <w:rPr>
                <w:rFonts w:eastAsia="Times New Roman"/>
                <w:color w:val="000000"/>
                <w:kern w:val="0"/>
                <w:sz w:val="12"/>
                <w:szCs w:val="12"/>
                <w:lang w:eastAsia="tr-TR"/>
                <w14:ligatures w14:val="none"/>
              </w:rPr>
              <w:t>BELİRLİ GÜN VE HAFTALAR</w:t>
            </w:r>
          </w:p>
        </w:tc>
        <w:tc>
          <w:tcPr>
            <w:tcW w:w="1419" w:type="dxa"/>
            <w:vMerge w:val="restart"/>
            <w:tcBorders>
              <w:top w:val="single" w:sz="4" w:space="0" w:color="auto"/>
              <w:left w:val="single" w:sz="4" w:space="0" w:color="auto"/>
              <w:bottom w:val="single" w:sz="4" w:space="0" w:color="auto"/>
              <w:right w:val="single" w:sz="4" w:space="0" w:color="auto"/>
            </w:tcBorders>
            <w:shd w:val="clear" w:color="000000" w:fill="F4ECD8"/>
            <w:textDirection w:val="btLr"/>
            <w:vAlign w:val="center"/>
            <w:hideMark/>
          </w:tcPr>
          <w:p w14:paraId="07D1DB02" w14:textId="77777777" w:rsidR="00497AD5" w:rsidRPr="00497AD5" w:rsidRDefault="00497AD5" w:rsidP="00497AD5">
            <w:pPr>
              <w:jc w:val="center"/>
              <w:rPr>
                <w:rFonts w:eastAsia="Times New Roman"/>
                <w:color w:val="000000"/>
                <w:kern w:val="0"/>
                <w:sz w:val="12"/>
                <w:szCs w:val="12"/>
                <w:lang w:eastAsia="tr-TR"/>
                <w14:ligatures w14:val="none"/>
              </w:rPr>
            </w:pPr>
            <w:r w:rsidRPr="00497AD5">
              <w:rPr>
                <w:rFonts w:eastAsia="Times New Roman"/>
                <w:color w:val="000000"/>
                <w:kern w:val="0"/>
                <w:sz w:val="12"/>
                <w:szCs w:val="12"/>
                <w:lang w:eastAsia="tr-TR"/>
                <w14:ligatures w14:val="none"/>
              </w:rPr>
              <w:t>FARKLILAŞTIRMA</w:t>
            </w:r>
          </w:p>
        </w:tc>
        <w:tc>
          <w:tcPr>
            <w:tcW w:w="698" w:type="dxa"/>
            <w:vMerge w:val="restart"/>
            <w:tcBorders>
              <w:top w:val="single" w:sz="4" w:space="0" w:color="auto"/>
              <w:left w:val="single" w:sz="4" w:space="0" w:color="auto"/>
              <w:bottom w:val="single" w:sz="4" w:space="0" w:color="auto"/>
              <w:right w:val="single" w:sz="4" w:space="0" w:color="auto"/>
            </w:tcBorders>
            <w:shd w:val="clear" w:color="000000" w:fill="F4ECD8"/>
            <w:vAlign w:val="center"/>
            <w:hideMark/>
          </w:tcPr>
          <w:p w14:paraId="18CB9D71" w14:textId="77777777" w:rsidR="00497AD5" w:rsidRPr="00497AD5" w:rsidRDefault="00497AD5" w:rsidP="00497AD5">
            <w:pPr>
              <w:jc w:val="center"/>
              <w:rPr>
                <w:rFonts w:eastAsia="Times New Roman"/>
                <w:color w:val="000000"/>
                <w:kern w:val="0"/>
                <w:sz w:val="12"/>
                <w:szCs w:val="12"/>
                <w:lang w:eastAsia="tr-TR"/>
                <w14:ligatures w14:val="none"/>
              </w:rPr>
            </w:pPr>
            <w:r w:rsidRPr="00497AD5">
              <w:rPr>
                <w:rFonts w:eastAsia="Times New Roman"/>
                <w:color w:val="000000"/>
                <w:kern w:val="0"/>
                <w:sz w:val="12"/>
                <w:szCs w:val="12"/>
                <w:lang w:eastAsia="tr-TR"/>
                <w14:ligatures w14:val="none"/>
              </w:rPr>
              <w:t>OKUL TEMELLİ PLANLAMA</w:t>
            </w:r>
          </w:p>
        </w:tc>
        <w:tc>
          <w:tcPr>
            <w:tcW w:w="36" w:type="dxa"/>
            <w:vAlign w:val="center"/>
            <w:hideMark/>
          </w:tcPr>
          <w:p w14:paraId="5663B6FD" w14:textId="77777777" w:rsidR="00497AD5" w:rsidRPr="00497AD5" w:rsidRDefault="00497AD5" w:rsidP="00497AD5">
            <w:pPr>
              <w:jc w:val="left"/>
              <w:rPr>
                <w:rFonts w:ascii="Times New Roman" w:eastAsia="Times New Roman" w:hAnsi="Times New Roman" w:cs="Times New Roman"/>
                <w:kern w:val="0"/>
                <w:sz w:val="20"/>
                <w:szCs w:val="20"/>
                <w:lang w:eastAsia="tr-TR"/>
                <w14:ligatures w14:val="none"/>
              </w:rPr>
            </w:pPr>
          </w:p>
        </w:tc>
      </w:tr>
      <w:tr w:rsidR="00497AD5" w:rsidRPr="00497AD5" w14:paraId="352F0C68" w14:textId="77777777" w:rsidTr="00DE46CC">
        <w:trPr>
          <w:trHeight w:val="300"/>
        </w:trPr>
        <w:tc>
          <w:tcPr>
            <w:tcW w:w="652" w:type="dxa"/>
            <w:gridSpan w:val="3"/>
            <w:tcBorders>
              <w:top w:val="nil"/>
              <w:left w:val="single" w:sz="4" w:space="0" w:color="auto"/>
              <w:bottom w:val="single" w:sz="4" w:space="0" w:color="auto"/>
              <w:right w:val="single" w:sz="4" w:space="0" w:color="000000"/>
            </w:tcBorders>
            <w:shd w:val="clear" w:color="000000" w:fill="F4ECD8"/>
            <w:vAlign w:val="center"/>
            <w:hideMark/>
          </w:tcPr>
          <w:p w14:paraId="44872E24" w14:textId="77777777" w:rsidR="00497AD5" w:rsidRPr="00497AD5" w:rsidRDefault="00497AD5" w:rsidP="00497AD5">
            <w:pPr>
              <w:jc w:val="center"/>
              <w:rPr>
                <w:rFonts w:eastAsia="Times New Roman"/>
                <w:color w:val="000000"/>
                <w:kern w:val="0"/>
                <w:sz w:val="12"/>
                <w:szCs w:val="12"/>
                <w:lang w:eastAsia="tr-TR"/>
                <w14:ligatures w14:val="none"/>
              </w:rPr>
            </w:pPr>
            <w:r w:rsidRPr="00497AD5">
              <w:rPr>
                <w:rFonts w:eastAsia="Times New Roman"/>
                <w:color w:val="000000"/>
                <w:kern w:val="0"/>
                <w:sz w:val="12"/>
                <w:szCs w:val="12"/>
                <w:lang w:eastAsia="tr-TR"/>
                <w14:ligatures w14:val="none"/>
              </w:rPr>
              <w:t>8. HAFTA</w:t>
            </w:r>
          </w:p>
        </w:tc>
        <w:tc>
          <w:tcPr>
            <w:tcW w:w="1782" w:type="dxa"/>
            <w:gridSpan w:val="2"/>
            <w:vMerge/>
            <w:tcBorders>
              <w:top w:val="single" w:sz="4" w:space="0" w:color="auto"/>
              <w:left w:val="nil"/>
              <w:bottom w:val="single" w:sz="4" w:space="0" w:color="000000"/>
              <w:right w:val="single" w:sz="4" w:space="0" w:color="000000"/>
            </w:tcBorders>
            <w:vAlign w:val="center"/>
            <w:hideMark/>
          </w:tcPr>
          <w:p w14:paraId="1101FC43" w14:textId="77777777" w:rsidR="00497AD5" w:rsidRPr="00497AD5" w:rsidRDefault="00497AD5" w:rsidP="00497AD5">
            <w:pPr>
              <w:jc w:val="left"/>
              <w:rPr>
                <w:rFonts w:eastAsia="Times New Roman"/>
                <w:color w:val="000000"/>
                <w:kern w:val="0"/>
                <w:sz w:val="16"/>
                <w:szCs w:val="16"/>
                <w:lang w:eastAsia="tr-TR"/>
                <w14:ligatures w14:val="none"/>
              </w:rPr>
            </w:pPr>
          </w:p>
        </w:tc>
        <w:tc>
          <w:tcPr>
            <w:tcW w:w="6059" w:type="dxa"/>
            <w:gridSpan w:val="2"/>
            <w:vMerge/>
            <w:tcBorders>
              <w:top w:val="single" w:sz="4" w:space="0" w:color="auto"/>
              <w:left w:val="single" w:sz="4" w:space="0" w:color="auto"/>
              <w:bottom w:val="single" w:sz="4" w:space="0" w:color="000000"/>
              <w:right w:val="single" w:sz="4" w:space="0" w:color="auto"/>
            </w:tcBorders>
            <w:vAlign w:val="center"/>
            <w:hideMark/>
          </w:tcPr>
          <w:p w14:paraId="1437605F" w14:textId="77777777" w:rsidR="00497AD5" w:rsidRPr="00497AD5" w:rsidRDefault="00497AD5" w:rsidP="00497AD5">
            <w:pPr>
              <w:jc w:val="left"/>
              <w:rPr>
                <w:rFonts w:eastAsia="Times New Roman"/>
                <w:color w:val="000000"/>
                <w:kern w:val="0"/>
                <w:lang w:eastAsia="tr-TR"/>
                <w14:ligatures w14:val="none"/>
              </w:rPr>
            </w:pPr>
          </w:p>
        </w:tc>
        <w:tc>
          <w:tcPr>
            <w:tcW w:w="1077" w:type="dxa"/>
            <w:vMerge/>
            <w:tcBorders>
              <w:top w:val="single" w:sz="4" w:space="0" w:color="auto"/>
              <w:left w:val="single" w:sz="4" w:space="0" w:color="auto"/>
              <w:bottom w:val="single" w:sz="4" w:space="0" w:color="auto"/>
              <w:right w:val="single" w:sz="4" w:space="0" w:color="auto"/>
            </w:tcBorders>
            <w:vAlign w:val="center"/>
            <w:hideMark/>
          </w:tcPr>
          <w:p w14:paraId="2B78E1AC" w14:textId="77777777" w:rsidR="00497AD5" w:rsidRPr="00497AD5" w:rsidRDefault="00497AD5" w:rsidP="00497AD5">
            <w:pPr>
              <w:jc w:val="left"/>
              <w:rPr>
                <w:rFonts w:eastAsia="Times New Roman"/>
                <w:color w:val="000000"/>
                <w:kern w:val="0"/>
                <w:sz w:val="12"/>
                <w:szCs w:val="12"/>
                <w:lang w:eastAsia="tr-TR"/>
                <w14:ligatures w14:val="none"/>
              </w:rPr>
            </w:pPr>
          </w:p>
        </w:tc>
        <w:tc>
          <w:tcPr>
            <w:tcW w:w="2845" w:type="dxa"/>
            <w:gridSpan w:val="3"/>
            <w:vMerge/>
            <w:tcBorders>
              <w:top w:val="single" w:sz="4" w:space="0" w:color="auto"/>
              <w:left w:val="single" w:sz="4" w:space="0" w:color="auto"/>
              <w:bottom w:val="single" w:sz="4" w:space="0" w:color="auto"/>
              <w:right w:val="single" w:sz="4" w:space="0" w:color="auto"/>
            </w:tcBorders>
            <w:vAlign w:val="center"/>
            <w:hideMark/>
          </w:tcPr>
          <w:p w14:paraId="5776500F" w14:textId="77777777" w:rsidR="00497AD5" w:rsidRPr="00497AD5" w:rsidRDefault="00497AD5" w:rsidP="00497AD5">
            <w:pPr>
              <w:jc w:val="left"/>
              <w:rPr>
                <w:rFonts w:eastAsia="Times New Roman"/>
                <w:color w:val="000000"/>
                <w:kern w:val="0"/>
                <w:sz w:val="12"/>
                <w:szCs w:val="12"/>
                <w:lang w:eastAsia="tr-TR"/>
                <w14:ligatures w14:val="none"/>
              </w:rPr>
            </w:pPr>
          </w:p>
        </w:tc>
        <w:tc>
          <w:tcPr>
            <w:tcW w:w="572" w:type="dxa"/>
            <w:vMerge/>
            <w:tcBorders>
              <w:top w:val="single" w:sz="4" w:space="0" w:color="auto"/>
              <w:left w:val="single" w:sz="4" w:space="0" w:color="auto"/>
              <w:bottom w:val="single" w:sz="4" w:space="0" w:color="auto"/>
              <w:right w:val="single" w:sz="4" w:space="0" w:color="auto"/>
            </w:tcBorders>
            <w:vAlign w:val="center"/>
            <w:hideMark/>
          </w:tcPr>
          <w:p w14:paraId="70EA41B6" w14:textId="77777777" w:rsidR="00497AD5" w:rsidRPr="00497AD5" w:rsidRDefault="00497AD5" w:rsidP="00497AD5">
            <w:pPr>
              <w:jc w:val="left"/>
              <w:rPr>
                <w:rFonts w:eastAsia="Times New Roman"/>
                <w:color w:val="000000"/>
                <w:kern w:val="0"/>
                <w:sz w:val="12"/>
                <w:szCs w:val="12"/>
                <w:lang w:eastAsia="tr-TR"/>
                <w14:ligatures w14:val="none"/>
              </w:rPr>
            </w:pPr>
          </w:p>
        </w:tc>
        <w:tc>
          <w:tcPr>
            <w:tcW w:w="1419" w:type="dxa"/>
            <w:vMerge/>
            <w:tcBorders>
              <w:top w:val="single" w:sz="4" w:space="0" w:color="auto"/>
              <w:left w:val="single" w:sz="4" w:space="0" w:color="auto"/>
              <w:bottom w:val="single" w:sz="4" w:space="0" w:color="auto"/>
              <w:right w:val="single" w:sz="4" w:space="0" w:color="auto"/>
            </w:tcBorders>
            <w:vAlign w:val="center"/>
            <w:hideMark/>
          </w:tcPr>
          <w:p w14:paraId="65E7E364" w14:textId="77777777" w:rsidR="00497AD5" w:rsidRPr="00497AD5" w:rsidRDefault="00497AD5" w:rsidP="00497AD5">
            <w:pPr>
              <w:jc w:val="left"/>
              <w:rPr>
                <w:rFonts w:eastAsia="Times New Roman"/>
                <w:color w:val="000000"/>
                <w:kern w:val="0"/>
                <w:sz w:val="12"/>
                <w:szCs w:val="12"/>
                <w:lang w:eastAsia="tr-TR"/>
                <w14:ligatures w14:val="none"/>
              </w:rPr>
            </w:pPr>
          </w:p>
        </w:tc>
        <w:tc>
          <w:tcPr>
            <w:tcW w:w="698" w:type="dxa"/>
            <w:vMerge/>
            <w:tcBorders>
              <w:top w:val="single" w:sz="4" w:space="0" w:color="auto"/>
              <w:left w:val="single" w:sz="4" w:space="0" w:color="auto"/>
              <w:bottom w:val="single" w:sz="4" w:space="0" w:color="auto"/>
              <w:right w:val="single" w:sz="4" w:space="0" w:color="auto"/>
            </w:tcBorders>
            <w:vAlign w:val="center"/>
            <w:hideMark/>
          </w:tcPr>
          <w:p w14:paraId="0C0B7256" w14:textId="77777777" w:rsidR="00497AD5" w:rsidRPr="00497AD5" w:rsidRDefault="00497AD5" w:rsidP="00497AD5">
            <w:pPr>
              <w:jc w:val="left"/>
              <w:rPr>
                <w:rFonts w:eastAsia="Times New Roman"/>
                <w:color w:val="000000"/>
                <w:kern w:val="0"/>
                <w:sz w:val="12"/>
                <w:szCs w:val="12"/>
                <w:lang w:eastAsia="tr-TR"/>
                <w14:ligatures w14:val="none"/>
              </w:rPr>
            </w:pPr>
          </w:p>
        </w:tc>
        <w:tc>
          <w:tcPr>
            <w:tcW w:w="36" w:type="dxa"/>
            <w:vAlign w:val="center"/>
            <w:hideMark/>
          </w:tcPr>
          <w:p w14:paraId="2E2DFC26" w14:textId="77777777" w:rsidR="00497AD5" w:rsidRPr="00497AD5" w:rsidRDefault="00497AD5" w:rsidP="00497AD5">
            <w:pPr>
              <w:jc w:val="left"/>
              <w:rPr>
                <w:rFonts w:ascii="Times New Roman" w:eastAsia="Times New Roman" w:hAnsi="Times New Roman" w:cs="Times New Roman"/>
                <w:kern w:val="0"/>
                <w:sz w:val="20"/>
                <w:szCs w:val="20"/>
                <w:lang w:eastAsia="tr-TR"/>
                <w14:ligatures w14:val="none"/>
              </w:rPr>
            </w:pPr>
          </w:p>
        </w:tc>
      </w:tr>
      <w:tr w:rsidR="00497AD5" w:rsidRPr="00497AD5" w14:paraId="48D62A15" w14:textId="77777777" w:rsidTr="00DE46CC">
        <w:trPr>
          <w:trHeight w:val="675"/>
        </w:trPr>
        <w:tc>
          <w:tcPr>
            <w:tcW w:w="218" w:type="dxa"/>
            <w:tcBorders>
              <w:top w:val="nil"/>
              <w:left w:val="single" w:sz="4" w:space="0" w:color="auto"/>
              <w:bottom w:val="single" w:sz="4" w:space="0" w:color="auto"/>
              <w:right w:val="single" w:sz="4" w:space="0" w:color="auto"/>
            </w:tcBorders>
            <w:shd w:val="clear" w:color="000000" w:fill="F4ECD8"/>
            <w:textDirection w:val="btLr"/>
            <w:vAlign w:val="center"/>
            <w:hideMark/>
          </w:tcPr>
          <w:p w14:paraId="68FBBA03" w14:textId="77777777" w:rsidR="00497AD5" w:rsidRPr="00497AD5" w:rsidRDefault="00497AD5" w:rsidP="00497AD5">
            <w:pPr>
              <w:jc w:val="center"/>
              <w:rPr>
                <w:rFonts w:eastAsia="Times New Roman"/>
                <w:color w:val="000000"/>
                <w:kern w:val="0"/>
                <w:sz w:val="12"/>
                <w:szCs w:val="12"/>
                <w:lang w:eastAsia="tr-TR"/>
                <w14:ligatures w14:val="none"/>
              </w:rPr>
            </w:pPr>
            <w:r w:rsidRPr="00497AD5">
              <w:rPr>
                <w:rFonts w:eastAsia="Times New Roman"/>
                <w:color w:val="000000"/>
                <w:kern w:val="0"/>
                <w:sz w:val="12"/>
                <w:szCs w:val="12"/>
                <w:lang w:eastAsia="tr-TR"/>
                <w14:ligatures w14:val="none"/>
              </w:rPr>
              <w:t>AY</w:t>
            </w:r>
          </w:p>
        </w:tc>
        <w:tc>
          <w:tcPr>
            <w:tcW w:w="217" w:type="dxa"/>
            <w:tcBorders>
              <w:top w:val="nil"/>
              <w:left w:val="nil"/>
              <w:bottom w:val="single" w:sz="4" w:space="0" w:color="auto"/>
              <w:right w:val="single" w:sz="4" w:space="0" w:color="auto"/>
            </w:tcBorders>
            <w:shd w:val="clear" w:color="000000" w:fill="F4ECD8"/>
            <w:textDirection w:val="btLr"/>
            <w:vAlign w:val="center"/>
            <w:hideMark/>
          </w:tcPr>
          <w:p w14:paraId="1C1BE2D4" w14:textId="77777777" w:rsidR="00497AD5" w:rsidRPr="00497AD5" w:rsidRDefault="00497AD5" w:rsidP="00497AD5">
            <w:pPr>
              <w:jc w:val="center"/>
              <w:rPr>
                <w:rFonts w:eastAsia="Times New Roman"/>
                <w:color w:val="000000"/>
                <w:kern w:val="0"/>
                <w:sz w:val="12"/>
                <w:szCs w:val="12"/>
                <w:lang w:eastAsia="tr-TR"/>
                <w14:ligatures w14:val="none"/>
              </w:rPr>
            </w:pPr>
            <w:r w:rsidRPr="00497AD5">
              <w:rPr>
                <w:rFonts w:eastAsia="Times New Roman"/>
                <w:color w:val="000000"/>
                <w:kern w:val="0"/>
                <w:sz w:val="12"/>
                <w:szCs w:val="12"/>
                <w:lang w:eastAsia="tr-TR"/>
                <w14:ligatures w14:val="none"/>
              </w:rPr>
              <w:t>HAFTA</w:t>
            </w:r>
          </w:p>
        </w:tc>
        <w:tc>
          <w:tcPr>
            <w:tcW w:w="217" w:type="dxa"/>
            <w:tcBorders>
              <w:top w:val="nil"/>
              <w:left w:val="nil"/>
              <w:bottom w:val="single" w:sz="4" w:space="0" w:color="auto"/>
              <w:right w:val="single" w:sz="4" w:space="0" w:color="auto"/>
            </w:tcBorders>
            <w:shd w:val="clear" w:color="000000" w:fill="F4ECD8"/>
            <w:textDirection w:val="btLr"/>
            <w:vAlign w:val="center"/>
            <w:hideMark/>
          </w:tcPr>
          <w:p w14:paraId="74D99B68" w14:textId="77777777" w:rsidR="00497AD5" w:rsidRPr="00497AD5" w:rsidRDefault="00497AD5" w:rsidP="00497AD5">
            <w:pPr>
              <w:jc w:val="center"/>
              <w:rPr>
                <w:rFonts w:eastAsia="Times New Roman"/>
                <w:color w:val="000000"/>
                <w:kern w:val="0"/>
                <w:sz w:val="12"/>
                <w:szCs w:val="12"/>
                <w:lang w:eastAsia="tr-TR"/>
                <w14:ligatures w14:val="none"/>
              </w:rPr>
            </w:pPr>
            <w:r w:rsidRPr="00497AD5">
              <w:rPr>
                <w:rFonts w:eastAsia="Times New Roman"/>
                <w:color w:val="000000"/>
                <w:kern w:val="0"/>
                <w:sz w:val="12"/>
                <w:szCs w:val="12"/>
                <w:lang w:eastAsia="tr-TR"/>
                <w14:ligatures w14:val="none"/>
              </w:rPr>
              <w:t>SAAT</w:t>
            </w:r>
          </w:p>
        </w:tc>
        <w:tc>
          <w:tcPr>
            <w:tcW w:w="891" w:type="dxa"/>
            <w:tcBorders>
              <w:top w:val="nil"/>
              <w:left w:val="nil"/>
              <w:bottom w:val="single" w:sz="4" w:space="0" w:color="auto"/>
              <w:right w:val="single" w:sz="4" w:space="0" w:color="auto"/>
            </w:tcBorders>
            <w:shd w:val="clear" w:color="000000" w:fill="F4ECD8"/>
            <w:vAlign w:val="center"/>
            <w:hideMark/>
          </w:tcPr>
          <w:p w14:paraId="5B2BCE0E" w14:textId="77777777" w:rsidR="00497AD5" w:rsidRPr="00497AD5" w:rsidRDefault="00497AD5" w:rsidP="00497AD5">
            <w:pPr>
              <w:jc w:val="center"/>
              <w:rPr>
                <w:rFonts w:eastAsia="Times New Roman"/>
                <w:color w:val="000000"/>
                <w:kern w:val="0"/>
                <w:sz w:val="12"/>
                <w:szCs w:val="12"/>
                <w:lang w:eastAsia="tr-TR"/>
                <w14:ligatures w14:val="none"/>
              </w:rPr>
            </w:pPr>
            <w:r w:rsidRPr="00497AD5">
              <w:rPr>
                <w:rFonts w:eastAsia="Times New Roman"/>
                <w:color w:val="000000"/>
                <w:kern w:val="0"/>
                <w:sz w:val="12"/>
                <w:szCs w:val="12"/>
                <w:lang w:eastAsia="tr-TR"/>
                <w14:ligatures w14:val="none"/>
              </w:rPr>
              <w:t>ÜNİTE/TEMA</w:t>
            </w:r>
          </w:p>
        </w:tc>
        <w:tc>
          <w:tcPr>
            <w:tcW w:w="891" w:type="dxa"/>
            <w:tcBorders>
              <w:top w:val="nil"/>
              <w:left w:val="nil"/>
              <w:bottom w:val="single" w:sz="4" w:space="0" w:color="auto"/>
              <w:right w:val="single" w:sz="4" w:space="0" w:color="auto"/>
            </w:tcBorders>
            <w:shd w:val="clear" w:color="000000" w:fill="F4ECD8"/>
            <w:vAlign w:val="center"/>
            <w:hideMark/>
          </w:tcPr>
          <w:p w14:paraId="3A8CD0DE" w14:textId="77777777" w:rsidR="00497AD5" w:rsidRPr="00497AD5" w:rsidRDefault="00497AD5" w:rsidP="00497AD5">
            <w:pPr>
              <w:jc w:val="center"/>
              <w:rPr>
                <w:rFonts w:eastAsia="Times New Roman"/>
                <w:color w:val="000000"/>
                <w:kern w:val="0"/>
                <w:sz w:val="12"/>
                <w:szCs w:val="12"/>
                <w:lang w:eastAsia="tr-TR"/>
                <w14:ligatures w14:val="none"/>
              </w:rPr>
            </w:pPr>
            <w:r w:rsidRPr="00497AD5">
              <w:rPr>
                <w:rFonts w:eastAsia="Times New Roman"/>
                <w:color w:val="000000"/>
                <w:kern w:val="0"/>
                <w:sz w:val="12"/>
                <w:szCs w:val="12"/>
                <w:lang w:eastAsia="tr-TR"/>
                <w14:ligatures w14:val="none"/>
              </w:rPr>
              <w:t>KONU (İÇERİK ÇERÇEVESİ)</w:t>
            </w:r>
          </w:p>
        </w:tc>
        <w:tc>
          <w:tcPr>
            <w:tcW w:w="1331" w:type="dxa"/>
            <w:tcBorders>
              <w:top w:val="nil"/>
              <w:left w:val="nil"/>
              <w:bottom w:val="single" w:sz="4" w:space="0" w:color="auto"/>
              <w:right w:val="single" w:sz="4" w:space="0" w:color="auto"/>
            </w:tcBorders>
            <w:shd w:val="clear" w:color="000000" w:fill="F4ECD8"/>
            <w:vAlign w:val="center"/>
            <w:hideMark/>
          </w:tcPr>
          <w:p w14:paraId="4735B010" w14:textId="77777777" w:rsidR="00497AD5" w:rsidRPr="00497AD5" w:rsidRDefault="00497AD5" w:rsidP="00497AD5">
            <w:pPr>
              <w:jc w:val="center"/>
              <w:rPr>
                <w:rFonts w:eastAsia="Times New Roman"/>
                <w:color w:val="000000"/>
                <w:kern w:val="0"/>
                <w:sz w:val="16"/>
                <w:szCs w:val="16"/>
                <w:lang w:eastAsia="tr-TR"/>
                <w14:ligatures w14:val="none"/>
              </w:rPr>
            </w:pPr>
            <w:r w:rsidRPr="00497AD5">
              <w:rPr>
                <w:rFonts w:eastAsia="Times New Roman"/>
                <w:color w:val="000000"/>
                <w:kern w:val="0"/>
                <w:sz w:val="16"/>
                <w:szCs w:val="16"/>
                <w:lang w:eastAsia="tr-TR"/>
                <w14:ligatures w14:val="none"/>
              </w:rPr>
              <w:t>ÖĞRENME ÇIKTILARI</w:t>
            </w:r>
          </w:p>
        </w:tc>
        <w:tc>
          <w:tcPr>
            <w:tcW w:w="4728" w:type="dxa"/>
            <w:tcBorders>
              <w:top w:val="nil"/>
              <w:left w:val="nil"/>
              <w:bottom w:val="single" w:sz="4" w:space="0" w:color="auto"/>
              <w:right w:val="single" w:sz="4" w:space="0" w:color="auto"/>
            </w:tcBorders>
            <w:shd w:val="clear" w:color="000000" w:fill="F4ECD8"/>
            <w:vAlign w:val="center"/>
            <w:hideMark/>
          </w:tcPr>
          <w:p w14:paraId="71B0205D" w14:textId="77777777" w:rsidR="00497AD5" w:rsidRPr="00497AD5" w:rsidRDefault="00497AD5" w:rsidP="00497AD5">
            <w:pPr>
              <w:jc w:val="center"/>
              <w:rPr>
                <w:rFonts w:eastAsia="Times New Roman"/>
                <w:color w:val="000000"/>
                <w:kern w:val="0"/>
                <w:sz w:val="20"/>
                <w:szCs w:val="20"/>
                <w:lang w:eastAsia="tr-TR"/>
                <w14:ligatures w14:val="none"/>
              </w:rPr>
            </w:pPr>
            <w:r w:rsidRPr="00497AD5">
              <w:rPr>
                <w:rFonts w:eastAsia="Times New Roman"/>
                <w:color w:val="000000"/>
                <w:kern w:val="0"/>
                <w:sz w:val="20"/>
                <w:szCs w:val="20"/>
                <w:lang w:eastAsia="tr-TR"/>
                <w14:ligatures w14:val="none"/>
              </w:rPr>
              <w:t>SÜREÇ BİLEŞENLERİ</w:t>
            </w:r>
          </w:p>
        </w:tc>
        <w:tc>
          <w:tcPr>
            <w:tcW w:w="1077" w:type="dxa"/>
            <w:tcBorders>
              <w:top w:val="single" w:sz="4" w:space="0" w:color="auto"/>
              <w:left w:val="nil"/>
              <w:bottom w:val="single" w:sz="4" w:space="0" w:color="auto"/>
              <w:right w:val="single" w:sz="4" w:space="0" w:color="auto"/>
            </w:tcBorders>
            <w:shd w:val="clear" w:color="000000" w:fill="F4ECD8"/>
            <w:vAlign w:val="center"/>
            <w:hideMark/>
          </w:tcPr>
          <w:p w14:paraId="0CD685BA" w14:textId="77777777" w:rsidR="00497AD5" w:rsidRPr="00497AD5" w:rsidRDefault="00497AD5" w:rsidP="00497AD5">
            <w:pPr>
              <w:jc w:val="center"/>
              <w:rPr>
                <w:rFonts w:eastAsia="Times New Roman"/>
                <w:color w:val="000000"/>
                <w:kern w:val="0"/>
                <w:sz w:val="12"/>
                <w:szCs w:val="12"/>
                <w:lang w:eastAsia="tr-TR"/>
                <w14:ligatures w14:val="none"/>
              </w:rPr>
            </w:pPr>
            <w:r w:rsidRPr="00497AD5">
              <w:rPr>
                <w:rFonts w:eastAsia="Times New Roman"/>
                <w:color w:val="000000"/>
                <w:kern w:val="0"/>
                <w:sz w:val="12"/>
                <w:szCs w:val="12"/>
                <w:lang w:eastAsia="tr-TR"/>
                <w14:ligatures w14:val="none"/>
              </w:rPr>
              <w:t>ÖLÇME VE DEĞERLENDİRME</w:t>
            </w:r>
          </w:p>
        </w:tc>
        <w:tc>
          <w:tcPr>
            <w:tcW w:w="946" w:type="dxa"/>
            <w:tcBorders>
              <w:top w:val="single" w:sz="4" w:space="0" w:color="auto"/>
              <w:left w:val="nil"/>
              <w:bottom w:val="single" w:sz="4" w:space="0" w:color="auto"/>
              <w:right w:val="single" w:sz="4" w:space="0" w:color="auto"/>
            </w:tcBorders>
            <w:shd w:val="clear" w:color="000000" w:fill="F4ECD8"/>
            <w:vAlign w:val="center"/>
            <w:hideMark/>
          </w:tcPr>
          <w:p w14:paraId="1CD4E074" w14:textId="77777777" w:rsidR="00497AD5" w:rsidRPr="00497AD5" w:rsidRDefault="00497AD5" w:rsidP="00497AD5">
            <w:pPr>
              <w:jc w:val="center"/>
              <w:rPr>
                <w:rFonts w:eastAsia="Times New Roman"/>
                <w:color w:val="000000"/>
                <w:kern w:val="0"/>
                <w:sz w:val="12"/>
                <w:szCs w:val="12"/>
                <w:lang w:eastAsia="tr-TR"/>
                <w14:ligatures w14:val="none"/>
              </w:rPr>
            </w:pPr>
            <w:r w:rsidRPr="00497AD5">
              <w:rPr>
                <w:rFonts w:eastAsia="Times New Roman"/>
                <w:color w:val="000000"/>
                <w:kern w:val="0"/>
                <w:sz w:val="12"/>
                <w:szCs w:val="12"/>
                <w:lang w:eastAsia="tr-TR"/>
                <w14:ligatures w14:val="none"/>
              </w:rPr>
              <w:t>SOSYAL - DUYGUSAL ÖĞRENME BECERİLERİ</w:t>
            </w:r>
          </w:p>
        </w:tc>
        <w:tc>
          <w:tcPr>
            <w:tcW w:w="942" w:type="dxa"/>
            <w:tcBorders>
              <w:top w:val="single" w:sz="4" w:space="0" w:color="auto"/>
              <w:left w:val="nil"/>
              <w:bottom w:val="single" w:sz="4" w:space="0" w:color="auto"/>
              <w:right w:val="single" w:sz="4" w:space="0" w:color="auto"/>
            </w:tcBorders>
            <w:shd w:val="clear" w:color="000000" w:fill="F4ECD8"/>
            <w:vAlign w:val="center"/>
            <w:hideMark/>
          </w:tcPr>
          <w:p w14:paraId="2DB3783E" w14:textId="77777777" w:rsidR="00497AD5" w:rsidRPr="00497AD5" w:rsidRDefault="00497AD5" w:rsidP="00497AD5">
            <w:pPr>
              <w:jc w:val="center"/>
              <w:rPr>
                <w:rFonts w:eastAsia="Times New Roman"/>
                <w:color w:val="000000"/>
                <w:kern w:val="0"/>
                <w:sz w:val="12"/>
                <w:szCs w:val="12"/>
                <w:lang w:eastAsia="tr-TR"/>
                <w14:ligatures w14:val="none"/>
              </w:rPr>
            </w:pPr>
            <w:r w:rsidRPr="00497AD5">
              <w:rPr>
                <w:rFonts w:eastAsia="Times New Roman"/>
                <w:color w:val="000000"/>
                <w:kern w:val="0"/>
                <w:sz w:val="12"/>
                <w:szCs w:val="12"/>
                <w:lang w:eastAsia="tr-TR"/>
                <w14:ligatures w14:val="none"/>
              </w:rPr>
              <w:t>DEĞERLER</w:t>
            </w:r>
          </w:p>
        </w:tc>
        <w:tc>
          <w:tcPr>
            <w:tcW w:w="957" w:type="dxa"/>
            <w:tcBorders>
              <w:top w:val="single" w:sz="4" w:space="0" w:color="auto"/>
              <w:left w:val="nil"/>
              <w:bottom w:val="single" w:sz="4" w:space="0" w:color="auto"/>
              <w:right w:val="single" w:sz="4" w:space="0" w:color="auto"/>
            </w:tcBorders>
            <w:shd w:val="clear" w:color="000000" w:fill="F4ECD8"/>
            <w:vAlign w:val="center"/>
            <w:hideMark/>
          </w:tcPr>
          <w:p w14:paraId="59189B8B" w14:textId="77777777" w:rsidR="00497AD5" w:rsidRPr="00497AD5" w:rsidRDefault="00497AD5" w:rsidP="00497AD5">
            <w:pPr>
              <w:jc w:val="center"/>
              <w:rPr>
                <w:rFonts w:eastAsia="Times New Roman"/>
                <w:color w:val="000000"/>
                <w:kern w:val="0"/>
                <w:sz w:val="12"/>
                <w:szCs w:val="12"/>
                <w:lang w:eastAsia="tr-TR"/>
                <w14:ligatures w14:val="none"/>
              </w:rPr>
            </w:pPr>
            <w:r w:rsidRPr="00497AD5">
              <w:rPr>
                <w:rFonts w:eastAsia="Times New Roman"/>
                <w:color w:val="000000"/>
                <w:kern w:val="0"/>
                <w:sz w:val="12"/>
                <w:szCs w:val="12"/>
                <w:lang w:eastAsia="tr-TR"/>
                <w14:ligatures w14:val="none"/>
              </w:rPr>
              <w:t>OKURYAZARLIK BECERİLERİ</w:t>
            </w:r>
          </w:p>
        </w:tc>
        <w:tc>
          <w:tcPr>
            <w:tcW w:w="572" w:type="dxa"/>
            <w:vMerge/>
            <w:tcBorders>
              <w:top w:val="single" w:sz="4" w:space="0" w:color="auto"/>
              <w:left w:val="single" w:sz="4" w:space="0" w:color="auto"/>
              <w:bottom w:val="single" w:sz="4" w:space="0" w:color="auto"/>
              <w:right w:val="single" w:sz="4" w:space="0" w:color="auto"/>
            </w:tcBorders>
            <w:vAlign w:val="center"/>
            <w:hideMark/>
          </w:tcPr>
          <w:p w14:paraId="2014061B" w14:textId="77777777" w:rsidR="00497AD5" w:rsidRPr="00497AD5" w:rsidRDefault="00497AD5" w:rsidP="00497AD5">
            <w:pPr>
              <w:jc w:val="left"/>
              <w:rPr>
                <w:rFonts w:eastAsia="Times New Roman"/>
                <w:color w:val="000000"/>
                <w:kern w:val="0"/>
                <w:sz w:val="12"/>
                <w:szCs w:val="12"/>
                <w:lang w:eastAsia="tr-TR"/>
                <w14:ligatures w14:val="none"/>
              </w:rPr>
            </w:pPr>
          </w:p>
        </w:tc>
        <w:tc>
          <w:tcPr>
            <w:tcW w:w="1419" w:type="dxa"/>
            <w:vMerge/>
            <w:tcBorders>
              <w:top w:val="single" w:sz="4" w:space="0" w:color="auto"/>
              <w:left w:val="single" w:sz="4" w:space="0" w:color="auto"/>
              <w:bottom w:val="single" w:sz="4" w:space="0" w:color="auto"/>
              <w:right w:val="single" w:sz="4" w:space="0" w:color="auto"/>
            </w:tcBorders>
            <w:vAlign w:val="center"/>
            <w:hideMark/>
          </w:tcPr>
          <w:p w14:paraId="3B3AEEC9" w14:textId="77777777" w:rsidR="00497AD5" w:rsidRPr="00497AD5" w:rsidRDefault="00497AD5" w:rsidP="00497AD5">
            <w:pPr>
              <w:jc w:val="left"/>
              <w:rPr>
                <w:rFonts w:eastAsia="Times New Roman"/>
                <w:color w:val="000000"/>
                <w:kern w:val="0"/>
                <w:sz w:val="12"/>
                <w:szCs w:val="12"/>
                <w:lang w:eastAsia="tr-TR"/>
                <w14:ligatures w14:val="none"/>
              </w:rPr>
            </w:pPr>
          </w:p>
        </w:tc>
        <w:tc>
          <w:tcPr>
            <w:tcW w:w="698" w:type="dxa"/>
            <w:vMerge/>
            <w:tcBorders>
              <w:top w:val="single" w:sz="4" w:space="0" w:color="auto"/>
              <w:left w:val="single" w:sz="4" w:space="0" w:color="auto"/>
              <w:bottom w:val="single" w:sz="4" w:space="0" w:color="auto"/>
              <w:right w:val="single" w:sz="4" w:space="0" w:color="auto"/>
            </w:tcBorders>
            <w:vAlign w:val="center"/>
            <w:hideMark/>
          </w:tcPr>
          <w:p w14:paraId="5EE7589A" w14:textId="77777777" w:rsidR="00497AD5" w:rsidRPr="00497AD5" w:rsidRDefault="00497AD5" w:rsidP="00497AD5">
            <w:pPr>
              <w:jc w:val="left"/>
              <w:rPr>
                <w:rFonts w:eastAsia="Times New Roman"/>
                <w:color w:val="000000"/>
                <w:kern w:val="0"/>
                <w:sz w:val="12"/>
                <w:szCs w:val="12"/>
                <w:lang w:eastAsia="tr-TR"/>
                <w14:ligatures w14:val="none"/>
              </w:rPr>
            </w:pPr>
          </w:p>
        </w:tc>
        <w:tc>
          <w:tcPr>
            <w:tcW w:w="36" w:type="dxa"/>
            <w:vAlign w:val="center"/>
            <w:hideMark/>
          </w:tcPr>
          <w:p w14:paraId="6C3F0600" w14:textId="77777777" w:rsidR="00497AD5" w:rsidRPr="00497AD5" w:rsidRDefault="00497AD5" w:rsidP="00497AD5">
            <w:pPr>
              <w:jc w:val="left"/>
              <w:rPr>
                <w:rFonts w:ascii="Times New Roman" w:eastAsia="Times New Roman" w:hAnsi="Times New Roman" w:cs="Times New Roman"/>
                <w:kern w:val="0"/>
                <w:sz w:val="20"/>
                <w:szCs w:val="20"/>
                <w:lang w:eastAsia="tr-TR"/>
                <w14:ligatures w14:val="none"/>
              </w:rPr>
            </w:pPr>
          </w:p>
        </w:tc>
      </w:tr>
      <w:tr w:rsidR="00497AD5" w:rsidRPr="00497AD5" w14:paraId="16B13A54" w14:textId="77777777" w:rsidTr="00DE46CC">
        <w:trPr>
          <w:trHeight w:val="4530"/>
        </w:trPr>
        <w:tc>
          <w:tcPr>
            <w:tcW w:w="218" w:type="dxa"/>
            <w:vMerge w:val="restart"/>
            <w:tcBorders>
              <w:top w:val="nil"/>
              <w:left w:val="single" w:sz="4" w:space="0" w:color="auto"/>
              <w:bottom w:val="single" w:sz="4" w:space="0" w:color="auto"/>
              <w:right w:val="single" w:sz="4" w:space="0" w:color="auto"/>
            </w:tcBorders>
            <w:textDirection w:val="btLr"/>
            <w:vAlign w:val="center"/>
            <w:hideMark/>
          </w:tcPr>
          <w:p w14:paraId="5B1939AD" w14:textId="77777777" w:rsidR="00497AD5" w:rsidRPr="00497AD5" w:rsidRDefault="00497AD5" w:rsidP="00497AD5">
            <w:pPr>
              <w:jc w:val="center"/>
              <w:rPr>
                <w:rFonts w:eastAsia="Times New Roman"/>
                <w:color w:val="000000"/>
                <w:kern w:val="0"/>
                <w:sz w:val="12"/>
                <w:szCs w:val="12"/>
                <w:lang w:eastAsia="tr-TR"/>
                <w14:ligatures w14:val="none"/>
              </w:rPr>
            </w:pPr>
            <w:r w:rsidRPr="00497AD5">
              <w:rPr>
                <w:rFonts w:eastAsia="Times New Roman"/>
                <w:color w:val="000000"/>
                <w:kern w:val="0"/>
                <w:sz w:val="12"/>
                <w:szCs w:val="12"/>
                <w:lang w:eastAsia="tr-TR"/>
                <w14:ligatures w14:val="none"/>
              </w:rPr>
              <w:t>KASIM</w:t>
            </w:r>
          </w:p>
        </w:tc>
        <w:tc>
          <w:tcPr>
            <w:tcW w:w="217" w:type="dxa"/>
            <w:vMerge w:val="restart"/>
            <w:tcBorders>
              <w:top w:val="nil"/>
              <w:left w:val="single" w:sz="4" w:space="0" w:color="auto"/>
              <w:bottom w:val="single" w:sz="4" w:space="0" w:color="auto"/>
              <w:right w:val="single" w:sz="4" w:space="0" w:color="auto"/>
            </w:tcBorders>
            <w:textDirection w:val="btLr"/>
            <w:vAlign w:val="center"/>
            <w:hideMark/>
          </w:tcPr>
          <w:p w14:paraId="71C677B6" w14:textId="77777777" w:rsidR="00497AD5" w:rsidRPr="00497AD5" w:rsidRDefault="00497AD5" w:rsidP="00497AD5">
            <w:pPr>
              <w:jc w:val="center"/>
              <w:rPr>
                <w:rFonts w:eastAsia="Times New Roman"/>
                <w:color w:val="000000"/>
                <w:kern w:val="0"/>
                <w:sz w:val="12"/>
                <w:szCs w:val="12"/>
                <w:lang w:eastAsia="tr-TR"/>
                <w14:ligatures w14:val="none"/>
              </w:rPr>
            </w:pPr>
            <w:r w:rsidRPr="00497AD5">
              <w:rPr>
                <w:rFonts w:eastAsia="Times New Roman"/>
                <w:color w:val="000000"/>
                <w:kern w:val="0"/>
                <w:sz w:val="12"/>
                <w:szCs w:val="12"/>
                <w:lang w:eastAsia="tr-TR"/>
                <w14:ligatures w14:val="none"/>
              </w:rPr>
              <w:t>02 - 06 KASIM</w:t>
            </w:r>
          </w:p>
        </w:tc>
        <w:tc>
          <w:tcPr>
            <w:tcW w:w="217" w:type="dxa"/>
            <w:vMerge w:val="restart"/>
            <w:tcBorders>
              <w:top w:val="nil"/>
              <w:left w:val="single" w:sz="4" w:space="0" w:color="auto"/>
              <w:bottom w:val="single" w:sz="4" w:space="0" w:color="auto"/>
              <w:right w:val="single" w:sz="4" w:space="0" w:color="auto"/>
            </w:tcBorders>
            <w:textDirection w:val="btLr"/>
            <w:vAlign w:val="center"/>
            <w:hideMark/>
          </w:tcPr>
          <w:p w14:paraId="65EB8776" w14:textId="77777777" w:rsidR="00497AD5" w:rsidRPr="00497AD5" w:rsidRDefault="00497AD5" w:rsidP="00497AD5">
            <w:pPr>
              <w:jc w:val="center"/>
              <w:rPr>
                <w:rFonts w:eastAsia="Times New Roman"/>
                <w:color w:val="000000"/>
                <w:kern w:val="0"/>
                <w:sz w:val="12"/>
                <w:szCs w:val="12"/>
                <w:lang w:eastAsia="tr-TR"/>
                <w14:ligatures w14:val="none"/>
              </w:rPr>
            </w:pPr>
            <w:r w:rsidRPr="00497AD5">
              <w:rPr>
                <w:rFonts w:eastAsia="Times New Roman"/>
                <w:color w:val="000000"/>
                <w:kern w:val="0"/>
                <w:sz w:val="12"/>
                <w:szCs w:val="12"/>
                <w:lang w:eastAsia="tr-TR"/>
                <w14:ligatures w14:val="none"/>
              </w:rPr>
              <w:t>10 SAAT</w:t>
            </w:r>
          </w:p>
        </w:tc>
        <w:tc>
          <w:tcPr>
            <w:tcW w:w="891" w:type="dxa"/>
            <w:vMerge w:val="restart"/>
            <w:tcBorders>
              <w:top w:val="nil"/>
              <w:left w:val="single" w:sz="4" w:space="0" w:color="auto"/>
              <w:bottom w:val="single" w:sz="4" w:space="0" w:color="auto"/>
              <w:right w:val="single" w:sz="4" w:space="0" w:color="auto"/>
            </w:tcBorders>
            <w:textDirection w:val="btLr"/>
            <w:vAlign w:val="center"/>
            <w:hideMark/>
          </w:tcPr>
          <w:p w14:paraId="17B8ADEF" w14:textId="77777777" w:rsidR="00497AD5" w:rsidRPr="00497AD5" w:rsidRDefault="00497AD5" w:rsidP="00497AD5">
            <w:pPr>
              <w:jc w:val="center"/>
              <w:rPr>
                <w:rFonts w:eastAsia="Times New Roman"/>
                <w:color w:val="000000"/>
                <w:kern w:val="0"/>
                <w:lang w:eastAsia="tr-TR"/>
                <w14:ligatures w14:val="none"/>
              </w:rPr>
            </w:pPr>
            <w:r w:rsidRPr="00497AD5">
              <w:rPr>
                <w:rFonts w:eastAsia="Times New Roman"/>
                <w:color w:val="000000"/>
                <w:kern w:val="0"/>
                <w:lang w:eastAsia="tr-TR"/>
                <w14:ligatures w14:val="none"/>
              </w:rPr>
              <w:t>ATATÜRK VE ÇOCUK</w:t>
            </w:r>
          </w:p>
        </w:tc>
        <w:tc>
          <w:tcPr>
            <w:tcW w:w="891" w:type="dxa"/>
            <w:vMerge w:val="restart"/>
            <w:tcBorders>
              <w:top w:val="nil"/>
              <w:left w:val="single" w:sz="4" w:space="0" w:color="auto"/>
              <w:bottom w:val="single" w:sz="4" w:space="0" w:color="auto"/>
              <w:right w:val="single" w:sz="4" w:space="0" w:color="auto"/>
            </w:tcBorders>
            <w:textDirection w:val="btLr"/>
            <w:vAlign w:val="center"/>
            <w:hideMark/>
          </w:tcPr>
          <w:p w14:paraId="22F56B2A" w14:textId="77777777" w:rsidR="00497AD5" w:rsidRPr="00497AD5" w:rsidRDefault="00497AD5" w:rsidP="00497AD5">
            <w:pPr>
              <w:jc w:val="center"/>
              <w:rPr>
                <w:rFonts w:eastAsia="Times New Roman"/>
                <w:color w:val="000000"/>
                <w:kern w:val="0"/>
                <w:sz w:val="18"/>
                <w:szCs w:val="18"/>
                <w:lang w:eastAsia="tr-TR"/>
                <w14:ligatures w14:val="none"/>
              </w:rPr>
            </w:pPr>
            <w:r w:rsidRPr="00497AD5">
              <w:rPr>
                <w:rFonts w:eastAsia="Times New Roman"/>
                <w:color w:val="000000"/>
                <w:kern w:val="0"/>
                <w:sz w:val="18"/>
                <w:szCs w:val="18"/>
                <w:lang w:eastAsia="tr-TR"/>
                <w14:ligatures w14:val="none"/>
              </w:rPr>
              <w:t>"Öğretmen Olun", "Çanakkale" metinleri</w:t>
            </w:r>
          </w:p>
        </w:tc>
        <w:tc>
          <w:tcPr>
            <w:tcW w:w="1331" w:type="dxa"/>
            <w:vMerge w:val="restart"/>
            <w:tcBorders>
              <w:top w:val="nil"/>
              <w:left w:val="single" w:sz="4" w:space="0" w:color="auto"/>
              <w:bottom w:val="single" w:sz="4" w:space="0" w:color="auto"/>
              <w:right w:val="single" w:sz="4" w:space="0" w:color="auto"/>
            </w:tcBorders>
            <w:vAlign w:val="center"/>
            <w:hideMark/>
          </w:tcPr>
          <w:p w14:paraId="3C1CECB8" w14:textId="77777777" w:rsidR="00497AD5" w:rsidRPr="00497AD5" w:rsidRDefault="00497AD5" w:rsidP="00497AD5">
            <w:pPr>
              <w:jc w:val="center"/>
              <w:rPr>
                <w:rFonts w:eastAsia="Times New Roman"/>
                <w:color w:val="000000"/>
                <w:kern w:val="0"/>
                <w:sz w:val="12"/>
                <w:szCs w:val="12"/>
                <w:lang w:eastAsia="tr-TR"/>
                <w14:ligatures w14:val="none"/>
              </w:rPr>
            </w:pPr>
            <w:r w:rsidRPr="00497AD5">
              <w:rPr>
                <w:rFonts w:eastAsia="Times New Roman"/>
                <w:color w:val="000000"/>
                <w:kern w:val="0"/>
                <w:sz w:val="12"/>
                <w:szCs w:val="12"/>
                <w:lang w:eastAsia="tr-TR"/>
                <w14:ligatures w14:val="none"/>
              </w:rPr>
              <w:t>T.D.2.1. Dinleme/izlemeyi yönetebilme</w:t>
            </w:r>
            <w:r w:rsidRPr="00497AD5">
              <w:rPr>
                <w:rFonts w:eastAsia="Times New Roman"/>
                <w:color w:val="000000"/>
                <w:kern w:val="0"/>
                <w:sz w:val="12"/>
                <w:szCs w:val="12"/>
                <w:lang w:eastAsia="tr-TR"/>
                <w14:ligatures w14:val="none"/>
              </w:rPr>
              <w:br/>
              <w:t>T.D.2.2. Dinledikleri/izledikleri ile ilgili anlam oluşturabilme</w:t>
            </w:r>
            <w:r w:rsidRPr="00497AD5">
              <w:rPr>
                <w:rFonts w:eastAsia="Times New Roman"/>
                <w:color w:val="000000"/>
                <w:kern w:val="0"/>
                <w:sz w:val="12"/>
                <w:szCs w:val="12"/>
                <w:lang w:eastAsia="tr-TR"/>
                <w14:ligatures w14:val="none"/>
              </w:rPr>
              <w:br/>
              <w:t>T.D.2.3. Dinlediklerini/izlediklerini çözümleyebilme</w:t>
            </w:r>
            <w:r w:rsidRPr="00497AD5">
              <w:rPr>
                <w:rFonts w:eastAsia="Times New Roman"/>
                <w:color w:val="000000"/>
                <w:kern w:val="0"/>
                <w:sz w:val="12"/>
                <w:szCs w:val="12"/>
                <w:lang w:eastAsia="tr-TR"/>
                <w14:ligatures w14:val="none"/>
              </w:rPr>
              <w:br/>
              <w:t>T.K.2.1. Konuşmalarını yönetebilme</w:t>
            </w:r>
            <w:r w:rsidRPr="00497AD5">
              <w:rPr>
                <w:rFonts w:eastAsia="Times New Roman"/>
                <w:color w:val="000000"/>
                <w:kern w:val="0"/>
                <w:sz w:val="12"/>
                <w:szCs w:val="12"/>
                <w:lang w:eastAsia="tr-TR"/>
                <w14:ligatures w14:val="none"/>
              </w:rPr>
              <w:br/>
              <w:t>T.K.2.2. Konuşmalarında içerik oluşturabilme</w:t>
            </w:r>
            <w:r w:rsidRPr="00497AD5">
              <w:rPr>
                <w:rFonts w:eastAsia="Times New Roman"/>
                <w:color w:val="000000"/>
                <w:kern w:val="0"/>
                <w:sz w:val="12"/>
                <w:szCs w:val="12"/>
                <w:lang w:eastAsia="tr-TR"/>
                <w14:ligatures w14:val="none"/>
              </w:rPr>
              <w:br/>
              <w:t>T.K.2.3. Konuşma kurallarını uygulayabilme</w:t>
            </w:r>
            <w:r w:rsidRPr="00497AD5">
              <w:rPr>
                <w:rFonts w:eastAsia="Times New Roman"/>
                <w:color w:val="000000"/>
                <w:kern w:val="0"/>
                <w:sz w:val="12"/>
                <w:szCs w:val="12"/>
                <w:lang w:eastAsia="tr-TR"/>
                <w14:ligatures w14:val="none"/>
              </w:rPr>
              <w:br/>
              <w:t>T.O.2.1. Okuma sürecini yönetebilme</w:t>
            </w:r>
            <w:r w:rsidRPr="00497AD5">
              <w:rPr>
                <w:rFonts w:eastAsia="Times New Roman"/>
                <w:color w:val="000000"/>
                <w:kern w:val="0"/>
                <w:sz w:val="12"/>
                <w:szCs w:val="12"/>
                <w:lang w:eastAsia="tr-TR"/>
                <w14:ligatures w14:val="none"/>
              </w:rPr>
              <w:br/>
              <w:t>T.O.2.2. Okudukları ile ilgili anlam oluşturabilme</w:t>
            </w:r>
            <w:r w:rsidRPr="00497AD5">
              <w:rPr>
                <w:rFonts w:eastAsia="Times New Roman"/>
                <w:color w:val="000000"/>
                <w:kern w:val="0"/>
                <w:sz w:val="12"/>
                <w:szCs w:val="12"/>
                <w:lang w:eastAsia="tr-TR"/>
                <w14:ligatures w14:val="none"/>
              </w:rPr>
              <w:br/>
              <w:t>T.O.2.3. Okuduklarını çözümleyebilme</w:t>
            </w:r>
            <w:r w:rsidRPr="00497AD5">
              <w:rPr>
                <w:rFonts w:eastAsia="Times New Roman"/>
                <w:color w:val="000000"/>
                <w:kern w:val="0"/>
                <w:sz w:val="12"/>
                <w:szCs w:val="12"/>
                <w:lang w:eastAsia="tr-TR"/>
                <w14:ligatures w14:val="none"/>
              </w:rPr>
              <w:br/>
              <w:t>T.Y.2.1. Yazılı anlatım becerilerini yönetebilme</w:t>
            </w:r>
            <w:r w:rsidRPr="00497AD5">
              <w:rPr>
                <w:rFonts w:eastAsia="Times New Roman"/>
                <w:color w:val="000000"/>
                <w:kern w:val="0"/>
                <w:sz w:val="12"/>
                <w:szCs w:val="12"/>
                <w:lang w:eastAsia="tr-TR"/>
                <w14:ligatures w14:val="none"/>
              </w:rPr>
              <w:br/>
              <w:t>T.Y.2.2. Yazılarında içerik oluşturabilme</w:t>
            </w:r>
            <w:r w:rsidRPr="00497AD5">
              <w:rPr>
                <w:rFonts w:eastAsia="Times New Roman"/>
                <w:color w:val="000000"/>
                <w:kern w:val="0"/>
                <w:sz w:val="12"/>
                <w:szCs w:val="12"/>
                <w:lang w:eastAsia="tr-TR"/>
                <w14:ligatures w14:val="none"/>
              </w:rPr>
              <w:br/>
              <w:t>T.Y.2.3. Yazma kurallarını uygulayabilme</w:t>
            </w:r>
          </w:p>
        </w:tc>
        <w:tc>
          <w:tcPr>
            <w:tcW w:w="4728" w:type="dxa"/>
            <w:vMerge w:val="restart"/>
            <w:tcBorders>
              <w:top w:val="nil"/>
              <w:left w:val="single" w:sz="4" w:space="0" w:color="auto"/>
              <w:bottom w:val="single" w:sz="4" w:space="0" w:color="auto"/>
              <w:right w:val="single" w:sz="4" w:space="0" w:color="auto"/>
            </w:tcBorders>
            <w:vAlign w:val="center"/>
            <w:hideMark/>
          </w:tcPr>
          <w:p w14:paraId="3CB22D1B" w14:textId="77777777" w:rsidR="00497AD5" w:rsidRPr="00497AD5" w:rsidRDefault="00497AD5" w:rsidP="00497AD5">
            <w:pPr>
              <w:jc w:val="left"/>
              <w:rPr>
                <w:rFonts w:eastAsia="Times New Roman"/>
                <w:color w:val="000000"/>
                <w:kern w:val="0"/>
                <w:sz w:val="10"/>
                <w:szCs w:val="10"/>
                <w:lang w:eastAsia="tr-TR"/>
                <w14:ligatures w14:val="none"/>
              </w:rPr>
            </w:pPr>
            <w:r w:rsidRPr="00497AD5">
              <w:rPr>
                <w:rFonts w:eastAsia="Times New Roman"/>
                <w:color w:val="000000"/>
                <w:kern w:val="0"/>
                <w:sz w:val="10"/>
                <w:szCs w:val="10"/>
                <w:lang w:eastAsia="tr-TR"/>
                <w14:ligatures w14:val="none"/>
              </w:rPr>
              <w:t>b) Dinleme kurallarına uygun olarak dinler.</w:t>
            </w:r>
            <w:r w:rsidRPr="00497AD5">
              <w:rPr>
                <w:rFonts w:eastAsia="Times New Roman"/>
                <w:color w:val="000000"/>
                <w:kern w:val="0"/>
                <w:sz w:val="10"/>
                <w:szCs w:val="10"/>
                <w:lang w:eastAsia="tr-TR"/>
                <w14:ligatures w14:val="none"/>
              </w:rPr>
              <w:br/>
              <w:t>c) Dinleme esnasında konuşmaya dâhil olmak için uygun zamanda söz alır.</w:t>
            </w:r>
            <w:r w:rsidRPr="00497AD5">
              <w:rPr>
                <w:rFonts w:eastAsia="Times New Roman"/>
                <w:color w:val="000000"/>
                <w:kern w:val="0"/>
                <w:sz w:val="10"/>
                <w:szCs w:val="10"/>
                <w:lang w:eastAsia="tr-TR"/>
                <w14:ligatures w14:val="none"/>
              </w:rPr>
              <w:br/>
              <w:t>a) Dinlediklerini yaşantı ve ön bilgileriyle karşılaştırarak çıkarımda bulunur.</w:t>
            </w:r>
            <w:r w:rsidRPr="00497AD5">
              <w:rPr>
                <w:rFonts w:eastAsia="Times New Roman"/>
                <w:color w:val="000000"/>
                <w:kern w:val="0"/>
                <w:sz w:val="10"/>
                <w:szCs w:val="10"/>
                <w:lang w:eastAsia="tr-TR"/>
                <w14:ligatures w14:val="none"/>
              </w:rPr>
              <w:br/>
              <w:t>b) Görsellerden hareketle dinleyeceği/izleyeceği metnin konusunu tahmin eder.</w:t>
            </w:r>
            <w:r w:rsidRPr="00497AD5">
              <w:rPr>
                <w:rFonts w:eastAsia="Times New Roman"/>
                <w:color w:val="000000"/>
                <w:kern w:val="0"/>
                <w:sz w:val="10"/>
                <w:szCs w:val="10"/>
                <w:lang w:eastAsia="tr-TR"/>
                <w14:ligatures w14:val="none"/>
              </w:rPr>
              <w:br/>
              <w:t>e) Dinlediklerindeki/izlediklerindeki iletileri doğruluk, gerçeklik açısından ön bilgileriyle karşılaştırır.</w:t>
            </w:r>
            <w:r w:rsidRPr="00497AD5">
              <w:rPr>
                <w:rFonts w:eastAsia="Times New Roman"/>
                <w:color w:val="000000"/>
                <w:kern w:val="0"/>
                <w:sz w:val="10"/>
                <w:szCs w:val="10"/>
                <w:lang w:eastAsia="tr-TR"/>
                <w14:ligatures w14:val="none"/>
              </w:rPr>
              <w:br/>
              <w:t>ğ) Dinlediklerine/izlediklerine yönelik düşüncelerini ifade eder.</w:t>
            </w:r>
            <w:r w:rsidRPr="00497AD5">
              <w:rPr>
                <w:rFonts w:eastAsia="Times New Roman"/>
                <w:color w:val="000000"/>
                <w:kern w:val="0"/>
                <w:sz w:val="10"/>
                <w:szCs w:val="10"/>
                <w:lang w:eastAsia="tr-TR"/>
                <w14:ligatures w14:val="none"/>
              </w:rPr>
              <w:br/>
              <w:t>b) Dinlediği/izlediği metnin konusunu bulur.</w:t>
            </w:r>
            <w:r w:rsidRPr="00497AD5">
              <w:rPr>
                <w:rFonts w:eastAsia="Times New Roman"/>
                <w:color w:val="000000"/>
                <w:kern w:val="0"/>
                <w:sz w:val="10"/>
                <w:szCs w:val="10"/>
                <w:lang w:eastAsia="tr-TR"/>
                <w14:ligatures w14:val="none"/>
              </w:rPr>
              <w:br/>
              <w:t>ç) Konuşma sırasında dinleyiciler ile göz teması kurar.</w:t>
            </w:r>
            <w:r w:rsidRPr="00497AD5">
              <w:rPr>
                <w:rFonts w:eastAsia="Times New Roman"/>
                <w:color w:val="000000"/>
                <w:kern w:val="0"/>
                <w:sz w:val="10"/>
                <w:szCs w:val="10"/>
                <w:lang w:eastAsia="tr-TR"/>
                <w14:ligatures w14:val="none"/>
              </w:rPr>
              <w:br/>
              <w:t>d) İletişim sırasında uygun zamanda söz alır.</w:t>
            </w:r>
            <w:r w:rsidRPr="00497AD5">
              <w:rPr>
                <w:rFonts w:eastAsia="Times New Roman"/>
                <w:color w:val="000000"/>
                <w:kern w:val="0"/>
                <w:sz w:val="10"/>
                <w:szCs w:val="10"/>
                <w:lang w:eastAsia="tr-TR"/>
                <w14:ligatures w14:val="none"/>
              </w:rPr>
              <w:br/>
              <w:t>e) Konuşmalarında selamlaşma ve hitap ile ilgili ifadeler kullanır.</w:t>
            </w:r>
            <w:r w:rsidRPr="00497AD5">
              <w:rPr>
                <w:rFonts w:eastAsia="Times New Roman"/>
                <w:color w:val="000000"/>
                <w:kern w:val="0"/>
                <w:sz w:val="10"/>
                <w:szCs w:val="10"/>
                <w:lang w:eastAsia="tr-TR"/>
                <w14:ligatures w14:val="none"/>
              </w:rPr>
              <w:br/>
              <w:t>b) Görsellerden hareketle olayların oluş sırası hakkında tahminlerde bulunur.</w:t>
            </w:r>
            <w:r w:rsidRPr="00497AD5">
              <w:rPr>
                <w:rFonts w:eastAsia="Times New Roman"/>
                <w:color w:val="000000"/>
                <w:kern w:val="0"/>
                <w:sz w:val="10"/>
                <w:szCs w:val="10"/>
                <w:lang w:eastAsia="tr-TR"/>
                <w14:ligatures w14:val="none"/>
              </w:rPr>
              <w:br/>
              <w:t>c) Dinledikleri/izledikleri veya okudukları metinlerdeki kişilerin benzer ve farklı yönlerini açıklar.</w:t>
            </w:r>
            <w:r w:rsidRPr="00497AD5">
              <w:rPr>
                <w:rFonts w:eastAsia="Times New Roman"/>
                <w:color w:val="000000"/>
                <w:kern w:val="0"/>
                <w:sz w:val="10"/>
                <w:szCs w:val="10"/>
                <w:lang w:eastAsia="tr-TR"/>
                <w14:ligatures w14:val="none"/>
              </w:rPr>
              <w:br/>
              <w:t>a) Konuşmalarında konuşma hızını ayarlar.</w:t>
            </w:r>
            <w:r w:rsidRPr="00497AD5">
              <w:rPr>
                <w:rFonts w:eastAsia="Times New Roman"/>
                <w:color w:val="000000"/>
                <w:kern w:val="0"/>
                <w:sz w:val="10"/>
                <w:szCs w:val="10"/>
                <w:lang w:eastAsia="tr-TR"/>
                <w14:ligatures w14:val="none"/>
              </w:rPr>
              <w:br/>
              <w:t>c) Konuşmalarında vurgu ve tonlamaya dikkat eder.</w:t>
            </w:r>
            <w:r w:rsidRPr="00497AD5">
              <w:rPr>
                <w:rFonts w:eastAsia="Times New Roman"/>
                <w:color w:val="000000"/>
                <w:kern w:val="0"/>
                <w:sz w:val="10"/>
                <w:szCs w:val="10"/>
                <w:lang w:eastAsia="tr-TR"/>
                <w14:ligatures w14:val="none"/>
              </w:rPr>
              <w:br/>
              <w:t>ç) Konuşmalarında sözcükleri yerinde ve anlamına uygun kullanır.</w:t>
            </w:r>
            <w:r w:rsidRPr="00497AD5">
              <w:rPr>
                <w:rFonts w:eastAsia="Times New Roman"/>
                <w:color w:val="000000"/>
                <w:kern w:val="0"/>
                <w:sz w:val="10"/>
                <w:szCs w:val="10"/>
                <w:lang w:eastAsia="tr-TR"/>
                <w14:ligatures w14:val="none"/>
              </w:rPr>
              <w:br/>
              <w:t>e) Konuşmalarında anlamlı ve kurallı cümleler kullanır.</w:t>
            </w:r>
            <w:r w:rsidRPr="00497AD5">
              <w:rPr>
                <w:rFonts w:eastAsia="Times New Roman"/>
                <w:color w:val="000000"/>
                <w:kern w:val="0"/>
                <w:sz w:val="10"/>
                <w:szCs w:val="10"/>
                <w:lang w:eastAsia="tr-TR"/>
                <w14:ligatures w14:val="none"/>
              </w:rPr>
              <w:br/>
              <w:t>a) Okuyacağı metnin başlığı ve görsellerini inceler.</w:t>
            </w:r>
            <w:r w:rsidRPr="00497AD5">
              <w:rPr>
                <w:rFonts w:eastAsia="Times New Roman"/>
                <w:color w:val="000000"/>
                <w:kern w:val="0"/>
                <w:sz w:val="10"/>
                <w:szCs w:val="10"/>
                <w:lang w:eastAsia="tr-TR"/>
                <w14:ligatures w14:val="none"/>
              </w:rPr>
              <w:br/>
              <w:t>c) Kuralına uygun sesli ve sessiz okur.</w:t>
            </w:r>
            <w:r w:rsidRPr="00497AD5">
              <w:rPr>
                <w:rFonts w:eastAsia="Times New Roman"/>
                <w:color w:val="000000"/>
                <w:kern w:val="0"/>
                <w:sz w:val="10"/>
                <w:szCs w:val="10"/>
                <w:lang w:eastAsia="tr-TR"/>
                <w14:ligatures w14:val="none"/>
              </w:rPr>
              <w:br/>
              <w:t>ç) Noktalama işaretlerine dikkat ederek okur.</w:t>
            </w:r>
            <w:r w:rsidRPr="00497AD5">
              <w:rPr>
                <w:rFonts w:eastAsia="Times New Roman"/>
                <w:color w:val="000000"/>
                <w:kern w:val="0"/>
                <w:sz w:val="10"/>
                <w:szCs w:val="10"/>
                <w:lang w:eastAsia="tr-TR"/>
                <w14:ligatures w14:val="none"/>
              </w:rPr>
              <w:br/>
              <w:t>a) Okuduğu metindeki bilgiler ile ön bilgileri arasında bağlantı kurar.</w:t>
            </w:r>
            <w:r w:rsidRPr="00497AD5">
              <w:rPr>
                <w:rFonts w:eastAsia="Times New Roman"/>
                <w:color w:val="000000"/>
                <w:kern w:val="0"/>
                <w:sz w:val="10"/>
                <w:szCs w:val="10"/>
                <w:lang w:eastAsia="tr-TR"/>
                <w14:ligatures w14:val="none"/>
              </w:rPr>
              <w:br/>
              <w:t>b) Okuyacağı metnin başlığından ve görsellerinden hareketle metnin konusu hakkında tahminde bulunur.</w:t>
            </w:r>
            <w:r w:rsidRPr="00497AD5">
              <w:rPr>
                <w:rFonts w:eastAsia="Times New Roman"/>
                <w:color w:val="000000"/>
                <w:kern w:val="0"/>
                <w:sz w:val="10"/>
                <w:szCs w:val="10"/>
                <w:lang w:eastAsia="tr-TR"/>
                <w14:ligatures w14:val="none"/>
              </w:rPr>
              <w:br/>
              <w:t>c) Metnin başlığı ve görsellerinden hareketle metinde geçen bilgiler/olaylar hakkında tahminde bulunur.</w:t>
            </w:r>
            <w:r w:rsidRPr="00497AD5">
              <w:rPr>
                <w:rFonts w:eastAsia="Times New Roman"/>
                <w:color w:val="000000"/>
                <w:kern w:val="0"/>
                <w:sz w:val="10"/>
                <w:szCs w:val="10"/>
                <w:lang w:eastAsia="tr-TR"/>
                <w14:ligatures w14:val="none"/>
              </w:rPr>
              <w:br/>
              <w:t>d) Okuduğu metindeki iletileri ön bilgileri ile karşılaştırır.</w:t>
            </w:r>
            <w:r w:rsidRPr="00497AD5">
              <w:rPr>
                <w:rFonts w:eastAsia="Times New Roman"/>
                <w:color w:val="000000"/>
                <w:kern w:val="0"/>
                <w:sz w:val="10"/>
                <w:szCs w:val="10"/>
                <w:lang w:eastAsia="tr-TR"/>
                <w14:ligatures w14:val="none"/>
              </w:rPr>
              <w:br/>
              <w:t>f) Okuduğu metindeki zıt anlamlı sözcükleri bulur.</w:t>
            </w:r>
            <w:r w:rsidRPr="00497AD5">
              <w:rPr>
                <w:rFonts w:eastAsia="Times New Roman"/>
                <w:color w:val="000000"/>
                <w:kern w:val="0"/>
                <w:sz w:val="10"/>
                <w:szCs w:val="10"/>
                <w:lang w:eastAsia="tr-TR"/>
                <w14:ligatures w14:val="none"/>
              </w:rPr>
              <w:br/>
              <w:t>b) Okuduğu metnin konusunu bulur.</w:t>
            </w:r>
            <w:r w:rsidRPr="00497AD5">
              <w:rPr>
                <w:rFonts w:eastAsia="Times New Roman"/>
                <w:color w:val="000000"/>
                <w:kern w:val="0"/>
                <w:sz w:val="10"/>
                <w:szCs w:val="10"/>
                <w:lang w:eastAsia="tr-TR"/>
                <w14:ligatures w14:val="none"/>
              </w:rPr>
              <w:br/>
              <w:t>a) Verilen bir yazma görevini hazırlık yaparak yazar.</w:t>
            </w:r>
            <w:r w:rsidRPr="00497AD5">
              <w:rPr>
                <w:rFonts w:eastAsia="Times New Roman"/>
                <w:color w:val="000000"/>
                <w:kern w:val="0"/>
                <w:sz w:val="10"/>
                <w:szCs w:val="10"/>
                <w:lang w:eastAsia="tr-TR"/>
                <w14:ligatures w14:val="none"/>
              </w:rPr>
              <w:br/>
              <w:t>c) Bir sözcüğün anlamına ilişkin tahminlerini bağlamdan yararlanarak yazar.</w:t>
            </w:r>
            <w:r w:rsidRPr="00497AD5">
              <w:rPr>
                <w:rFonts w:eastAsia="Times New Roman"/>
                <w:color w:val="000000"/>
                <w:kern w:val="0"/>
                <w:sz w:val="10"/>
                <w:szCs w:val="10"/>
                <w:lang w:eastAsia="tr-TR"/>
                <w14:ligatures w14:val="none"/>
              </w:rPr>
              <w:br/>
              <w:t>ç) Eksik bırakılan bir metni tahminleri doğrultusunda yazarak tamamlar.</w:t>
            </w:r>
            <w:r w:rsidRPr="00497AD5">
              <w:rPr>
                <w:rFonts w:eastAsia="Times New Roman"/>
                <w:color w:val="000000"/>
                <w:kern w:val="0"/>
                <w:sz w:val="10"/>
                <w:szCs w:val="10"/>
                <w:lang w:eastAsia="tr-TR"/>
                <w14:ligatures w14:val="none"/>
              </w:rPr>
              <w:br/>
              <w:t>f) Yazılarında sözcükleri anlamına uygun kullanır.</w:t>
            </w:r>
            <w:r w:rsidRPr="00497AD5">
              <w:rPr>
                <w:rFonts w:eastAsia="Times New Roman"/>
                <w:color w:val="000000"/>
                <w:kern w:val="0"/>
                <w:sz w:val="10"/>
                <w:szCs w:val="10"/>
                <w:lang w:eastAsia="tr-TR"/>
                <w14:ligatures w14:val="none"/>
              </w:rPr>
              <w:br/>
              <w:t>l) Yazılarında örneklendirmeye yer verir.</w:t>
            </w:r>
            <w:r w:rsidRPr="00497AD5">
              <w:rPr>
                <w:rFonts w:eastAsia="Times New Roman"/>
                <w:color w:val="000000"/>
                <w:kern w:val="0"/>
                <w:sz w:val="10"/>
                <w:szCs w:val="10"/>
                <w:lang w:eastAsia="tr-TR"/>
                <w14:ligatures w14:val="none"/>
              </w:rPr>
              <w:br/>
              <w:t>m) Dinlediği/izlediği veya okuduğu metindeki neden sonuç ilişkisini yazar.</w:t>
            </w:r>
            <w:r w:rsidRPr="00497AD5">
              <w:rPr>
                <w:rFonts w:eastAsia="Times New Roman"/>
                <w:color w:val="000000"/>
                <w:kern w:val="0"/>
                <w:sz w:val="10"/>
                <w:szCs w:val="10"/>
                <w:lang w:eastAsia="tr-TR"/>
                <w14:ligatures w14:val="none"/>
              </w:rPr>
              <w:br/>
              <w:t>b) Anlamını bilmediği sözcüğün anlamını çevrim içi veya basılı kaynaklardan araştırarak yazar.</w:t>
            </w:r>
            <w:r w:rsidRPr="00497AD5">
              <w:rPr>
                <w:rFonts w:eastAsia="Times New Roman"/>
                <w:color w:val="000000"/>
                <w:kern w:val="0"/>
                <w:sz w:val="10"/>
                <w:szCs w:val="10"/>
                <w:lang w:eastAsia="tr-TR"/>
                <w14:ligatures w14:val="none"/>
              </w:rPr>
              <w:br/>
              <w:t>c) Yazılarında sözcükleri yerinde kullanır.</w:t>
            </w:r>
            <w:r w:rsidRPr="00497AD5">
              <w:rPr>
                <w:rFonts w:eastAsia="Times New Roman"/>
                <w:color w:val="000000"/>
                <w:kern w:val="0"/>
                <w:sz w:val="10"/>
                <w:szCs w:val="10"/>
                <w:lang w:eastAsia="tr-TR"/>
                <w14:ligatures w14:val="none"/>
              </w:rPr>
              <w:br/>
              <w:t>f) Büyük harfleri kuralına uygun yazar.</w:t>
            </w:r>
            <w:r w:rsidRPr="00497AD5">
              <w:rPr>
                <w:rFonts w:eastAsia="Times New Roman"/>
                <w:color w:val="000000"/>
                <w:kern w:val="0"/>
                <w:sz w:val="10"/>
                <w:szCs w:val="10"/>
                <w:lang w:eastAsia="tr-TR"/>
                <w14:ligatures w14:val="none"/>
              </w:rPr>
              <w:br/>
              <w:t>ğ) Yazılarında noktalama işaretlerini (nokta, kesme işareti, virgül, iki nokta, ünlem, tırnak işareti, soru işareti, kısa çizgi) kuralına uygun kullanır.</w:t>
            </w:r>
          </w:p>
        </w:tc>
        <w:tc>
          <w:tcPr>
            <w:tcW w:w="1077"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1A792B9E" w14:textId="77777777" w:rsidR="00497AD5" w:rsidRPr="00497AD5" w:rsidRDefault="00497AD5" w:rsidP="00497AD5">
            <w:pPr>
              <w:jc w:val="center"/>
              <w:rPr>
                <w:rFonts w:eastAsia="Times New Roman"/>
                <w:color w:val="000000"/>
                <w:kern w:val="0"/>
                <w:sz w:val="12"/>
                <w:szCs w:val="12"/>
                <w:lang w:eastAsia="tr-TR"/>
                <w14:ligatures w14:val="none"/>
              </w:rPr>
            </w:pPr>
            <w:r w:rsidRPr="00497AD5">
              <w:rPr>
                <w:rFonts w:eastAsia="Times New Roman"/>
                <w:color w:val="000000"/>
                <w:kern w:val="0"/>
                <w:sz w:val="12"/>
                <w:szCs w:val="12"/>
                <w:lang w:eastAsia="tr-TR"/>
                <w14:ligatures w14:val="none"/>
              </w:rPr>
              <w:t>Öğrenme çıktıları; gözlem formu, kontrol listesi, öz değerlendirme formu, çalışma kâğıdı, dereceli puanlama anahtarı, oyun temelli değerlendirme kullanılarak değerlendirilebilir. Okuduğunu ve dinlediğini anlama, yazma ve konuşma becerisini içine alan bir performans görevi verilebilir. Performans görevi analitik dereceli puanlama anahtarı kullanılarak değerlendirilebilir.</w:t>
            </w:r>
          </w:p>
        </w:tc>
        <w:tc>
          <w:tcPr>
            <w:tcW w:w="946"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358B18D4" w14:textId="77777777" w:rsidR="00497AD5" w:rsidRPr="00497AD5" w:rsidRDefault="00497AD5" w:rsidP="00497AD5">
            <w:pPr>
              <w:jc w:val="center"/>
              <w:rPr>
                <w:rFonts w:eastAsia="Times New Roman"/>
                <w:color w:val="000000"/>
                <w:kern w:val="0"/>
                <w:sz w:val="12"/>
                <w:szCs w:val="12"/>
                <w:lang w:eastAsia="tr-TR"/>
                <w14:ligatures w14:val="none"/>
              </w:rPr>
            </w:pPr>
            <w:r w:rsidRPr="00497AD5">
              <w:rPr>
                <w:rFonts w:eastAsia="Times New Roman"/>
                <w:color w:val="000000"/>
                <w:kern w:val="0"/>
                <w:sz w:val="12"/>
                <w:szCs w:val="12"/>
                <w:lang w:eastAsia="tr-TR"/>
                <w14:ligatures w14:val="none"/>
              </w:rPr>
              <w:t>SDB1.1. Kendini Tanıma (Öz Farkındalık Becerisi), SDB1.3. Kendine Uyarlama (Öz Yansıtma Becerisi), SDB2.1. İletişim</w:t>
            </w:r>
          </w:p>
        </w:tc>
        <w:tc>
          <w:tcPr>
            <w:tcW w:w="942"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34443AFB" w14:textId="77777777" w:rsidR="00497AD5" w:rsidRPr="00497AD5" w:rsidRDefault="00497AD5" w:rsidP="00497AD5">
            <w:pPr>
              <w:jc w:val="center"/>
              <w:rPr>
                <w:rFonts w:eastAsia="Times New Roman"/>
                <w:color w:val="000000"/>
                <w:kern w:val="0"/>
                <w:sz w:val="12"/>
                <w:szCs w:val="12"/>
                <w:lang w:eastAsia="tr-TR"/>
                <w14:ligatures w14:val="none"/>
              </w:rPr>
            </w:pPr>
            <w:r w:rsidRPr="00497AD5">
              <w:rPr>
                <w:rFonts w:eastAsia="Times New Roman"/>
                <w:color w:val="000000"/>
                <w:kern w:val="0"/>
                <w:sz w:val="12"/>
                <w:szCs w:val="12"/>
                <w:lang w:eastAsia="tr-TR"/>
                <w14:ligatures w14:val="none"/>
              </w:rPr>
              <w:t>D14. Saygı, D16. Sorumluluk</w:t>
            </w:r>
          </w:p>
        </w:tc>
        <w:tc>
          <w:tcPr>
            <w:tcW w:w="957"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38979157" w14:textId="77777777" w:rsidR="00497AD5" w:rsidRPr="00497AD5" w:rsidRDefault="00497AD5" w:rsidP="00497AD5">
            <w:pPr>
              <w:jc w:val="center"/>
              <w:rPr>
                <w:rFonts w:eastAsia="Times New Roman"/>
                <w:color w:val="000000"/>
                <w:kern w:val="0"/>
                <w:sz w:val="12"/>
                <w:szCs w:val="12"/>
                <w:lang w:eastAsia="tr-TR"/>
                <w14:ligatures w14:val="none"/>
              </w:rPr>
            </w:pPr>
            <w:r w:rsidRPr="00497AD5">
              <w:rPr>
                <w:rFonts w:eastAsia="Times New Roman"/>
                <w:color w:val="000000"/>
                <w:kern w:val="0"/>
                <w:sz w:val="12"/>
                <w:szCs w:val="12"/>
                <w:lang w:eastAsia="tr-TR"/>
                <w14:ligatures w14:val="none"/>
              </w:rPr>
              <w:t>OB1. Bilgi Okuryazarlığı, OB2. Dijital Okuryazarlık, OB4. Görsel Okuryazarlık</w:t>
            </w:r>
          </w:p>
        </w:tc>
        <w:tc>
          <w:tcPr>
            <w:tcW w:w="572"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29AF8E7F" w14:textId="77777777" w:rsidR="00497AD5" w:rsidRPr="00497AD5" w:rsidRDefault="00497AD5" w:rsidP="00497AD5">
            <w:pPr>
              <w:jc w:val="center"/>
              <w:rPr>
                <w:rFonts w:eastAsia="Times New Roman"/>
                <w:color w:val="000000"/>
                <w:kern w:val="0"/>
                <w:sz w:val="12"/>
                <w:szCs w:val="12"/>
                <w:lang w:eastAsia="tr-TR"/>
                <w14:ligatures w14:val="none"/>
              </w:rPr>
            </w:pPr>
            <w:r w:rsidRPr="00497AD5">
              <w:rPr>
                <w:rFonts w:eastAsia="Times New Roman"/>
                <w:color w:val="000000"/>
                <w:kern w:val="0"/>
                <w:sz w:val="12"/>
                <w:szCs w:val="12"/>
                <w:lang w:eastAsia="tr-TR"/>
                <w14:ligatures w14:val="none"/>
              </w:rPr>
              <w:t>Kızılay Haftası</w:t>
            </w:r>
          </w:p>
        </w:tc>
        <w:tc>
          <w:tcPr>
            <w:tcW w:w="1419"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4EFA7A73" w14:textId="77777777" w:rsidR="00497AD5" w:rsidRPr="00497AD5" w:rsidRDefault="00497AD5" w:rsidP="00497AD5">
            <w:pPr>
              <w:jc w:val="center"/>
              <w:rPr>
                <w:rFonts w:eastAsia="Times New Roman"/>
                <w:color w:val="000000"/>
                <w:kern w:val="0"/>
                <w:sz w:val="10"/>
                <w:szCs w:val="10"/>
                <w:lang w:eastAsia="tr-TR"/>
                <w14:ligatures w14:val="none"/>
              </w:rPr>
            </w:pPr>
            <w:r w:rsidRPr="00497AD5">
              <w:rPr>
                <w:rFonts w:eastAsia="Times New Roman"/>
                <w:color w:val="000000"/>
                <w:kern w:val="0"/>
                <w:sz w:val="10"/>
                <w:szCs w:val="10"/>
                <w:lang w:eastAsia="tr-TR"/>
                <w14:ligatures w14:val="none"/>
              </w:rPr>
              <w:t>Destekleme sürecinde öğrencilerin hazırbulunuşluk, ilgi ve öğrenme stilleri dikkate alınırken etkinlikler/materyal sade, kolay ve anlaşılır olabilir. Bunlar tüm duyulara hitap edecek şekilde basitten karmaşığa, yakından uzağa, somuttan soyuta gibi öğrenme ilkelerine uygun ve tüm öğrenme ortamlarında uygulanacak şekilde düzenlenebilir. Destekleme sürecinde oyun, bilmece sorma, bulmaca çözme şarkı ve tekerleme söyleme, sayışma ve canlandırma yapma gibi etkinliklerden ve görsel eşleştirme kartlarından yararlanılabilir. Etkinlikler yapılırken öğrencilerin zorlandıkları yerlerde onlara ipuçları verilebilir. Zenginleştirme sürecinde öğrencilerin hazırbulunuşluk, ilgi ve öğrenme stilleri dikkate alınır ve bunlara ilişkin etkinlik/materyal hazırlanabilir. Bunlar merak uyandıracak, üst düzey düşünmeye yöneltecek ve bireysel öğrenme ihtiyaçlarını karşılamaya yönelik olabilir. Dinleyeceği/izleyeceği/okuyacağı metinle ilişkili hikâye oluşturma, canlandırma yapma, dijital araçlardan yararlanma, görsel oluşturma, oyun tasarlama, sunu hazırlama, yazarın iletilerini sorgulama, tartışma, metni yeniden kurgulama gibi etkinliklerle süreç zenginleştirilebilir. Zenginleştirme sürecinde öğrenme ortamları öğrencilerin farklı öğrenme stillerine göre bireysel ve iş birlikli çalışmalara katkı sağlayacak şekilde tasarlanabilir. Bununla birlikte okul dışı öğrenme ortamları da sürece dâhil edilebilir.</w:t>
            </w:r>
          </w:p>
        </w:tc>
        <w:tc>
          <w:tcPr>
            <w:tcW w:w="698"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7A385F39" w14:textId="77777777" w:rsidR="00497AD5" w:rsidRPr="00497AD5" w:rsidRDefault="00497AD5" w:rsidP="00497AD5">
            <w:pPr>
              <w:jc w:val="center"/>
              <w:rPr>
                <w:rFonts w:eastAsia="Times New Roman"/>
                <w:color w:val="000000"/>
                <w:kern w:val="0"/>
                <w:sz w:val="12"/>
                <w:szCs w:val="12"/>
                <w:lang w:eastAsia="tr-TR"/>
                <w14:ligatures w14:val="none"/>
              </w:rPr>
            </w:pPr>
            <w:r w:rsidRPr="00497AD5">
              <w:rPr>
                <w:rFonts w:eastAsia="Times New Roman"/>
                <w:color w:val="000000"/>
                <w:kern w:val="0"/>
                <w:sz w:val="12"/>
                <w:szCs w:val="12"/>
                <w:lang w:eastAsia="tr-TR"/>
                <w14:ligatures w14:val="none"/>
              </w:rPr>
              <w:t>-</w:t>
            </w:r>
          </w:p>
        </w:tc>
        <w:tc>
          <w:tcPr>
            <w:tcW w:w="36" w:type="dxa"/>
            <w:vAlign w:val="center"/>
            <w:hideMark/>
          </w:tcPr>
          <w:p w14:paraId="5FA9F88E" w14:textId="77777777" w:rsidR="00497AD5" w:rsidRPr="00497AD5" w:rsidRDefault="00497AD5" w:rsidP="00497AD5">
            <w:pPr>
              <w:jc w:val="left"/>
              <w:rPr>
                <w:rFonts w:ascii="Times New Roman" w:eastAsia="Times New Roman" w:hAnsi="Times New Roman" w:cs="Times New Roman"/>
                <w:kern w:val="0"/>
                <w:sz w:val="20"/>
                <w:szCs w:val="20"/>
                <w:lang w:eastAsia="tr-TR"/>
                <w14:ligatures w14:val="none"/>
              </w:rPr>
            </w:pPr>
          </w:p>
        </w:tc>
      </w:tr>
      <w:tr w:rsidR="00497AD5" w:rsidRPr="00497AD5" w14:paraId="5EF4948A" w14:textId="77777777" w:rsidTr="00DE46CC">
        <w:trPr>
          <w:trHeight w:val="4530"/>
        </w:trPr>
        <w:tc>
          <w:tcPr>
            <w:tcW w:w="218" w:type="dxa"/>
            <w:vMerge/>
            <w:tcBorders>
              <w:top w:val="nil"/>
              <w:left w:val="single" w:sz="4" w:space="0" w:color="auto"/>
              <w:bottom w:val="single" w:sz="4" w:space="0" w:color="auto"/>
              <w:right w:val="single" w:sz="4" w:space="0" w:color="auto"/>
            </w:tcBorders>
            <w:vAlign w:val="center"/>
            <w:hideMark/>
          </w:tcPr>
          <w:p w14:paraId="28175AB8" w14:textId="77777777" w:rsidR="00497AD5" w:rsidRPr="00497AD5" w:rsidRDefault="00497AD5" w:rsidP="00497AD5">
            <w:pPr>
              <w:jc w:val="left"/>
              <w:rPr>
                <w:rFonts w:eastAsia="Times New Roman"/>
                <w:color w:val="000000"/>
                <w:kern w:val="0"/>
                <w:sz w:val="12"/>
                <w:szCs w:val="12"/>
                <w:lang w:eastAsia="tr-TR"/>
                <w14:ligatures w14:val="none"/>
              </w:rPr>
            </w:pPr>
          </w:p>
        </w:tc>
        <w:tc>
          <w:tcPr>
            <w:tcW w:w="217" w:type="dxa"/>
            <w:vMerge/>
            <w:tcBorders>
              <w:top w:val="nil"/>
              <w:left w:val="single" w:sz="4" w:space="0" w:color="auto"/>
              <w:bottom w:val="single" w:sz="4" w:space="0" w:color="auto"/>
              <w:right w:val="single" w:sz="4" w:space="0" w:color="auto"/>
            </w:tcBorders>
            <w:vAlign w:val="center"/>
            <w:hideMark/>
          </w:tcPr>
          <w:p w14:paraId="23001325" w14:textId="77777777" w:rsidR="00497AD5" w:rsidRPr="00497AD5" w:rsidRDefault="00497AD5" w:rsidP="00497AD5">
            <w:pPr>
              <w:jc w:val="left"/>
              <w:rPr>
                <w:rFonts w:eastAsia="Times New Roman"/>
                <w:color w:val="000000"/>
                <w:kern w:val="0"/>
                <w:sz w:val="12"/>
                <w:szCs w:val="12"/>
                <w:lang w:eastAsia="tr-TR"/>
                <w14:ligatures w14:val="none"/>
              </w:rPr>
            </w:pPr>
          </w:p>
        </w:tc>
        <w:tc>
          <w:tcPr>
            <w:tcW w:w="217" w:type="dxa"/>
            <w:vMerge/>
            <w:tcBorders>
              <w:top w:val="nil"/>
              <w:left w:val="single" w:sz="4" w:space="0" w:color="auto"/>
              <w:bottom w:val="single" w:sz="4" w:space="0" w:color="auto"/>
              <w:right w:val="single" w:sz="4" w:space="0" w:color="auto"/>
            </w:tcBorders>
            <w:vAlign w:val="center"/>
            <w:hideMark/>
          </w:tcPr>
          <w:p w14:paraId="54EB4529" w14:textId="77777777" w:rsidR="00497AD5" w:rsidRPr="00497AD5" w:rsidRDefault="00497AD5" w:rsidP="00497AD5">
            <w:pPr>
              <w:jc w:val="left"/>
              <w:rPr>
                <w:rFonts w:eastAsia="Times New Roman"/>
                <w:color w:val="000000"/>
                <w:kern w:val="0"/>
                <w:sz w:val="12"/>
                <w:szCs w:val="12"/>
                <w:lang w:eastAsia="tr-TR"/>
                <w14:ligatures w14:val="none"/>
              </w:rPr>
            </w:pPr>
          </w:p>
        </w:tc>
        <w:tc>
          <w:tcPr>
            <w:tcW w:w="891" w:type="dxa"/>
            <w:vMerge/>
            <w:tcBorders>
              <w:top w:val="nil"/>
              <w:left w:val="single" w:sz="4" w:space="0" w:color="auto"/>
              <w:bottom w:val="single" w:sz="4" w:space="0" w:color="auto"/>
              <w:right w:val="single" w:sz="4" w:space="0" w:color="auto"/>
            </w:tcBorders>
            <w:vAlign w:val="center"/>
            <w:hideMark/>
          </w:tcPr>
          <w:p w14:paraId="60C9241D" w14:textId="77777777" w:rsidR="00497AD5" w:rsidRPr="00497AD5" w:rsidRDefault="00497AD5" w:rsidP="00497AD5">
            <w:pPr>
              <w:jc w:val="left"/>
              <w:rPr>
                <w:rFonts w:eastAsia="Times New Roman"/>
                <w:color w:val="000000"/>
                <w:kern w:val="0"/>
                <w:lang w:eastAsia="tr-TR"/>
                <w14:ligatures w14:val="none"/>
              </w:rPr>
            </w:pPr>
          </w:p>
        </w:tc>
        <w:tc>
          <w:tcPr>
            <w:tcW w:w="891" w:type="dxa"/>
            <w:vMerge/>
            <w:tcBorders>
              <w:top w:val="nil"/>
              <w:left w:val="single" w:sz="4" w:space="0" w:color="auto"/>
              <w:bottom w:val="single" w:sz="4" w:space="0" w:color="auto"/>
              <w:right w:val="single" w:sz="4" w:space="0" w:color="auto"/>
            </w:tcBorders>
            <w:vAlign w:val="center"/>
            <w:hideMark/>
          </w:tcPr>
          <w:p w14:paraId="1F7B4DCB" w14:textId="77777777" w:rsidR="00497AD5" w:rsidRPr="00497AD5" w:rsidRDefault="00497AD5" w:rsidP="00497AD5">
            <w:pPr>
              <w:jc w:val="left"/>
              <w:rPr>
                <w:rFonts w:eastAsia="Times New Roman"/>
                <w:color w:val="000000"/>
                <w:kern w:val="0"/>
                <w:sz w:val="18"/>
                <w:szCs w:val="18"/>
                <w:lang w:eastAsia="tr-TR"/>
                <w14:ligatures w14:val="none"/>
              </w:rPr>
            </w:pPr>
          </w:p>
        </w:tc>
        <w:tc>
          <w:tcPr>
            <w:tcW w:w="1331" w:type="dxa"/>
            <w:vMerge/>
            <w:tcBorders>
              <w:top w:val="nil"/>
              <w:left w:val="single" w:sz="4" w:space="0" w:color="auto"/>
              <w:bottom w:val="single" w:sz="4" w:space="0" w:color="auto"/>
              <w:right w:val="single" w:sz="4" w:space="0" w:color="auto"/>
            </w:tcBorders>
            <w:vAlign w:val="center"/>
            <w:hideMark/>
          </w:tcPr>
          <w:p w14:paraId="586435BE" w14:textId="77777777" w:rsidR="00497AD5" w:rsidRPr="00497AD5" w:rsidRDefault="00497AD5" w:rsidP="00497AD5">
            <w:pPr>
              <w:jc w:val="left"/>
              <w:rPr>
                <w:rFonts w:eastAsia="Times New Roman"/>
                <w:color w:val="000000"/>
                <w:kern w:val="0"/>
                <w:sz w:val="12"/>
                <w:szCs w:val="12"/>
                <w:lang w:eastAsia="tr-TR"/>
                <w14:ligatures w14:val="none"/>
              </w:rPr>
            </w:pPr>
          </w:p>
        </w:tc>
        <w:tc>
          <w:tcPr>
            <w:tcW w:w="4728" w:type="dxa"/>
            <w:vMerge/>
            <w:tcBorders>
              <w:top w:val="nil"/>
              <w:left w:val="single" w:sz="4" w:space="0" w:color="auto"/>
              <w:bottom w:val="single" w:sz="4" w:space="0" w:color="auto"/>
              <w:right w:val="single" w:sz="4" w:space="0" w:color="auto"/>
            </w:tcBorders>
            <w:vAlign w:val="center"/>
            <w:hideMark/>
          </w:tcPr>
          <w:p w14:paraId="176EA16D" w14:textId="77777777" w:rsidR="00497AD5" w:rsidRPr="00497AD5" w:rsidRDefault="00497AD5" w:rsidP="00497AD5">
            <w:pPr>
              <w:jc w:val="left"/>
              <w:rPr>
                <w:rFonts w:eastAsia="Times New Roman"/>
                <w:color w:val="000000"/>
                <w:kern w:val="0"/>
                <w:sz w:val="10"/>
                <w:szCs w:val="10"/>
                <w:lang w:eastAsia="tr-TR"/>
                <w14:ligatures w14:val="none"/>
              </w:rPr>
            </w:pPr>
          </w:p>
        </w:tc>
        <w:tc>
          <w:tcPr>
            <w:tcW w:w="1077" w:type="dxa"/>
            <w:vMerge/>
            <w:tcBorders>
              <w:top w:val="single" w:sz="4" w:space="0" w:color="auto"/>
              <w:left w:val="single" w:sz="4" w:space="0" w:color="auto"/>
              <w:bottom w:val="single" w:sz="4" w:space="0" w:color="auto"/>
              <w:right w:val="single" w:sz="4" w:space="0" w:color="auto"/>
            </w:tcBorders>
            <w:vAlign w:val="center"/>
            <w:hideMark/>
          </w:tcPr>
          <w:p w14:paraId="0A339F8D" w14:textId="77777777" w:rsidR="00497AD5" w:rsidRPr="00497AD5" w:rsidRDefault="00497AD5" w:rsidP="00497AD5">
            <w:pPr>
              <w:jc w:val="left"/>
              <w:rPr>
                <w:rFonts w:eastAsia="Times New Roman"/>
                <w:color w:val="000000"/>
                <w:kern w:val="0"/>
                <w:sz w:val="12"/>
                <w:szCs w:val="12"/>
                <w:lang w:eastAsia="tr-TR"/>
                <w14:ligatures w14:val="none"/>
              </w:rPr>
            </w:pPr>
          </w:p>
        </w:tc>
        <w:tc>
          <w:tcPr>
            <w:tcW w:w="946" w:type="dxa"/>
            <w:vMerge/>
            <w:tcBorders>
              <w:top w:val="single" w:sz="4" w:space="0" w:color="auto"/>
              <w:left w:val="single" w:sz="4" w:space="0" w:color="auto"/>
              <w:bottom w:val="single" w:sz="4" w:space="0" w:color="auto"/>
              <w:right w:val="single" w:sz="4" w:space="0" w:color="auto"/>
            </w:tcBorders>
            <w:vAlign w:val="center"/>
            <w:hideMark/>
          </w:tcPr>
          <w:p w14:paraId="797CAC9A" w14:textId="77777777" w:rsidR="00497AD5" w:rsidRPr="00497AD5" w:rsidRDefault="00497AD5" w:rsidP="00497AD5">
            <w:pPr>
              <w:jc w:val="left"/>
              <w:rPr>
                <w:rFonts w:eastAsia="Times New Roman"/>
                <w:color w:val="000000"/>
                <w:kern w:val="0"/>
                <w:sz w:val="12"/>
                <w:szCs w:val="12"/>
                <w:lang w:eastAsia="tr-TR"/>
                <w14:ligatures w14:val="none"/>
              </w:rPr>
            </w:pPr>
          </w:p>
        </w:tc>
        <w:tc>
          <w:tcPr>
            <w:tcW w:w="942" w:type="dxa"/>
            <w:vMerge/>
            <w:tcBorders>
              <w:top w:val="single" w:sz="4" w:space="0" w:color="auto"/>
              <w:left w:val="single" w:sz="4" w:space="0" w:color="auto"/>
              <w:bottom w:val="single" w:sz="4" w:space="0" w:color="auto"/>
              <w:right w:val="single" w:sz="4" w:space="0" w:color="auto"/>
            </w:tcBorders>
            <w:vAlign w:val="center"/>
            <w:hideMark/>
          </w:tcPr>
          <w:p w14:paraId="3EF67B9E" w14:textId="77777777" w:rsidR="00497AD5" w:rsidRPr="00497AD5" w:rsidRDefault="00497AD5" w:rsidP="00497AD5">
            <w:pPr>
              <w:jc w:val="left"/>
              <w:rPr>
                <w:rFonts w:eastAsia="Times New Roman"/>
                <w:color w:val="000000"/>
                <w:kern w:val="0"/>
                <w:sz w:val="12"/>
                <w:szCs w:val="12"/>
                <w:lang w:eastAsia="tr-TR"/>
                <w14:ligatures w14:val="none"/>
              </w:rPr>
            </w:pPr>
          </w:p>
        </w:tc>
        <w:tc>
          <w:tcPr>
            <w:tcW w:w="957" w:type="dxa"/>
            <w:vMerge/>
            <w:tcBorders>
              <w:top w:val="single" w:sz="4" w:space="0" w:color="auto"/>
              <w:left w:val="single" w:sz="4" w:space="0" w:color="auto"/>
              <w:bottom w:val="single" w:sz="4" w:space="0" w:color="auto"/>
              <w:right w:val="single" w:sz="4" w:space="0" w:color="auto"/>
            </w:tcBorders>
            <w:vAlign w:val="center"/>
            <w:hideMark/>
          </w:tcPr>
          <w:p w14:paraId="10F136FD" w14:textId="77777777" w:rsidR="00497AD5" w:rsidRPr="00497AD5" w:rsidRDefault="00497AD5" w:rsidP="00497AD5">
            <w:pPr>
              <w:jc w:val="left"/>
              <w:rPr>
                <w:rFonts w:eastAsia="Times New Roman"/>
                <w:color w:val="000000"/>
                <w:kern w:val="0"/>
                <w:sz w:val="12"/>
                <w:szCs w:val="12"/>
                <w:lang w:eastAsia="tr-TR"/>
                <w14:ligatures w14:val="none"/>
              </w:rPr>
            </w:pPr>
          </w:p>
        </w:tc>
        <w:tc>
          <w:tcPr>
            <w:tcW w:w="572" w:type="dxa"/>
            <w:vMerge/>
            <w:tcBorders>
              <w:top w:val="single" w:sz="4" w:space="0" w:color="auto"/>
              <w:left w:val="single" w:sz="4" w:space="0" w:color="auto"/>
              <w:bottom w:val="single" w:sz="4" w:space="0" w:color="auto"/>
              <w:right w:val="single" w:sz="4" w:space="0" w:color="auto"/>
            </w:tcBorders>
            <w:vAlign w:val="center"/>
            <w:hideMark/>
          </w:tcPr>
          <w:p w14:paraId="10D7528B" w14:textId="77777777" w:rsidR="00497AD5" w:rsidRPr="00497AD5" w:rsidRDefault="00497AD5" w:rsidP="00497AD5">
            <w:pPr>
              <w:jc w:val="left"/>
              <w:rPr>
                <w:rFonts w:eastAsia="Times New Roman"/>
                <w:color w:val="000000"/>
                <w:kern w:val="0"/>
                <w:sz w:val="12"/>
                <w:szCs w:val="12"/>
                <w:lang w:eastAsia="tr-TR"/>
                <w14:ligatures w14:val="none"/>
              </w:rPr>
            </w:pPr>
          </w:p>
        </w:tc>
        <w:tc>
          <w:tcPr>
            <w:tcW w:w="1419" w:type="dxa"/>
            <w:vMerge/>
            <w:tcBorders>
              <w:top w:val="single" w:sz="4" w:space="0" w:color="auto"/>
              <w:left w:val="single" w:sz="4" w:space="0" w:color="auto"/>
              <w:bottom w:val="single" w:sz="4" w:space="0" w:color="auto"/>
              <w:right w:val="single" w:sz="4" w:space="0" w:color="auto"/>
            </w:tcBorders>
            <w:vAlign w:val="center"/>
            <w:hideMark/>
          </w:tcPr>
          <w:p w14:paraId="2F864EAD" w14:textId="77777777" w:rsidR="00497AD5" w:rsidRPr="00497AD5" w:rsidRDefault="00497AD5" w:rsidP="00497AD5">
            <w:pPr>
              <w:jc w:val="left"/>
              <w:rPr>
                <w:rFonts w:eastAsia="Times New Roman"/>
                <w:color w:val="000000"/>
                <w:kern w:val="0"/>
                <w:sz w:val="10"/>
                <w:szCs w:val="10"/>
                <w:lang w:eastAsia="tr-TR"/>
                <w14:ligatures w14:val="none"/>
              </w:rPr>
            </w:pPr>
          </w:p>
        </w:tc>
        <w:tc>
          <w:tcPr>
            <w:tcW w:w="698" w:type="dxa"/>
            <w:vMerge/>
            <w:tcBorders>
              <w:top w:val="single" w:sz="4" w:space="0" w:color="auto"/>
              <w:left w:val="single" w:sz="4" w:space="0" w:color="auto"/>
              <w:bottom w:val="single" w:sz="4" w:space="0" w:color="auto"/>
              <w:right w:val="single" w:sz="4" w:space="0" w:color="auto"/>
            </w:tcBorders>
            <w:vAlign w:val="center"/>
            <w:hideMark/>
          </w:tcPr>
          <w:p w14:paraId="4E8514D2" w14:textId="77777777" w:rsidR="00497AD5" w:rsidRPr="00497AD5" w:rsidRDefault="00497AD5" w:rsidP="00497AD5">
            <w:pPr>
              <w:jc w:val="left"/>
              <w:rPr>
                <w:rFonts w:eastAsia="Times New Roman"/>
                <w:color w:val="000000"/>
                <w:kern w:val="0"/>
                <w:sz w:val="12"/>
                <w:szCs w:val="12"/>
                <w:lang w:eastAsia="tr-TR"/>
                <w14:ligatures w14:val="none"/>
              </w:rPr>
            </w:pPr>
          </w:p>
        </w:tc>
        <w:tc>
          <w:tcPr>
            <w:tcW w:w="36" w:type="dxa"/>
            <w:tcBorders>
              <w:top w:val="nil"/>
              <w:left w:val="nil"/>
              <w:bottom w:val="nil"/>
              <w:right w:val="nil"/>
            </w:tcBorders>
            <w:noWrap/>
            <w:vAlign w:val="bottom"/>
            <w:hideMark/>
          </w:tcPr>
          <w:p w14:paraId="627C8B30" w14:textId="77777777" w:rsidR="00497AD5" w:rsidRPr="00497AD5" w:rsidRDefault="00497AD5" w:rsidP="00497AD5">
            <w:pPr>
              <w:jc w:val="center"/>
              <w:rPr>
                <w:rFonts w:eastAsia="Times New Roman"/>
                <w:color w:val="000000"/>
                <w:kern w:val="0"/>
                <w:sz w:val="12"/>
                <w:szCs w:val="12"/>
                <w:lang w:eastAsia="tr-TR"/>
                <w14:ligatures w14:val="none"/>
              </w:rPr>
            </w:pPr>
          </w:p>
        </w:tc>
      </w:tr>
      <w:tr w:rsidR="00497AD5" w:rsidRPr="00497AD5" w14:paraId="3EE8C8F4" w14:textId="77777777" w:rsidTr="00DE46CC">
        <w:trPr>
          <w:trHeight w:val="300"/>
        </w:trPr>
        <w:tc>
          <w:tcPr>
            <w:tcW w:w="652" w:type="dxa"/>
            <w:gridSpan w:val="3"/>
            <w:tcBorders>
              <w:top w:val="single" w:sz="4" w:space="0" w:color="auto"/>
              <w:left w:val="single" w:sz="4" w:space="0" w:color="auto"/>
              <w:bottom w:val="nil"/>
              <w:right w:val="single" w:sz="4" w:space="0" w:color="auto"/>
            </w:tcBorders>
            <w:shd w:val="clear" w:color="000000" w:fill="F4ECD8"/>
            <w:vAlign w:val="center"/>
            <w:hideMark/>
          </w:tcPr>
          <w:p w14:paraId="67F365BF" w14:textId="77777777" w:rsidR="00497AD5" w:rsidRPr="00497AD5" w:rsidRDefault="00497AD5" w:rsidP="00497AD5">
            <w:pPr>
              <w:jc w:val="center"/>
              <w:rPr>
                <w:rFonts w:eastAsia="Times New Roman"/>
                <w:color w:val="000000"/>
                <w:kern w:val="0"/>
                <w:sz w:val="12"/>
                <w:szCs w:val="12"/>
                <w:lang w:eastAsia="tr-TR"/>
                <w14:ligatures w14:val="none"/>
              </w:rPr>
            </w:pPr>
            <w:r w:rsidRPr="00497AD5">
              <w:rPr>
                <w:rFonts w:eastAsia="Times New Roman"/>
                <w:color w:val="000000"/>
                <w:kern w:val="0"/>
                <w:sz w:val="12"/>
                <w:szCs w:val="12"/>
                <w:lang w:eastAsia="tr-TR"/>
                <w14:ligatures w14:val="none"/>
              </w:rPr>
              <w:lastRenderedPageBreak/>
              <w:t>SÜRE</w:t>
            </w:r>
          </w:p>
        </w:tc>
        <w:tc>
          <w:tcPr>
            <w:tcW w:w="1782" w:type="dxa"/>
            <w:gridSpan w:val="2"/>
            <w:vMerge w:val="restart"/>
            <w:tcBorders>
              <w:top w:val="single" w:sz="4" w:space="0" w:color="auto"/>
              <w:left w:val="nil"/>
              <w:bottom w:val="single" w:sz="4" w:space="0" w:color="000000"/>
              <w:right w:val="single" w:sz="4" w:space="0" w:color="000000"/>
            </w:tcBorders>
            <w:shd w:val="clear" w:color="000000" w:fill="F4ECD8"/>
            <w:vAlign w:val="center"/>
            <w:hideMark/>
          </w:tcPr>
          <w:p w14:paraId="7F9334A3" w14:textId="77777777" w:rsidR="00497AD5" w:rsidRPr="00497AD5" w:rsidRDefault="00497AD5" w:rsidP="00497AD5">
            <w:pPr>
              <w:jc w:val="center"/>
              <w:rPr>
                <w:rFonts w:eastAsia="Times New Roman"/>
                <w:color w:val="000000"/>
                <w:kern w:val="0"/>
                <w:sz w:val="16"/>
                <w:szCs w:val="16"/>
                <w:lang w:eastAsia="tr-TR"/>
                <w14:ligatures w14:val="none"/>
              </w:rPr>
            </w:pPr>
            <w:r w:rsidRPr="00497AD5">
              <w:rPr>
                <w:rFonts w:eastAsia="Times New Roman"/>
                <w:color w:val="000000"/>
                <w:kern w:val="0"/>
                <w:sz w:val="16"/>
                <w:szCs w:val="16"/>
                <w:lang w:eastAsia="tr-TR"/>
                <w14:ligatures w14:val="none"/>
              </w:rPr>
              <w:t>ÜNİTE/TEMA - İÇERİK ÇERÇEVESİ</w:t>
            </w:r>
          </w:p>
        </w:tc>
        <w:tc>
          <w:tcPr>
            <w:tcW w:w="6059" w:type="dxa"/>
            <w:gridSpan w:val="2"/>
            <w:vMerge w:val="restart"/>
            <w:tcBorders>
              <w:top w:val="single" w:sz="4" w:space="0" w:color="auto"/>
              <w:left w:val="single" w:sz="4" w:space="0" w:color="auto"/>
              <w:bottom w:val="single" w:sz="4" w:space="0" w:color="000000"/>
              <w:right w:val="single" w:sz="4" w:space="0" w:color="auto"/>
            </w:tcBorders>
            <w:shd w:val="clear" w:color="000000" w:fill="F4ECD8"/>
            <w:vAlign w:val="center"/>
            <w:hideMark/>
          </w:tcPr>
          <w:p w14:paraId="4D5752C4" w14:textId="77777777" w:rsidR="00497AD5" w:rsidRPr="00497AD5" w:rsidRDefault="00497AD5" w:rsidP="00497AD5">
            <w:pPr>
              <w:jc w:val="center"/>
              <w:rPr>
                <w:rFonts w:eastAsia="Times New Roman"/>
                <w:color w:val="000000"/>
                <w:kern w:val="0"/>
                <w:lang w:eastAsia="tr-TR"/>
                <w14:ligatures w14:val="none"/>
              </w:rPr>
            </w:pPr>
            <w:r w:rsidRPr="00497AD5">
              <w:rPr>
                <w:rFonts w:eastAsia="Times New Roman"/>
                <w:color w:val="000000"/>
                <w:kern w:val="0"/>
                <w:lang w:eastAsia="tr-TR"/>
                <w14:ligatures w14:val="none"/>
              </w:rPr>
              <w:t>ÖĞRENME ÇIKTILARI VE SÜREÇ BİLEŞENLERİ</w:t>
            </w:r>
          </w:p>
        </w:tc>
        <w:tc>
          <w:tcPr>
            <w:tcW w:w="1077" w:type="dxa"/>
            <w:vMerge w:val="restart"/>
            <w:tcBorders>
              <w:top w:val="single" w:sz="4" w:space="0" w:color="auto"/>
              <w:left w:val="single" w:sz="4" w:space="0" w:color="auto"/>
              <w:bottom w:val="single" w:sz="4" w:space="0" w:color="auto"/>
              <w:right w:val="single" w:sz="4" w:space="0" w:color="auto"/>
            </w:tcBorders>
            <w:shd w:val="clear" w:color="000000" w:fill="F4ECD8"/>
            <w:vAlign w:val="center"/>
            <w:hideMark/>
          </w:tcPr>
          <w:p w14:paraId="2A0F054B" w14:textId="77777777" w:rsidR="00497AD5" w:rsidRPr="00497AD5" w:rsidRDefault="00497AD5" w:rsidP="00497AD5">
            <w:pPr>
              <w:jc w:val="center"/>
              <w:rPr>
                <w:rFonts w:eastAsia="Times New Roman"/>
                <w:color w:val="000000"/>
                <w:kern w:val="0"/>
                <w:sz w:val="12"/>
                <w:szCs w:val="12"/>
                <w:lang w:eastAsia="tr-TR"/>
                <w14:ligatures w14:val="none"/>
              </w:rPr>
            </w:pPr>
            <w:r w:rsidRPr="00497AD5">
              <w:rPr>
                <w:rFonts w:eastAsia="Times New Roman"/>
                <w:color w:val="000000"/>
                <w:kern w:val="0"/>
                <w:sz w:val="12"/>
                <w:szCs w:val="12"/>
                <w:lang w:eastAsia="tr-TR"/>
                <w14:ligatures w14:val="none"/>
              </w:rPr>
              <w:t>ÖĞRENME KANITLARI</w:t>
            </w:r>
          </w:p>
        </w:tc>
        <w:tc>
          <w:tcPr>
            <w:tcW w:w="2845" w:type="dxa"/>
            <w:gridSpan w:val="3"/>
            <w:vMerge w:val="restart"/>
            <w:tcBorders>
              <w:top w:val="single" w:sz="4" w:space="0" w:color="auto"/>
              <w:left w:val="single" w:sz="4" w:space="0" w:color="auto"/>
              <w:bottom w:val="single" w:sz="4" w:space="0" w:color="auto"/>
              <w:right w:val="single" w:sz="4" w:space="0" w:color="auto"/>
            </w:tcBorders>
            <w:shd w:val="clear" w:color="000000" w:fill="F4ECD8"/>
            <w:vAlign w:val="center"/>
            <w:hideMark/>
          </w:tcPr>
          <w:p w14:paraId="1D4ACACA" w14:textId="77777777" w:rsidR="00497AD5" w:rsidRPr="00497AD5" w:rsidRDefault="00497AD5" w:rsidP="00497AD5">
            <w:pPr>
              <w:jc w:val="center"/>
              <w:rPr>
                <w:rFonts w:eastAsia="Times New Roman"/>
                <w:color w:val="000000"/>
                <w:kern w:val="0"/>
                <w:sz w:val="12"/>
                <w:szCs w:val="12"/>
                <w:lang w:eastAsia="tr-TR"/>
                <w14:ligatures w14:val="none"/>
              </w:rPr>
            </w:pPr>
            <w:r w:rsidRPr="00497AD5">
              <w:rPr>
                <w:rFonts w:eastAsia="Times New Roman"/>
                <w:color w:val="000000"/>
                <w:kern w:val="0"/>
                <w:sz w:val="12"/>
                <w:szCs w:val="12"/>
                <w:lang w:eastAsia="tr-TR"/>
                <w14:ligatures w14:val="none"/>
              </w:rPr>
              <w:t>PROGRAMLAR ARASI BİLEŞENLER</w:t>
            </w:r>
          </w:p>
        </w:tc>
        <w:tc>
          <w:tcPr>
            <w:tcW w:w="572" w:type="dxa"/>
            <w:vMerge w:val="restart"/>
            <w:tcBorders>
              <w:top w:val="single" w:sz="4" w:space="0" w:color="auto"/>
              <w:left w:val="single" w:sz="4" w:space="0" w:color="auto"/>
              <w:bottom w:val="single" w:sz="4" w:space="0" w:color="auto"/>
              <w:right w:val="single" w:sz="4" w:space="0" w:color="auto"/>
            </w:tcBorders>
            <w:shd w:val="clear" w:color="000000" w:fill="F4ECD8"/>
            <w:textDirection w:val="btLr"/>
            <w:vAlign w:val="center"/>
            <w:hideMark/>
          </w:tcPr>
          <w:p w14:paraId="5952783B" w14:textId="77777777" w:rsidR="00497AD5" w:rsidRPr="00497AD5" w:rsidRDefault="00497AD5" w:rsidP="00497AD5">
            <w:pPr>
              <w:jc w:val="center"/>
              <w:rPr>
                <w:rFonts w:eastAsia="Times New Roman"/>
                <w:color w:val="000000"/>
                <w:kern w:val="0"/>
                <w:sz w:val="12"/>
                <w:szCs w:val="12"/>
                <w:lang w:eastAsia="tr-TR"/>
                <w14:ligatures w14:val="none"/>
              </w:rPr>
            </w:pPr>
            <w:r w:rsidRPr="00497AD5">
              <w:rPr>
                <w:rFonts w:eastAsia="Times New Roman"/>
                <w:color w:val="000000"/>
                <w:kern w:val="0"/>
                <w:sz w:val="12"/>
                <w:szCs w:val="12"/>
                <w:lang w:eastAsia="tr-TR"/>
                <w14:ligatures w14:val="none"/>
              </w:rPr>
              <w:t>BELİRLİ GÜN VE HAFTALAR</w:t>
            </w:r>
          </w:p>
        </w:tc>
        <w:tc>
          <w:tcPr>
            <w:tcW w:w="1419" w:type="dxa"/>
            <w:vMerge w:val="restart"/>
            <w:tcBorders>
              <w:top w:val="single" w:sz="4" w:space="0" w:color="auto"/>
              <w:left w:val="single" w:sz="4" w:space="0" w:color="auto"/>
              <w:bottom w:val="single" w:sz="4" w:space="0" w:color="auto"/>
              <w:right w:val="single" w:sz="4" w:space="0" w:color="auto"/>
            </w:tcBorders>
            <w:shd w:val="clear" w:color="000000" w:fill="F4ECD8"/>
            <w:textDirection w:val="btLr"/>
            <w:vAlign w:val="center"/>
            <w:hideMark/>
          </w:tcPr>
          <w:p w14:paraId="4BDB48E6" w14:textId="77777777" w:rsidR="00497AD5" w:rsidRPr="00497AD5" w:rsidRDefault="00497AD5" w:rsidP="00497AD5">
            <w:pPr>
              <w:jc w:val="center"/>
              <w:rPr>
                <w:rFonts w:eastAsia="Times New Roman"/>
                <w:color w:val="000000"/>
                <w:kern w:val="0"/>
                <w:sz w:val="12"/>
                <w:szCs w:val="12"/>
                <w:lang w:eastAsia="tr-TR"/>
                <w14:ligatures w14:val="none"/>
              </w:rPr>
            </w:pPr>
            <w:r w:rsidRPr="00497AD5">
              <w:rPr>
                <w:rFonts w:eastAsia="Times New Roman"/>
                <w:color w:val="000000"/>
                <w:kern w:val="0"/>
                <w:sz w:val="12"/>
                <w:szCs w:val="12"/>
                <w:lang w:eastAsia="tr-TR"/>
                <w14:ligatures w14:val="none"/>
              </w:rPr>
              <w:t>FARKLILAŞTIRMA</w:t>
            </w:r>
          </w:p>
        </w:tc>
        <w:tc>
          <w:tcPr>
            <w:tcW w:w="698" w:type="dxa"/>
            <w:vMerge w:val="restart"/>
            <w:tcBorders>
              <w:top w:val="single" w:sz="4" w:space="0" w:color="auto"/>
              <w:left w:val="single" w:sz="4" w:space="0" w:color="auto"/>
              <w:bottom w:val="single" w:sz="4" w:space="0" w:color="auto"/>
              <w:right w:val="single" w:sz="4" w:space="0" w:color="auto"/>
            </w:tcBorders>
            <w:shd w:val="clear" w:color="000000" w:fill="F4ECD8"/>
            <w:vAlign w:val="center"/>
            <w:hideMark/>
          </w:tcPr>
          <w:p w14:paraId="368874C0" w14:textId="77777777" w:rsidR="00497AD5" w:rsidRPr="00497AD5" w:rsidRDefault="00497AD5" w:rsidP="00497AD5">
            <w:pPr>
              <w:jc w:val="center"/>
              <w:rPr>
                <w:rFonts w:eastAsia="Times New Roman"/>
                <w:color w:val="000000"/>
                <w:kern w:val="0"/>
                <w:sz w:val="12"/>
                <w:szCs w:val="12"/>
                <w:lang w:eastAsia="tr-TR"/>
                <w14:ligatures w14:val="none"/>
              </w:rPr>
            </w:pPr>
            <w:r w:rsidRPr="00497AD5">
              <w:rPr>
                <w:rFonts w:eastAsia="Times New Roman"/>
                <w:color w:val="000000"/>
                <w:kern w:val="0"/>
                <w:sz w:val="12"/>
                <w:szCs w:val="12"/>
                <w:lang w:eastAsia="tr-TR"/>
                <w14:ligatures w14:val="none"/>
              </w:rPr>
              <w:t>OKUL TEMELLİ PLANLAMA</w:t>
            </w:r>
          </w:p>
        </w:tc>
        <w:tc>
          <w:tcPr>
            <w:tcW w:w="36" w:type="dxa"/>
            <w:vAlign w:val="center"/>
            <w:hideMark/>
          </w:tcPr>
          <w:p w14:paraId="2BF3B162" w14:textId="77777777" w:rsidR="00497AD5" w:rsidRPr="00497AD5" w:rsidRDefault="00497AD5" w:rsidP="00497AD5">
            <w:pPr>
              <w:jc w:val="left"/>
              <w:rPr>
                <w:rFonts w:ascii="Times New Roman" w:eastAsia="Times New Roman" w:hAnsi="Times New Roman" w:cs="Times New Roman"/>
                <w:kern w:val="0"/>
                <w:sz w:val="20"/>
                <w:szCs w:val="20"/>
                <w:lang w:eastAsia="tr-TR"/>
                <w14:ligatures w14:val="none"/>
              </w:rPr>
            </w:pPr>
          </w:p>
        </w:tc>
      </w:tr>
      <w:tr w:rsidR="00497AD5" w:rsidRPr="00497AD5" w14:paraId="37ADED14" w14:textId="77777777" w:rsidTr="00DE46CC">
        <w:trPr>
          <w:trHeight w:val="300"/>
        </w:trPr>
        <w:tc>
          <w:tcPr>
            <w:tcW w:w="652" w:type="dxa"/>
            <w:gridSpan w:val="3"/>
            <w:tcBorders>
              <w:top w:val="nil"/>
              <w:left w:val="single" w:sz="4" w:space="0" w:color="auto"/>
              <w:bottom w:val="single" w:sz="4" w:space="0" w:color="auto"/>
              <w:right w:val="single" w:sz="4" w:space="0" w:color="000000"/>
            </w:tcBorders>
            <w:shd w:val="clear" w:color="000000" w:fill="F4ECD8"/>
            <w:vAlign w:val="center"/>
            <w:hideMark/>
          </w:tcPr>
          <w:p w14:paraId="03721601" w14:textId="77777777" w:rsidR="00497AD5" w:rsidRPr="00497AD5" w:rsidRDefault="00497AD5" w:rsidP="00497AD5">
            <w:pPr>
              <w:jc w:val="center"/>
              <w:rPr>
                <w:rFonts w:eastAsia="Times New Roman"/>
                <w:color w:val="000000"/>
                <w:kern w:val="0"/>
                <w:sz w:val="12"/>
                <w:szCs w:val="12"/>
                <w:lang w:eastAsia="tr-TR"/>
                <w14:ligatures w14:val="none"/>
              </w:rPr>
            </w:pPr>
            <w:r w:rsidRPr="00497AD5">
              <w:rPr>
                <w:rFonts w:eastAsia="Times New Roman"/>
                <w:color w:val="000000"/>
                <w:kern w:val="0"/>
                <w:sz w:val="12"/>
                <w:szCs w:val="12"/>
                <w:lang w:eastAsia="tr-TR"/>
                <w14:ligatures w14:val="none"/>
              </w:rPr>
              <w:t>9. HAFTA</w:t>
            </w:r>
          </w:p>
        </w:tc>
        <w:tc>
          <w:tcPr>
            <w:tcW w:w="1782" w:type="dxa"/>
            <w:gridSpan w:val="2"/>
            <w:vMerge/>
            <w:tcBorders>
              <w:top w:val="single" w:sz="4" w:space="0" w:color="auto"/>
              <w:left w:val="nil"/>
              <w:bottom w:val="single" w:sz="4" w:space="0" w:color="000000"/>
              <w:right w:val="single" w:sz="4" w:space="0" w:color="000000"/>
            </w:tcBorders>
            <w:vAlign w:val="center"/>
            <w:hideMark/>
          </w:tcPr>
          <w:p w14:paraId="4AC2E447" w14:textId="77777777" w:rsidR="00497AD5" w:rsidRPr="00497AD5" w:rsidRDefault="00497AD5" w:rsidP="00497AD5">
            <w:pPr>
              <w:jc w:val="left"/>
              <w:rPr>
                <w:rFonts w:eastAsia="Times New Roman"/>
                <w:color w:val="000000"/>
                <w:kern w:val="0"/>
                <w:sz w:val="16"/>
                <w:szCs w:val="16"/>
                <w:lang w:eastAsia="tr-TR"/>
                <w14:ligatures w14:val="none"/>
              </w:rPr>
            </w:pPr>
          </w:p>
        </w:tc>
        <w:tc>
          <w:tcPr>
            <w:tcW w:w="6059" w:type="dxa"/>
            <w:gridSpan w:val="2"/>
            <w:vMerge/>
            <w:tcBorders>
              <w:top w:val="single" w:sz="4" w:space="0" w:color="auto"/>
              <w:left w:val="single" w:sz="4" w:space="0" w:color="auto"/>
              <w:bottom w:val="single" w:sz="4" w:space="0" w:color="000000"/>
              <w:right w:val="single" w:sz="4" w:space="0" w:color="auto"/>
            </w:tcBorders>
            <w:vAlign w:val="center"/>
            <w:hideMark/>
          </w:tcPr>
          <w:p w14:paraId="31BC4F4F" w14:textId="77777777" w:rsidR="00497AD5" w:rsidRPr="00497AD5" w:rsidRDefault="00497AD5" w:rsidP="00497AD5">
            <w:pPr>
              <w:jc w:val="left"/>
              <w:rPr>
                <w:rFonts w:eastAsia="Times New Roman"/>
                <w:color w:val="000000"/>
                <w:kern w:val="0"/>
                <w:lang w:eastAsia="tr-TR"/>
                <w14:ligatures w14:val="none"/>
              </w:rPr>
            </w:pPr>
          </w:p>
        </w:tc>
        <w:tc>
          <w:tcPr>
            <w:tcW w:w="1077" w:type="dxa"/>
            <w:vMerge/>
            <w:tcBorders>
              <w:top w:val="single" w:sz="4" w:space="0" w:color="auto"/>
              <w:left w:val="single" w:sz="4" w:space="0" w:color="auto"/>
              <w:bottom w:val="single" w:sz="4" w:space="0" w:color="auto"/>
              <w:right w:val="single" w:sz="4" w:space="0" w:color="auto"/>
            </w:tcBorders>
            <w:vAlign w:val="center"/>
            <w:hideMark/>
          </w:tcPr>
          <w:p w14:paraId="203B6989" w14:textId="77777777" w:rsidR="00497AD5" w:rsidRPr="00497AD5" w:rsidRDefault="00497AD5" w:rsidP="00497AD5">
            <w:pPr>
              <w:jc w:val="left"/>
              <w:rPr>
                <w:rFonts w:eastAsia="Times New Roman"/>
                <w:color w:val="000000"/>
                <w:kern w:val="0"/>
                <w:sz w:val="12"/>
                <w:szCs w:val="12"/>
                <w:lang w:eastAsia="tr-TR"/>
                <w14:ligatures w14:val="none"/>
              </w:rPr>
            </w:pPr>
          </w:p>
        </w:tc>
        <w:tc>
          <w:tcPr>
            <w:tcW w:w="2845" w:type="dxa"/>
            <w:gridSpan w:val="3"/>
            <w:vMerge/>
            <w:tcBorders>
              <w:top w:val="single" w:sz="4" w:space="0" w:color="auto"/>
              <w:left w:val="single" w:sz="4" w:space="0" w:color="auto"/>
              <w:bottom w:val="single" w:sz="4" w:space="0" w:color="auto"/>
              <w:right w:val="single" w:sz="4" w:space="0" w:color="auto"/>
            </w:tcBorders>
            <w:vAlign w:val="center"/>
            <w:hideMark/>
          </w:tcPr>
          <w:p w14:paraId="224C6C76" w14:textId="77777777" w:rsidR="00497AD5" w:rsidRPr="00497AD5" w:rsidRDefault="00497AD5" w:rsidP="00497AD5">
            <w:pPr>
              <w:jc w:val="left"/>
              <w:rPr>
                <w:rFonts w:eastAsia="Times New Roman"/>
                <w:color w:val="000000"/>
                <w:kern w:val="0"/>
                <w:sz w:val="12"/>
                <w:szCs w:val="12"/>
                <w:lang w:eastAsia="tr-TR"/>
                <w14:ligatures w14:val="none"/>
              </w:rPr>
            </w:pPr>
          </w:p>
        </w:tc>
        <w:tc>
          <w:tcPr>
            <w:tcW w:w="572" w:type="dxa"/>
            <w:vMerge/>
            <w:tcBorders>
              <w:top w:val="single" w:sz="4" w:space="0" w:color="auto"/>
              <w:left w:val="single" w:sz="4" w:space="0" w:color="auto"/>
              <w:bottom w:val="single" w:sz="4" w:space="0" w:color="auto"/>
              <w:right w:val="single" w:sz="4" w:space="0" w:color="auto"/>
            </w:tcBorders>
            <w:vAlign w:val="center"/>
            <w:hideMark/>
          </w:tcPr>
          <w:p w14:paraId="68E9AD7A" w14:textId="77777777" w:rsidR="00497AD5" w:rsidRPr="00497AD5" w:rsidRDefault="00497AD5" w:rsidP="00497AD5">
            <w:pPr>
              <w:jc w:val="left"/>
              <w:rPr>
                <w:rFonts w:eastAsia="Times New Roman"/>
                <w:color w:val="000000"/>
                <w:kern w:val="0"/>
                <w:sz w:val="12"/>
                <w:szCs w:val="12"/>
                <w:lang w:eastAsia="tr-TR"/>
                <w14:ligatures w14:val="none"/>
              </w:rPr>
            </w:pPr>
          </w:p>
        </w:tc>
        <w:tc>
          <w:tcPr>
            <w:tcW w:w="1419" w:type="dxa"/>
            <w:vMerge/>
            <w:tcBorders>
              <w:top w:val="single" w:sz="4" w:space="0" w:color="auto"/>
              <w:left w:val="single" w:sz="4" w:space="0" w:color="auto"/>
              <w:bottom w:val="single" w:sz="4" w:space="0" w:color="auto"/>
              <w:right w:val="single" w:sz="4" w:space="0" w:color="auto"/>
            </w:tcBorders>
            <w:vAlign w:val="center"/>
            <w:hideMark/>
          </w:tcPr>
          <w:p w14:paraId="67B10D84" w14:textId="77777777" w:rsidR="00497AD5" w:rsidRPr="00497AD5" w:rsidRDefault="00497AD5" w:rsidP="00497AD5">
            <w:pPr>
              <w:jc w:val="left"/>
              <w:rPr>
                <w:rFonts w:eastAsia="Times New Roman"/>
                <w:color w:val="000000"/>
                <w:kern w:val="0"/>
                <w:sz w:val="12"/>
                <w:szCs w:val="12"/>
                <w:lang w:eastAsia="tr-TR"/>
                <w14:ligatures w14:val="none"/>
              </w:rPr>
            </w:pPr>
          </w:p>
        </w:tc>
        <w:tc>
          <w:tcPr>
            <w:tcW w:w="698" w:type="dxa"/>
            <w:vMerge/>
            <w:tcBorders>
              <w:top w:val="single" w:sz="4" w:space="0" w:color="auto"/>
              <w:left w:val="single" w:sz="4" w:space="0" w:color="auto"/>
              <w:bottom w:val="single" w:sz="4" w:space="0" w:color="auto"/>
              <w:right w:val="single" w:sz="4" w:space="0" w:color="auto"/>
            </w:tcBorders>
            <w:vAlign w:val="center"/>
            <w:hideMark/>
          </w:tcPr>
          <w:p w14:paraId="0E6065E3" w14:textId="77777777" w:rsidR="00497AD5" w:rsidRPr="00497AD5" w:rsidRDefault="00497AD5" w:rsidP="00497AD5">
            <w:pPr>
              <w:jc w:val="left"/>
              <w:rPr>
                <w:rFonts w:eastAsia="Times New Roman"/>
                <w:color w:val="000000"/>
                <w:kern w:val="0"/>
                <w:sz w:val="12"/>
                <w:szCs w:val="12"/>
                <w:lang w:eastAsia="tr-TR"/>
                <w14:ligatures w14:val="none"/>
              </w:rPr>
            </w:pPr>
          </w:p>
        </w:tc>
        <w:tc>
          <w:tcPr>
            <w:tcW w:w="36" w:type="dxa"/>
            <w:vAlign w:val="center"/>
            <w:hideMark/>
          </w:tcPr>
          <w:p w14:paraId="23315C48" w14:textId="77777777" w:rsidR="00497AD5" w:rsidRPr="00497AD5" w:rsidRDefault="00497AD5" w:rsidP="00497AD5">
            <w:pPr>
              <w:jc w:val="left"/>
              <w:rPr>
                <w:rFonts w:ascii="Times New Roman" w:eastAsia="Times New Roman" w:hAnsi="Times New Roman" w:cs="Times New Roman"/>
                <w:kern w:val="0"/>
                <w:sz w:val="20"/>
                <w:szCs w:val="20"/>
                <w:lang w:eastAsia="tr-TR"/>
                <w14:ligatures w14:val="none"/>
              </w:rPr>
            </w:pPr>
          </w:p>
        </w:tc>
      </w:tr>
      <w:tr w:rsidR="00497AD5" w:rsidRPr="00497AD5" w14:paraId="567E80AF" w14:textId="77777777" w:rsidTr="00DE46CC">
        <w:trPr>
          <w:trHeight w:val="675"/>
        </w:trPr>
        <w:tc>
          <w:tcPr>
            <w:tcW w:w="218" w:type="dxa"/>
            <w:tcBorders>
              <w:top w:val="nil"/>
              <w:left w:val="single" w:sz="4" w:space="0" w:color="auto"/>
              <w:bottom w:val="single" w:sz="4" w:space="0" w:color="auto"/>
              <w:right w:val="single" w:sz="4" w:space="0" w:color="auto"/>
            </w:tcBorders>
            <w:shd w:val="clear" w:color="000000" w:fill="F4ECD8"/>
            <w:textDirection w:val="btLr"/>
            <w:vAlign w:val="center"/>
            <w:hideMark/>
          </w:tcPr>
          <w:p w14:paraId="266CF794" w14:textId="77777777" w:rsidR="00497AD5" w:rsidRPr="00497AD5" w:rsidRDefault="00497AD5" w:rsidP="00497AD5">
            <w:pPr>
              <w:jc w:val="center"/>
              <w:rPr>
                <w:rFonts w:eastAsia="Times New Roman"/>
                <w:color w:val="000000"/>
                <w:kern w:val="0"/>
                <w:sz w:val="12"/>
                <w:szCs w:val="12"/>
                <w:lang w:eastAsia="tr-TR"/>
                <w14:ligatures w14:val="none"/>
              </w:rPr>
            </w:pPr>
            <w:r w:rsidRPr="00497AD5">
              <w:rPr>
                <w:rFonts w:eastAsia="Times New Roman"/>
                <w:color w:val="000000"/>
                <w:kern w:val="0"/>
                <w:sz w:val="12"/>
                <w:szCs w:val="12"/>
                <w:lang w:eastAsia="tr-TR"/>
                <w14:ligatures w14:val="none"/>
              </w:rPr>
              <w:t>AY</w:t>
            </w:r>
          </w:p>
        </w:tc>
        <w:tc>
          <w:tcPr>
            <w:tcW w:w="217" w:type="dxa"/>
            <w:tcBorders>
              <w:top w:val="nil"/>
              <w:left w:val="nil"/>
              <w:bottom w:val="single" w:sz="4" w:space="0" w:color="auto"/>
              <w:right w:val="single" w:sz="4" w:space="0" w:color="auto"/>
            </w:tcBorders>
            <w:shd w:val="clear" w:color="000000" w:fill="F4ECD8"/>
            <w:textDirection w:val="btLr"/>
            <w:vAlign w:val="center"/>
            <w:hideMark/>
          </w:tcPr>
          <w:p w14:paraId="3D629E0A" w14:textId="77777777" w:rsidR="00497AD5" w:rsidRPr="00497AD5" w:rsidRDefault="00497AD5" w:rsidP="00497AD5">
            <w:pPr>
              <w:jc w:val="center"/>
              <w:rPr>
                <w:rFonts w:eastAsia="Times New Roman"/>
                <w:color w:val="000000"/>
                <w:kern w:val="0"/>
                <w:sz w:val="12"/>
                <w:szCs w:val="12"/>
                <w:lang w:eastAsia="tr-TR"/>
                <w14:ligatures w14:val="none"/>
              </w:rPr>
            </w:pPr>
            <w:r w:rsidRPr="00497AD5">
              <w:rPr>
                <w:rFonts w:eastAsia="Times New Roman"/>
                <w:color w:val="000000"/>
                <w:kern w:val="0"/>
                <w:sz w:val="12"/>
                <w:szCs w:val="12"/>
                <w:lang w:eastAsia="tr-TR"/>
                <w14:ligatures w14:val="none"/>
              </w:rPr>
              <w:t>HAFTA</w:t>
            </w:r>
          </w:p>
        </w:tc>
        <w:tc>
          <w:tcPr>
            <w:tcW w:w="217" w:type="dxa"/>
            <w:tcBorders>
              <w:top w:val="nil"/>
              <w:left w:val="nil"/>
              <w:bottom w:val="single" w:sz="4" w:space="0" w:color="auto"/>
              <w:right w:val="single" w:sz="4" w:space="0" w:color="auto"/>
            </w:tcBorders>
            <w:shd w:val="clear" w:color="000000" w:fill="F4ECD8"/>
            <w:textDirection w:val="btLr"/>
            <w:vAlign w:val="center"/>
            <w:hideMark/>
          </w:tcPr>
          <w:p w14:paraId="0B55C518" w14:textId="77777777" w:rsidR="00497AD5" w:rsidRPr="00497AD5" w:rsidRDefault="00497AD5" w:rsidP="00497AD5">
            <w:pPr>
              <w:jc w:val="center"/>
              <w:rPr>
                <w:rFonts w:eastAsia="Times New Roman"/>
                <w:color w:val="000000"/>
                <w:kern w:val="0"/>
                <w:sz w:val="12"/>
                <w:szCs w:val="12"/>
                <w:lang w:eastAsia="tr-TR"/>
                <w14:ligatures w14:val="none"/>
              </w:rPr>
            </w:pPr>
            <w:r w:rsidRPr="00497AD5">
              <w:rPr>
                <w:rFonts w:eastAsia="Times New Roman"/>
                <w:color w:val="000000"/>
                <w:kern w:val="0"/>
                <w:sz w:val="12"/>
                <w:szCs w:val="12"/>
                <w:lang w:eastAsia="tr-TR"/>
                <w14:ligatures w14:val="none"/>
              </w:rPr>
              <w:t>SAAT</w:t>
            </w:r>
          </w:p>
        </w:tc>
        <w:tc>
          <w:tcPr>
            <w:tcW w:w="891" w:type="dxa"/>
            <w:tcBorders>
              <w:top w:val="nil"/>
              <w:left w:val="nil"/>
              <w:bottom w:val="single" w:sz="4" w:space="0" w:color="auto"/>
              <w:right w:val="single" w:sz="4" w:space="0" w:color="auto"/>
            </w:tcBorders>
            <w:shd w:val="clear" w:color="000000" w:fill="F4ECD8"/>
            <w:vAlign w:val="center"/>
            <w:hideMark/>
          </w:tcPr>
          <w:p w14:paraId="7476ECED" w14:textId="77777777" w:rsidR="00497AD5" w:rsidRPr="00497AD5" w:rsidRDefault="00497AD5" w:rsidP="00497AD5">
            <w:pPr>
              <w:jc w:val="center"/>
              <w:rPr>
                <w:rFonts w:eastAsia="Times New Roman"/>
                <w:color w:val="000000"/>
                <w:kern w:val="0"/>
                <w:sz w:val="12"/>
                <w:szCs w:val="12"/>
                <w:lang w:eastAsia="tr-TR"/>
                <w14:ligatures w14:val="none"/>
              </w:rPr>
            </w:pPr>
            <w:r w:rsidRPr="00497AD5">
              <w:rPr>
                <w:rFonts w:eastAsia="Times New Roman"/>
                <w:color w:val="000000"/>
                <w:kern w:val="0"/>
                <w:sz w:val="12"/>
                <w:szCs w:val="12"/>
                <w:lang w:eastAsia="tr-TR"/>
                <w14:ligatures w14:val="none"/>
              </w:rPr>
              <w:t>ÜNİTE/TEMA</w:t>
            </w:r>
          </w:p>
        </w:tc>
        <w:tc>
          <w:tcPr>
            <w:tcW w:w="891" w:type="dxa"/>
            <w:tcBorders>
              <w:top w:val="nil"/>
              <w:left w:val="nil"/>
              <w:bottom w:val="single" w:sz="4" w:space="0" w:color="auto"/>
              <w:right w:val="single" w:sz="4" w:space="0" w:color="auto"/>
            </w:tcBorders>
            <w:shd w:val="clear" w:color="000000" w:fill="F4ECD8"/>
            <w:vAlign w:val="center"/>
            <w:hideMark/>
          </w:tcPr>
          <w:p w14:paraId="116C3DAE" w14:textId="77777777" w:rsidR="00497AD5" w:rsidRPr="00497AD5" w:rsidRDefault="00497AD5" w:rsidP="00497AD5">
            <w:pPr>
              <w:jc w:val="center"/>
              <w:rPr>
                <w:rFonts w:eastAsia="Times New Roman"/>
                <w:color w:val="000000"/>
                <w:kern w:val="0"/>
                <w:sz w:val="12"/>
                <w:szCs w:val="12"/>
                <w:lang w:eastAsia="tr-TR"/>
                <w14:ligatures w14:val="none"/>
              </w:rPr>
            </w:pPr>
            <w:r w:rsidRPr="00497AD5">
              <w:rPr>
                <w:rFonts w:eastAsia="Times New Roman"/>
                <w:color w:val="000000"/>
                <w:kern w:val="0"/>
                <w:sz w:val="12"/>
                <w:szCs w:val="12"/>
                <w:lang w:eastAsia="tr-TR"/>
                <w14:ligatures w14:val="none"/>
              </w:rPr>
              <w:t>KONU (İÇERİK ÇERÇEVESİ)</w:t>
            </w:r>
          </w:p>
        </w:tc>
        <w:tc>
          <w:tcPr>
            <w:tcW w:w="1331" w:type="dxa"/>
            <w:tcBorders>
              <w:top w:val="nil"/>
              <w:left w:val="nil"/>
              <w:bottom w:val="single" w:sz="4" w:space="0" w:color="auto"/>
              <w:right w:val="single" w:sz="4" w:space="0" w:color="auto"/>
            </w:tcBorders>
            <w:shd w:val="clear" w:color="000000" w:fill="F4ECD8"/>
            <w:vAlign w:val="center"/>
            <w:hideMark/>
          </w:tcPr>
          <w:p w14:paraId="0087002D" w14:textId="77777777" w:rsidR="00497AD5" w:rsidRPr="00497AD5" w:rsidRDefault="00497AD5" w:rsidP="00497AD5">
            <w:pPr>
              <w:jc w:val="center"/>
              <w:rPr>
                <w:rFonts w:eastAsia="Times New Roman"/>
                <w:color w:val="000000"/>
                <w:kern w:val="0"/>
                <w:sz w:val="16"/>
                <w:szCs w:val="16"/>
                <w:lang w:eastAsia="tr-TR"/>
                <w14:ligatures w14:val="none"/>
              </w:rPr>
            </w:pPr>
            <w:r w:rsidRPr="00497AD5">
              <w:rPr>
                <w:rFonts w:eastAsia="Times New Roman"/>
                <w:color w:val="000000"/>
                <w:kern w:val="0"/>
                <w:sz w:val="16"/>
                <w:szCs w:val="16"/>
                <w:lang w:eastAsia="tr-TR"/>
                <w14:ligatures w14:val="none"/>
              </w:rPr>
              <w:t>ÖĞRENME ÇIKTILARI</w:t>
            </w:r>
          </w:p>
        </w:tc>
        <w:tc>
          <w:tcPr>
            <w:tcW w:w="4728" w:type="dxa"/>
            <w:tcBorders>
              <w:top w:val="nil"/>
              <w:left w:val="nil"/>
              <w:bottom w:val="single" w:sz="4" w:space="0" w:color="auto"/>
              <w:right w:val="single" w:sz="4" w:space="0" w:color="auto"/>
            </w:tcBorders>
            <w:shd w:val="clear" w:color="000000" w:fill="F4ECD8"/>
            <w:vAlign w:val="center"/>
            <w:hideMark/>
          </w:tcPr>
          <w:p w14:paraId="561E6828" w14:textId="77777777" w:rsidR="00497AD5" w:rsidRPr="00497AD5" w:rsidRDefault="00497AD5" w:rsidP="00497AD5">
            <w:pPr>
              <w:jc w:val="center"/>
              <w:rPr>
                <w:rFonts w:eastAsia="Times New Roman"/>
                <w:color w:val="000000"/>
                <w:kern w:val="0"/>
                <w:sz w:val="20"/>
                <w:szCs w:val="20"/>
                <w:lang w:eastAsia="tr-TR"/>
                <w14:ligatures w14:val="none"/>
              </w:rPr>
            </w:pPr>
            <w:r w:rsidRPr="00497AD5">
              <w:rPr>
                <w:rFonts w:eastAsia="Times New Roman"/>
                <w:color w:val="000000"/>
                <w:kern w:val="0"/>
                <w:sz w:val="20"/>
                <w:szCs w:val="20"/>
                <w:lang w:eastAsia="tr-TR"/>
                <w14:ligatures w14:val="none"/>
              </w:rPr>
              <w:t>SÜREÇ BİLEŞENLERİ</w:t>
            </w:r>
          </w:p>
        </w:tc>
        <w:tc>
          <w:tcPr>
            <w:tcW w:w="1077" w:type="dxa"/>
            <w:tcBorders>
              <w:top w:val="single" w:sz="4" w:space="0" w:color="auto"/>
              <w:left w:val="nil"/>
              <w:bottom w:val="single" w:sz="4" w:space="0" w:color="auto"/>
              <w:right w:val="single" w:sz="4" w:space="0" w:color="auto"/>
            </w:tcBorders>
            <w:shd w:val="clear" w:color="000000" w:fill="F4ECD8"/>
            <w:vAlign w:val="center"/>
            <w:hideMark/>
          </w:tcPr>
          <w:p w14:paraId="678EAE02" w14:textId="77777777" w:rsidR="00497AD5" w:rsidRPr="00497AD5" w:rsidRDefault="00497AD5" w:rsidP="00497AD5">
            <w:pPr>
              <w:jc w:val="center"/>
              <w:rPr>
                <w:rFonts w:eastAsia="Times New Roman"/>
                <w:color w:val="000000"/>
                <w:kern w:val="0"/>
                <w:sz w:val="12"/>
                <w:szCs w:val="12"/>
                <w:lang w:eastAsia="tr-TR"/>
                <w14:ligatures w14:val="none"/>
              </w:rPr>
            </w:pPr>
            <w:r w:rsidRPr="00497AD5">
              <w:rPr>
                <w:rFonts w:eastAsia="Times New Roman"/>
                <w:color w:val="000000"/>
                <w:kern w:val="0"/>
                <w:sz w:val="12"/>
                <w:szCs w:val="12"/>
                <w:lang w:eastAsia="tr-TR"/>
                <w14:ligatures w14:val="none"/>
              </w:rPr>
              <w:t>ÖLÇME VE DEĞERLENDİRME</w:t>
            </w:r>
          </w:p>
        </w:tc>
        <w:tc>
          <w:tcPr>
            <w:tcW w:w="946" w:type="dxa"/>
            <w:tcBorders>
              <w:top w:val="single" w:sz="4" w:space="0" w:color="auto"/>
              <w:left w:val="nil"/>
              <w:bottom w:val="single" w:sz="4" w:space="0" w:color="auto"/>
              <w:right w:val="single" w:sz="4" w:space="0" w:color="auto"/>
            </w:tcBorders>
            <w:shd w:val="clear" w:color="000000" w:fill="F4ECD8"/>
            <w:vAlign w:val="center"/>
            <w:hideMark/>
          </w:tcPr>
          <w:p w14:paraId="67B6621C" w14:textId="77777777" w:rsidR="00497AD5" w:rsidRPr="00497AD5" w:rsidRDefault="00497AD5" w:rsidP="00497AD5">
            <w:pPr>
              <w:jc w:val="center"/>
              <w:rPr>
                <w:rFonts w:eastAsia="Times New Roman"/>
                <w:color w:val="000000"/>
                <w:kern w:val="0"/>
                <w:sz w:val="12"/>
                <w:szCs w:val="12"/>
                <w:lang w:eastAsia="tr-TR"/>
                <w14:ligatures w14:val="none"/>
              </w:rPr>
            </w:pPr>
            <w:r w:rsidRPr="00497AD5">
              <w:rPr>
                <w:rFonts w:eastAsia="Times New Roman"/>
                <w:color w:val="000000"/>
                <w:kern w:val="0"/>
                <w:sz w:val="12"/>
                <w:szCs w:val="12"/>
                <w:lang w:eastAsia="tr-TR"/>
                <w14:ligatures w14:val="none"/>
              </w:rPr>
              <w:t>SOSYAL - DUYGUSAL ÖĞRENME BECERİLERİ</w:t>
            </w:r>
          </w:p>
        </w:tc>
        <w:tc>
          <w:tcPr>
            <w:tcW w:w="942" w:type="dxa"/>
            <w:tcBorders>
              <w:top w:val="single" w:sz="4" w:space="0" w:color="auto"/>
              <w:left w:val="nil"/>
              <w:bottom w:val="single" w:sz="4" w:space="0" w:color="auto"/>
              <w:right w:val="single" w:sz="4" w:space="0" w:color="auto"/>
            </w:tcBorders>
            <w:shd w:val="clear" w:color="000000" w:fill="F4ECD8"/>
            <w:vAlign w:val="center"/>
            <w:hideMark/>
          </w:tcPr>
          <w:p w14:paraId="5ADEAEC7" w14:textId="77777777" w:rsidR="00497AD5" w:rsidRPr="00497AD5" w:rsidRDefault="00497AD5" w:rsidP="00497AD5">
            <w:pPr>
              <w:jc w:val="center"/>
              <w:rPr>
                <w:rFonts w:eastAsia="Times New Roman"/>
                <w:color w:val="000000"/>
                <w:kern w:val="0"/>
                <w:sz w:val="12"/>
                <w:szCs w:val="12"/>
                <w:lang w:eastAsia="tr-TR"/>
                <w14:ligatures w14:val="none"/>
              </w:rPr>
            </w:pPr>
            <w:r w:rsidRPr="00497AD5">
              <w:rPr>
                <w:rFonts w:eastAsia="Times New Roman"/>
                <w:color w:val="000000"/>
                <w:kern w:val="0"/>
                <w:sz w:val="12"/>
                <w:szCs w:val="12"/>
                <w:lang w:eastAsia="tr-TR"/>
                <w14:ligatures w14:val="none"/>
              </w:rPr>
              <w:t>DEĞERLER</w:t>
            </w:r>
          </w:p>
        </w:tc>
        <w:tc>
          <w:tcPr>
            <w:tcW w:w="957" w:type="dxa"/>
            <w:tcBorders>
              <w:top w:val="single" w:sz="4" w:space="0" w:color="auto"/>
              <w:left w:val="nil"/>
              <w:bottom w:val="single" w:sz="4" w:space="0" w:color="auto"/>
              <w:right w:val="single" w:sz="4" w:space="0" w:color="auto"/>
            </w:tcBorders>
            <w:shd w:val="clear" w:color="000000" w:fill="F4ECD8"/>
            <w:vAlign w:val="center"/>
            <w:hideMark/>
          </w:tcPr>
          <w:p w14:paraId="2BE3E3A2" w14:textId="77777777" w:rsidR="00497AD5" w:rsidRPr="00497AD5" w:rsidRDefault="00497AD5" w:rsidP="00497AD5">
            <w:pPr>
              <w:jc w:val="center"/>
              <w:rPr>
                <w:rFonts w:eastAsia="Times New Roman"/>
                <w:color w:val="000000"/>
                <w:kern w:val="0"/>
                <w:sz w:val="12"/>
                <w:szCs w:val="12"/>
                <w:lang w:eastAsia="tr-TR"/>
                <w14:ligatures w14:val="none"/>
              </w:rPr>
            </w:pPr>
            <w:r w:rsidRPr="00497AD5">
              <w:rPr>
                <w:rFonts w:eastAsia="Times New Roman"/>
                <w:color w:val="000000"/>
                <w:kern w:val="0"/>
                <w:sz w:val="12"/>
                <w:szCs w:val="12"/>
                <w:lang w:eastAsia="tr-TR"/>
                <w14:ligatures w14:val="none"/>
              </w:rPr>
              <w:t>OKURYAZARLIK BECERİLERİ</w:t>
            </w:r>
          </w:p>
        </w:tc>
        <w:tc>
          <w:tcPr>
            <w:tcW w:w="572" w:type="dxa"/>
            <w:vMerge/>
            <w:tcBorders>
              <w:top w:val="single" w:sz="4" w:space="0" w:color="auto"/>
              <w:left w:val="single" w:sz="4" w:space="0" w:color="auto"/>
              <w:bottom w:val="single" w:sz="4" w:space="0" w:color="auto"/>
              <w:right w:val="single" w:sz="4" w:space="0" w:color="auto"/>
            </w:tcBorders>
            <w:vAlign w:val="center"/>
            <w:hideMark/>
          </w:tcPr>
          <w:p w14:paraId="60A0816F" w14:textId="77777777" w:rsidR="00497AD5" w:rsidRPr="00497AD5" w:rsidRDefault="00497AD5" w:rsidP="00497AD5">
            <w:pPr>
              <w:jc w:val="left"/>
              <w:rPr>
                <w:rFonts w:eastAsia="Times New Roman"/>
                <w:color w:val="000000"/>
                <w:kern w:val="0"/>
                <w:sz w:val="12"/>
                <w:szCs w:val="12"/>
                <w:lang w:eastAsia="tr-TR"/>
                <w14:ligatures w14:val="none"/>
              </w:rPr>
            </w:pPr>
          </w:p>
        </w:tc>
        <w:tc>
          <w:tcPr>
            <w:tcW w:w="1419" w:type="dxa"/>
            <w:vMerge/>
            <w:tcBorders>
              <w:top w:val="single" w:sz="4" w:space="0" w:color="auto"/>
              <w:left w:val="single" w:sz="4" w:space="0" w:color="auto"/>
              <w:bottom w:val="single" w:sz="4" w:space="0" w:color="auto"/>
              <w:right w:val="single" w:sz="4" w:space="0" w:color="auto"/>
            </w:tcBorders>
            <w:vAlign w:val="center"/>
            <w:hideMark/>
          </w:tcPr>
          <w:p w14:paraId="08927963" w14:textId="77777777" w:rsidR="00497AD5" w:rsidRPr="00497AD5" w:rsidRDefault="00497AD5" w:rsidP="00497AD5">
            <w:pPr>
              <w:jc w:val="left"/>
              <w:rPr>
                <w:rFonts w:eastAsia="Times New Roman"/>
                <w:color w:val="000000"/>
                <w:kern w:val="0"/>
                <w:sz w:val="12"/>
                <w:szCs w:val="12"/>
                <w:lang w:eastAsia="tr-TR"/>
                <w14:ligatures w14:val="none"/>
              </w:rPr>
            </w:pPr>
          </w:p>
        </w:tc>
        <w:tc>
          <w:tcPr>
            <w:tcW w:w="698" w:type="dxa"/>
            <w:vMerge/>
            <w:tcBorders>
              <w:top w:val="single" w:sz="4" w:space="0" w:color="auto"/>
              <w:left w:val="single" w:sz="4" w:space="0" w:color="auto"/>
              <w:bottom w:val="single" w:sz="4" w:space="0" w:color="auto"/>
              <w:right w:val="single" w:sz="4" w:space="0" w:color="auto"/>
            </w:tcBorders>
            <w:vAlign w:val="center"/>
            <w:hideMark/>
          </w:tcPr>
          <w:p w14:paraId="76477A51" w14:textId="77777777" w:rsidR="00497AD5" w:rsidRPr="00497AD5" w:rsidRDefault="00497AD5" w:rsidP="00497AD5">
            <w:pPr>
              <w:jc w:val="left"/>
              <w:rPr>
                <w:rFonts w:eastAsia="Times New Roman"/>
                <w:color w:val="000000"/>
                <w:kern w:val="0"/>
                <w:sz w:val="12"/>
                <w:szCs w:val="12"/>
                <w:lang w:eastAsia="tr-TR"/>
                <w14:ligatures w14:val="none"/>
              </w:rPr>
            </w:pPr>
          </w:p>
        </w:tc>
        <w:tc>
          <w:tcPr>
            <w:tcW w:w="36" w:type="dxa"/>
            <w:vAlign w:val="center"/>
            <w:hideMark/>
          </w:tcPr>
          <w:p w14:paraId="2F2C6DD6" w14:textId="77777777" w:rsidR="00497AD5" w:rsidRPr="00497AD5" w:rsidRDefault="00497AD5" w:rsidP="00497AD5">
            <w:pPr>
              <w:jc w:val="left"/>
              <w:rPr>
                <w:rFonts w:ascii="Times New Roman" w:eastAsia="Times New Roman" w:hAnsi="Times New Roman" w:cs="Times New Roman"/>
                <w:kern w:val="0"/>
                <w:sz w:val="20"/>
                <w:szCs w:val="20"/>
                <w:lang w:eastAsia="tr-TR"/>
                <w14:ligatures w14:val="none"/>
              </w:rPr>
            </w:pPr>
          </w:p>
        </w:tc>
      </w:tr>
      <w:tr w:rsidR="00497AD5" w:rsidRPr="00497AD5" w14:paraId="73A1EBCC" w14:textId="77777777" w:rsidTr="00DE46CC">
        <w:trPr>
          <w:trHeight w:val="4530"/>
        </w:trPr>
        <w:tc>
          <w:tcPr>
            <w:tcW w:w="218" w:type="dxa"/>
            <w:vMerge w:val="restart"/>
            <w:tcBorders>
              <w:top w:val="nil"/>
              <w:left w:val="single" w:sz="4" w:space="0" w:color="auto"/>
              <w:bottom w:val="single" w:sz="4" w:space="0" w:color="auto"/>
              <w:right w:val="single" w:sz="4" w:space="0" w:color="auto"/>
            </w:tcBorders>
            <w:textDirection w:val="btLr"/>
            <w:vAlign w:val="center"/>
            <w:hideMark/>
          </w:tcPr>
          <w:p w14:paraId="4E1BA086" w14:textId="77777777" w:rsidR="00497AD5" w:rsidRPr="00497AD5" w:rsidRDefault="00497AD5" w:rsidP="00497AD5">
            <w:pPr>
              <w:jc w:val="center"/>
              <w:rPr>
                <w:rFonts w:eastAsia="Times New Roman"/>
                <w:color w:val="000000"/>
                <w:kern w:val="0"/>
                <w:sz w:val="12"/>
                <w:szCs w:val="12"/>
                <w:lang w:eastAsia="tr-TR"/>
                <w14:ligatures w14:val="none"/>
              </w:rPr>
            </w:pPr>
            <w:r w:rsidRPr="00497AD5">
              <w:rPr>
                <w:rFonts w:eastAsia="Times New Roman"/>
                <w:color w:val="000000"/>
                <w:kern w:val="0"/>
                <w:sz w:val="12"/>
                <w:szCs w:val="12"/>
                <w:lang w:eastAsia="tr-TR"/>
                <w14:ligatures w14:val="none"/>
              </w:rPr>
              <w:t>KASIM</w:t>
            </w:r>
          </w:p>
        </w:tc>
        <w:tc>
          <w:tcPr>
            <w:tcW w:w="217" w:type="dxa"/>
            <w:vMerge w:val="restart"/>
            <w:tcBorders>
              <w:top w:val="nil"/>
              <w:left w:val="single" w:sz="4" w:space="0" w:color="auto"/>
              <w:bottom w:val="single" w:sz="4" w:space="0" w:color="auto"/>
              <w:right w:val="single" w:sz="4" w:space="0" w:color="auto"/>
            </w:tcBorders>
            <w:textDirection w:val="btLr"/>
            <w:vAlign w:val="center"/>
            <w:hideMark/>
          </w:tcPr>
          <w:p w14:paraId="14EA248D" w14:textId="77777777" w:rsidR="00497AD5" w:rsidRPr="00497AD5" w:rsidRDefault="00497AD5" w:rsidP="00497AD5">
            <w:pPr>
              <w:jc w:val="center"/>
              <w:rPr>
                <w:rFonts w:eastAsia="Times New Roman"/>
                <w:color w:val="000000"/>
                <w:kern w:val="0"/>
                <w:sz w:val="12"/>
                <w:szCs w:val="12"/>
                <w:lang w:eastAsia="tr-TR"/>
                <w14:ligatures w14:val="none"/>
              </w:rPr>
            </w:pPr>
            <w:r w:rsidRPr="00497AD5">
              <w:rPr>
                <w:rFonts w:eastAsia="Times New Roman"/>
                <w:color w:val="000000"/>
                <w:kern w:val="0"/>
                <w:sz w:val="12"/>
                <w:szCs w:val="12"/>
                <w:lang w:eastAsia="tr-TR"/>
                <w14:ligatures w14:val="none"/>
              </w:rPr>
              <w:t>09 - 13 KASIM</w:t>
            </w:r>
          </w:p>
        </w:tc>
        <w:tc>
          <w:tcPr>
            <w:tcW w:w="217" w:type="dxa"/>
            <w:vMerge w:val="restart"/>
            <w:tcBorders>
              <w:top w:val="nil"/>
              <w:left w:val="single" w:sz="4" w:space="0" w:color="auto"/>
              <w:bottom w:val="single" w:sz="4" w:space="0" w:color="auto"/>
              <w:right w:val="single" w:sz="4" w:space="0" w:color="auto"/>
            </w:tcBorders>
            <w:textDirection w:val="btLr"/>
            <w:vAlign w:val="center"/>
            <w:hideMark/>
          </w:tcPr>
          <w:p w14:paraId="7588EFF7" w14:textId="77777777" w:rsidR="00497AD5" w:rsidRPr="00497AD5" w:rsidRDefault="00497AD5" w:rsidP="00497AD5">
            <w:pPr>
              <w:jc w:val="center"/>
              <w:rPr>
                <w:rFonts w:eastAsia="Times New Roman"/>
                <w:color w:val="000000"/>
                <w:kern w:val="0"/>
                <w:sz w:val="12"/>
                <w:szCs w:val="12"/>
                <w:lang w:eastAsia="tr-TR"/>
                <w14:ligatures w14:val="none"/>
              </w:rPr>
            </w:pPr>
            <w:r w:rsidRPr="00497AD5">
              <w:rPr>
                <w:rFonts w:eastAsia="Times New Roman"/>
                <w:color w:val="000000"/>
                <w:kern w:val="0"/>
                <w:sz w:val="12"/>
                <w:szCs w:val="12"/>
                <w:lang w:eastAsia="tr-TR"/>
                <w14:ligatures w14:val="none"/>
              </w:rPr>
              <w:t>10 SAAT</w:t>
            </w:r>
          </w:p>
        </w:tc>
        <w:tc>
          <w:tcPr>
            <w:tcW w:w="891" w:type="dxa"/>
            <w:vMerge w:val="restart"/>
            <w:tcBorders>
              <w:top w:val="nil"/>
              <w:left w:val="single" w:sz="4" w:space="0" w:color="auto"/>
              <w:bottom w:val="single" w:sz="4" w:space="0" w:color="auto"/>
              <w:right w:val="single" w:sz="4" w:space="0" w:color="auto"/>
            </w:tcBorders>
            <w:textDirection w:val="btLr"/>
            <w:vAlign w:val="center"/>
            <w:hideMark/>
          </w:tcPr>
          <w:p w14:paraId="216AC028" w14:textId="77777777" w:rsidR="00497AD5" w:rsidRPr="00497AD5" w:rsidRDefault="00497AD5" w:rsidP="00497AD5">
            <w:pPr>
              <w:jc w:val="center"/>
              <w:rPr>
                <w:rFonts w:eastAsia="Times New Roman"/>
                <w:color w:val="000000"/>
                <w:kern w:val="0"/>
                <w:lang w:eastAsia="tr-TR"/>
                <w14:ligatures w14:val="none"/>
              </w:rPr>
            </w:pPr>
            <w:r w:rsidRPr="00497AD5">
              <w:rPr>
                <w:rFonts w:eastAsia="Times New Roman"/>
                <w:color w:val="000000"/>
                <w:kern w:val="0"/>
                <w:lang w:eastAsia="tr-TR"/>
                <w14:ligatures w14:val="none"/>
              </w:rPr>
              <w:t>ATATÜRK VE ÇOCUK</w:t>
            </w:r>
          </w:p>
        </w:tc>
        <w:tc>
          <w:tcPr>
            <w:tcW w:w="891" w:type="dxa"/>
            <w:vMerge w:val="restart"/>
            <w:tcBorders>
              <w:top w:val="nil"/>
              <w:left w:val="single" w:sz="4" w:space="0" w:color="auto"/>
              <w:bottom w:val="single" w:sz="4" w:space="0" w:color="auto"/>
              <w:right w:val="single" w:sz="4" w:space="0" w:color="auto"/>
            </w:tcBorders>
            <w:textDirection w:val="btLr"/>
            <w:vAlign w:val="center"/>
            <w:hideMark/>
          </w:tcPr>
          <w:p w14:paraId="175A87E4" w14:textId="77777777" w:rsidR="00497AD5" w:rsidRPr="00497AD5" w:rsidRDefault="00497AD5" w:rsidP="00497AD5">
            <w:pPr>
              <w:jc w:val="center"/>
              <w:rPr>
                <w:rFonts w:eastAsia="Times New Roman"/>
                <w:color w:val="000000"/>
                <w:kern w:val="0"/>
                <w:sz w:val="18"/>
                <w:szCs w:val="18"/>
                <w:lang w:eastAsia="tr-TR"/>
                <w14:ligatures w14:val="none"/>
              </w:rPr>
            </w:pPr>
            <w:r w:rsidRPr="00497AD5">
              <w:rPr>
                <w:rFonts w:eastAsia="Times New Roman"/>
                <w:color w:val="000000"/>
                <w:kern w:val="0"/>
                <w:sz w:val="18"/>
                <w:szCs w:val="18"/>
                <w:lang w:eastAsia="tr-TR"/>
                <w14:ligatures w14:val="none"/>
              </w:rPr>
              <w:t>"23 Nisan Ulusal Egemenlik ve Çocuk Bayramı", Kendimizi Değerlendirelim</w:t>
            </w:r>
          </w:p>
        </w:tc>
        <w:tc>
          <w:tcPr>
            <w:tcW w:w="1331" w:type="dxa"/>
            <w:vMerge w:val="restart"/>
            <w:tcBorders>
              <w:top w:val="nil"/>
              <w:left w:val="single" w:sz="4" w:space="0" w:color="auto"/>
              <w:bottom w:val="single" w:sz="4" w:space="0" w:color="auto"/>
              <w:right w:val="single" w:sz="4" w:space="0" w:color="auto"/>
            </w:tcBorders>
            <w:vAlign w:val="center"/>
            <w:hideMark/>
          </w:tcPr>
          <w:p w14:paraId="071BE2A4" w14:textId="77777777" w:rsidR="00497AD5" w:rsidRPr="00497AD5" w:rsidRDefault="00497AD5" w:rsidP="00497AD5">
            <w:pPr>
              <w:jc w:val="center"/>
              <w:rPr>
                <w:rFonts w:eastAsia="Times New Roman"/>
                <w:color w:val="000000"/>
                <w:kern w:val="0"/>
                <w:sz w:val="12"/>
                <w:szCs w:val="12"/>
                <w:lang w:eastAsia="tr-TR"/>
                <w14:ligatures w14:val="none"/>
              </w:rPr>
            </w:pPr>
            <w:r w:rsidRPr="00497AD5">
              <w:rPr>
                <w:rFonts w:eastAsia="Times New Roman"/>
                <w:color w:val="000000"/>
                <w:kern w:val="0"/>
                <w:sz w:val="12"/>
                <w:szCs w:val="12"/>
                <w:lang w:eastAsia="tr-TR"/>
                <w14:ligatures w14:val="none"/>
              </w:rPr>
              <w:t>T.D.2.1. Dinleme/izlemeyi yönetebilme</w:t>
            </w:r>
            <w:r w:rsidRPr="00497AD5">
              <w:rPr>
                <w:rFonts w:eastAsia="Times New Roman"/>
                <w:color w:val="000000"/>
                <w:kern w:val="0"/>
                <w:sz w:val="12"/>
                <w:szCs w:val="12"/>
                <w:lang w:eastAsia="tr-TR"/>
                <w14:ligatures w14:val="none"/>
              </w:rPr>
              <w:br/>
              <w:t>T.D.2.2. Dinledikleri/izledikleri ile ilgili anlam oluşturabilme</w:t>
            </w:r>
            <w:r w:rsidRPr="00497AD5">
              <w:rPr>
                <w:rFonts w:eastAsia="Times New Roman"/>
                <w:color w:val="000000"/>
                <w:kern w:val="0"/>
                <w:sz w:val="12"/>
                <w:szCs w:val="12"/>
                <w:lang w:eastAsia="tr-TR"/>
                <w14:ligatures w14:val="none"/>
              </w:rPr>
              <w:br/>
              <w:t>T.D.2.3. Dinlediklerini/izlediklerini çözümleyebilme</w:t>
            </w:r>
            <w:r w:rsidRPr="00497AD5">
              <w:rPr>
                <w:rFonts w:eastAsia="Times New Roman"/>
                <w:color w:val="000000"/>
                <w:kern w:val="0"/>
                <w:sz w:val="12"/>
                <w:szCs w:val="12"/>
                <w:lang w:eastAsia="tr-TR"/>
                <w14:ligatures w14:val="none"/>
              </w:rPr>
              <w:br/>
              <w:t>T.K.2.1. Konuşmalarını yönetebilme</w:t>
            </w:r>
            <w:r w:rsidRPr="00497AD5">
              <w:rPr>
                <w:rFonts w:eastAsia="Times New Roman"/>
                <w:color w:val="000000"/>
                <w:kern w:val="0"/>
                <w:sz w:val="12"/>
                <w:szCs w:val="12"/>
                <w:lang w:eastAsia="tr-TR"/>
                <w14:ligatures w14:val="none"/>
              </w:rPr>
              <w:br/>
              <w:t>T.K.2.2. Konuşmalarında içerik oluşturabilme</w:t>
            </w:r>
            <w:r w:rsidRPr="00497AD5">
              <w:rPr>
                <w:rFonts w:eastAsia="Times New Roman"/>
                <w:color w:val="000000"/>
                <w:kern w:val="0"/>
                <w:sz w:val="12"/>
                <w:szCs w:val="12"/>
                <w:lang w:eastAsia="tr-TR"/>
                <w14:ligatures w14:val="none"/>
              </w:rPr>
              <w:br/>
              <w:t>T.K.2.3. Konuşma kurallarını uygulayabilme</w:t>
            </w:r>
            <w:r w:rsidRPr="00497AD5">
              <w:rPr>
                <w:rFonts w:eastAsia="Times New Roman"/>
                <w:color w:val="000000"/>
                <w:kern w:val="0"/>
                <w:sz w:val="12"/>
                <w:szCs w:val="12"/>
                <w:lang w:eastAsia="tr-TR"/>
                <w14:ligatures w14:val="none"/>
              </w:rPr>
              <w:br/>
              <w:t>T.O.2.1. Okuma sürecini yönetebilme</w:t>
            </w:r>
            <w:r w:rsidRPr="00497AD5">
              <w:rPr>
                <w:rFonts w:eastAsia="Times New Roman"/>
                <w:color w:val="000000"/>
                <w:kern w:val="0"/>
                <w:sz w:val="12"/>
                <w:szCs w:val="12"/>
                <w:lang w:eastAsia="tr-TR"/>
                <w14:ligatures w14:val="none"/>
              </w:rPr>
              <w:br/>
              <w:t>T.O.2.2. Okudukları ile ilgili anlam oluşturabilme</w:t>
            </w:r>
            <w:r w:rsidRPr="00497AD5">
              <w:rPr>
                <w:rFonts w:eastAsia="Times New Roman"/>
                <w:color w:val="000000"/>
                <w:kern w:val="0"/>
                <w:sz w:val="12"/>
                <w:szCs w:val="12"/>
                <w:lang w:eastAsia="tr-TR"/>
                <w14:ligatures w14:val="none"/>
              </w:rPr>
              <w:br/>
              <w:t>T.O.2.3. Okuduklarını çözümleyebilme</w:t>
            </w:r>
            <w:r w:rsidRPr="00497AD5">
              <w:rPr>
                <w:rFonts w:eastAsia="Times New Roman"/>
                <w:color w:val="000000"/>
                <w:kern w:val="0"/>
                <w:sz w:val="12"/>
                <w:szCs w:val="12"/>
                <w:lang w:eastAsia="tr-TR"/>
                <w14:ligatures w14:val="none"/>
              </w:rPr>
              <w:br/>
              <w:t>T.Y.2.1. Yazılı anlatım becerilerini yönetebilme</w:t>
            </w:r>
            <w:r w:rsidRPr="00497AD5">
              <w:rPr>
                <w:rFonts w:eastAsia="Times New Roman"/>
                <w:color w:val="000000"/>
                <w:kern w:val="0"/>
                <w:sz w:val="12"/>
                <w:szCs w:val="12"/>
                <w:lang w:eastAsia="tr-TR"/>
                <w14:ligatures w14:val="none"/>
              </w:rPr>
              <w:br/>
              <w:t>T.Y.2.2. Yazılarında içerik oluşturabilme</w:t>
            </w:r>
            <w:r w:rsidRPr="00497AD5">
              <w:rPr>
                <w:rFonts w:eastAsia="Times New Roman"/>
                <w:color w:val="000000"/>
                <w:kern w:val="0"/>
                <w:sz w:val="12"/>
                <w:szCs w:val="12"/>
                <w:lang w:eastAsia="tr-TR"/>
                <w14:ligatures w14:val="none"/>
              </w:rPr>
              <w:br/>
              <w:t>T.Y.2.3. Yazma kurallarını uygulayabilme</w:t>
            </w:r>
          </w:p>
        </w:tc>
        <w:tc>
          <w:tcPr>
            <w:tcW w:w="4728" w:type="dxa"/>
            <w:vMerge w:val="restart"/>
            <w:tcBorders>
              <w:top w:val="nil"/>
              <w:left w:val="single" w:sz="4" w:space="0" w:color="auto"/>
              <w:bottom w:val="single" w:sz="4" w:space="0" w:color="auto"/>
              <w:right w:val="single" w:sz="4" w:space="0" w:color="auto"/>
            </w:tcBorders>
            <w:vAlign w:val="center"/>
            <w:hideMark/>
          </w:tcPr>
          <w:p w14:paraId="53D25284" w14:textId="77777777" w:rsidR="00497AD5" w:rsidRPr="00497AD5" w:rsidRDefault="00497AD5" w:rsidP="00497AD5">
            <w:pPr>
              <w:jc w:val="left"/>
              <w:rPr>
                <w:rFonts w:eastAsia="Times New Roman"/>
                <w:color w:val="000000"/>
                <w:kern w:val="0"/>
                <w:sz w:val="10"/>
                <w:szCs w:val="10"/>
                <w:lang w:eastAsia="tr-TR"/>
                <w14:ligatures w14:val="none"/>
              </w:rPr>
            </w:pPr>
            <w:r w:rsidRPr="00497AD5">
              <w:rPr>
                <w:rFonts w:eastAsia="Times New Roman"/>
                <w:color w:val="000000"/>
                <w:kern w:val="0"/>
                <w:sz w:val="10"/>
                <w:szCs w:val="10"/>
                <w:lang w:eastAsia="tr-TR"/>
                <w14:ligatures w14:val="none"/>
              </w:rPr>
              <w:t>b) Dinleme kurallarına uygun olarak dinler.</w:t>
            </w:r>
            <w:r w:rsidRPr="00497AD5">
              <w:rPr>
                <w:rFonts w:eastAsia="Times New Roman"/>
                <w:color w:val="000000"/>
                <w:kern w:val="0"/>
                <w:sz w:val="10"/>
                <w:szCs w:val="10"/>
                <w:lang w:eastAsia="tr-TR"/>
                <w14:ligatures w14:val="none"/>
              </w:rPr>
              <w:br/>
              <w:t>c) Dinleme esnasında konuşmaya dâhil olmak için uygun zamanda söz alır.</w:t>
            </w:r>
            <w:r w:rsidRPr="00497AD5">
              <w:rPr>
                <w:rFonts w:eastAsia="Times New Roman"/>
                <w:color w:val="000000"/>
                <w:kern w:val="0"/>
                <w:sz w:val="10"/>
                <w:szCs w:val="10"/>
                <w:lang w:eastAsia="tr-TR"/>
                <w14:ligatures w14:val="none"/>
              </w:rPr>
              <w:br/>
              <w:t>a) Dinlediklerini yaşantı ve ön bilgileriyle karşılaştırarak çıkarımda bulunur.</w:t>
            </w:r>
            <w:r w:rsidRPr="00497AD5">
              <w:rPr>
                <w:rFonts w:eastAsia="Times New Roman"/>
                <w:color w:val="000000"/>
                <w:kern w:val="0"/>
                <w:sz w:val="10"/>
                <w:szCs w:val="10"/>
                <w:lang w:eastAsia="tr-TR"/>
                <w14:ligatures w14:val="none"/>
              </w:rPr>
              <w:br/>
              <w:t>b) Görsellerden hareketle dinleyeceği/izleyeceği metnin konusunu tahmin eder.</w:t>
            </w:r>
            <w:r w:rsidRPr="00497AD5">
              <w:rPr>
                <w:rFonts w:eastAsia="Times New Roman"/>
                <w:color w:val="000000"/>
                <w:kern w:val="0"/>
                <w:sz w:val="10"/>
                <w:szCs w:val="10"/>
                <w:lang w:eastAsia="tr-TR"/>
                <w14:ligatures w14:val="none"/>
              </w:rPr>
              <w:br/>
              <w:t>e) Dinlediklerindeki/izlediklerindeki iletileri doğruluk, gerçeklik açısından ön bilgileriyle karşılaştırır.</w:t>
            </w:r>
            <w:r w:rsidRPr="00497AD5">
              <w:rPr>
                <w:rFonts w:eastAsia="Times New Roman"/>
                <w:color w:val="000000"/>
                <w:kern w:val="0"/>
                <w:sz w:val="10"/>
                <w:szCs w:val="10"/>
                <w:lang w:eastAsia="tr-TR"/>
                <w14:ligatures w14:val="none"/>
              </w:rPr>
              <w:br/>
              <w:t>ğ) Dinlediklerine/izlediklerine yönelik düşüncelerini ifade eder.</w:t>
            </w:r>
            <w:r w:rsidRPr="00497AD5">
              <w:rPr>
                <w:rFonts w:eastAsia="Times New Roman"/>
                <w:color w:val="000000"/>
                <w:kern w:val="0"/>
                <w:sz w:val="10"/>
                <w:szCs w:val="10"/>
                <w:lang w:eastAsia="tr-TR"/>
                <w14:ligatures w14:val="none"/>
              </w:rPr>
              <w:br/>
              <w:t>b) Dinlediği/izlediği metnin konusunu bulur.</w:t>
            </w:r>
            <w:r w:rsidRPr="00497AD5">
              <w:rPr>
                <w:rFonts w:eastAsia="Times New Roman"/>
                <w:color w:val="000000"/>
                <w:kern w:val="0"/>
                <w:sz w:val="10"/>
                <w:szCs w:val="10"/>
                <w:lang w:eastAsia="tr-TR"/>
                <w14:ligatures w14:val="none"/>
              </w:rPr>
              <w:br/>
              <w:t>ç) Konuşma sırasında dinleyiciler ile göz teması kurar.</w:t>
            </w:r>
            <w:r w:rsidRPr="00497AD5">
              <w:rPr>
                <w:rFonts w:eastAsia="Times New Roman"/>
                <w:color w:val="000000"/>
                <w:kern w:val="0"/>
                <w:sz w:val="10"/>
                <w:szCs w:val="10"/>
                <w:lang w:eastAsia="tr-TR"/>
                <w14:ligatures w14:val="none"/>
              </w:rPr>
              <w:br/>
              <w:t>d) İletişim sırasında uygun zamanda söz alır.</w:t>
            </w:r>
            <w:r w:rsidRPr="00497AD5">
              <w:rPr>
                <w:rFonts w:eastAsia="Times New Roman"/>
                <w:color w:val="000000"/>
                <w:kern w:val="0"/>
                <w:sz w:val="10"/>
                <w:szCs w:val="10"/>
                <w:lang w:eastAsia="tr-TR"/>
                <w14:ligatures w14:val="none"/>
              </w:rPr>
              <w:br/>
              <w:t>e) Konuşmalarında selamlaşma ve hitap ile ilgili ifadeler kullanır.</w:t>
            </w:r>
            <w:r w:rsidRPr="00497AD5">
              <w:rPr>
                <w:rFonts w:eastAsia="Times New Roman"/>
                <w:color w:val="000000"/>
                <w:kern w:val="0"/>
                <w:sz w:val="10"/>
                <w:szCs w:val="10"/>
                <w:lang w:eastAsia="tr-TR"/>
                <w14:ligatures w14:val="none"/>
              </w:rPr>
              <w:br/>
              <w:t>b) Görsellerden hareketle olayların oluş sırası hakkında tahminlerde bulunur.</w:t>
            </w:r>
            <w:r w:rsidRPr="00497AD5">
              <w:rPr>
                <w:rFonts w:eastAsia="Times New Roman"/>
                <w:color w:val="000000"/>
                <w:kern w:val="0"/>
                <w:sz w:val="10"/>
                <w:szCs w:val="10"/>
                <w:lang w:eastAsia="tr-TR"/>
                <w14:ligatures w14:val="none"/>
              </w:rPr>
              <w:br/>
              <w:t>c) Dinledikleri/izledikleri veya okudukları metinlerdeki kişilerin benzer ve farklı yönlerini açıklar.</w:t>
            </w:r>
            <w:r w:rsidRPr="00497AD5">
              <w:rPr>
                <w:rFonts w:eastAsia="Times New Roman"/>
                <w:color w:val="000000"/>
                <w:kern w:val="0"/>
                <w:sz w:val="10"/>
                <w:szCs w:val="10"/>
                <w:lang w:eastAsia="tr-TR"/>
                <w14:ligatures w14:val="none"/>
              </w:rPr>
              <w:br/>
              <w:t>a) Konuşmalarında konuşma hızını ayarlar.</w:t>
            </w:r>
            <w:r w:rsidRPr="00497AD5">
              <w:rPr>
                <w:rFonts w:eastAsia="Times New Roman"/>
                <w:color w:val="000000"/>
                <w:kern w:val="0"/>
                <w:sz w:val="10"/>
                <w:szCs w:val="10"/>
                <w:lang w:eastAsia="tr-TR"/>
                <w14:ligatures w14:val="none"/>
              </w:rPr>
              <w:br/>
              <w:t>c) Konuşmalarında vurgu ve tonlamaya dikkat eder.</w:t>
            </w:r>
            <w:r w:rsidRPr="00497AD5">
              <w:rPr>
                <w:rFonts w:eastAsia="Times New Roman"/>
                <w:color w:val="000000"/>
                <w:kern w:val="0"/>
                <w:sz w:val="10"/>
                <w:szCs w:val="10"/>
                <w:lang w:eastAsia="tr-TR"/>
                <w14:ligatures w14:val="none"/>
              </w:rPr>
              <w:br/>
              <w:t>ç) Konuşmalarında sözcükleri yerinde ve anlamına uygun kullanır.</w:t>
            </w:r>
            <w:r w:rsidRPr="00497AD5">
              <w:rPr>
                <w:rFonts w:eastAsia="Times New Roman"/>
                <w:color w:val="000000"/>
                <w:kern w:val="0"/>
                <w:sz w:val="10"/>
                <w:szCs w:val="10"/>
                <w:lang w:eastAsia="tr-TR"/>
                <w14:ligatures w14:val="none"/>
              </w:rPr>
              <w:br/>
              <w:t>e) Konuşmalarında anlamlı ve kurallı cümleler kullanır.</w:t>
            </w:r>
            <w:r w:rsidRPr="00497AD5">
              <w:rPr>
                <w:rFonts w:eastAsia="Times New Roman"/>
                <w:color w:val="000000"/>
                <w:kern w:val="0"/>
                <w:sz w:val="10"/>
                <w:szCs w:val="10"/>
                <w:lang w:eastAsia="tr-TR"/>
                <w14:ligatures w14:val="none"/>
              </w:rPr>
              <w:br/>
              <w:t>a) Okuyacağı metnin başlığı ve görsellerini inceler.</w:t>
            </w:r>
            <w:r w:rsidRPr="00497AD5">
              <w:rPr>
                <w:rFonts w:eastAsia="Times New Roman"/>
                <w:color w:val="000000"/>
                <w:kern w:val="0"/>
                <w:sz w:val="10"/>
                <w:szCs w:val="10"/>
                <w:lang w:eastAsia="tr-TR"/>
                <w14:ligatures w14:val="none"/>
              </w:rPr>
              <w:br/>
              <w:t>c) Kuralına uygun sesli ve sessiz okur.</w:t>
            </w:r>
            <w:r w:rsidRPr="00497AD5">
              <w:rPr>
                <w:rFonts w:eastAsia="Times New Roman"/>
                <w:color w:val="000000"/>
                <w:kern w:val="0"/>
                <w:sz w:val="10"/>
                <w:szCs w:val="10"/>
                <w:lang w:eastAsia="tr-TR"/>
                <w14:ligatures w14:val="none"/>
              </w:rPr>
              <w:br/>
              <w:t>ç) Noktalama işaretlerine dikkat ederek okur.</w:t>
            </w:r>
            <w:r w:rsidRPr="00497AD5">
              <w:rPr>
                <w:rFonts w:eastAsia="Times New Roman"/>
                <w:color w:val="000000"/>
                <w:kern w:val="0"/>
                <w:sz w:val="10"/>
                <w:szCs w:val="10"/>
                <w:lang w:eastAsia="tr-TR"/>
                <w14:ligatures w14:val="none"/>
              </w:rPr>
              <w:br/>
              <w:t>a) Okuduğu metindeki bilgiler ile ön bilgileri arasında bağlantı kurar.</w:t>
            </w:r>
            <w:r w:rsidRPr="00497AD5">
              <w:rPr>
                <w:rFonts w:eastAsia="Times New Roman"/>
                <w:color w:val="000000"/>
                <w:kern w:val="0"/>
                <w:sz w:val="10"/>
                <w:szCs w:val="10"/>
                <w:lang w:eastAsia="tr-TR"/>
                <w14:ligatures w14:val="none"/>
              </w:rPr>
              <w:br/>
              <w:t>b) Okuyacağı metnin başlığından ve görsellerinden hareketle metnin konusu hakkında tahminde bulunur.</w:t>
            </w:r>
            <w:r w:rsidRPr="00497AD5">
              <w:rPr>
                <w:rFonts w:eastAsia="Times New Roman"/>
                <w:color w:val="000000"/>
                <w:kern w:val="0"/>
                <w:sz w:val="10"/>
                <w:szCs w:val="10"/>
                <w:lang w:eastAsia="tr-TR"/>
                <w14:ligatures w14:val="none"/>
              </w:rPr>
              <w:br/>
              <w:t>c) Metnin başlığı ve görsellerinden hareketle metinde geçen bilgiler/olaylar hakkında tahminde bulunur.</w:t>
            </w:r>
            <w:r w:rsidRPr="00497AD5">
              <w:rPr>
                <w:rFonts w:eastAsia="Times New Roman"/>
                <w:color w:val="000000"/>
                <w:kern w:val="0"/>
                <w:sz w:val="10"/>
                <w:szCs w:val="10"/>
                <w:lang w:eastAsia="tr-TR"/>
                <w14:ligatures w14:val="none"/>
              </w:rPr>
              <w:br/>
              <w:t>d) Okuduğu metindeki iletileri ön bilgileri ile karşılaştırır.</w:t>
            </w:r>
            <w:r w:rsidRPr="00497AD5">
              <w:rPr>
                <w:rFonts w:eastAsia="Times New Roman"/>
                <w:color w:val="000000"/>
                <w:kern w:val="0"/>
                <w:sz w:val="10"/>
                <w:szCs w:val="10"/>
                <w:lang w:eastAsia="tr-TR"/>
                <w14:ligatures w14:val="none"/>
              </w:rPr>
              <w:br/>
              <w:t>f) Okuduğu metindeki zıt anlamlı sözcükleri bulur.</w:t>
            </w:r>
            <w:r w:rsidRPr="00497AD5">
              <w:rPr>
                <w:rFonts w:eastAsia="Times New Roman"/>
                <w:color w:val="000000"/>
                <w:kern w:val="0"/>
                <w:sz w:val="10"/>
                <w:szCs w:val="10"/>
                <w:lang w:eastAsia="tr-TR"/>
                <w14:ligatures w14:val="none"/>
              </w:rPr>
              <w:br/>
              <w:t>b) Okuduğu metnin konusunu bulur.</w:t>
            </w:r>
            <w:r w:rsidRPr="00497AD5">
              <w:rPr>
                <w:rFonts w:eastAsia="Times New Roman"/>
                <w:color w:val="000000"/>
                <w:kern w:val="0"/>
                <w:sz w:val="10"/>
                <w:szCs w:val="10"/>
                <w:lang w:eastAsia="tr-TR"/>
                <w14:ligatures w14:val="none"/>
              </w:rPr>
              <w:br/>
              <w:t>a) Verilen bir yazma görevini hazırlık yaparak yazar.</w:t>
            </w:r>
            <w:r w:rsidRPr="00497AD5">
              <w:rPr>
                <w:rFonts w:eastAsia="Times New Roman"/>
                <w:color w:val="000000"/>
                <w:kern w:val="0"/>
                <w:sz w:val="10"/>
                <w:szCs w:val="10"/>
                <w:lang w:eastAsia="tr-TR"/>
                <w14:ligatures w14:val="none"/>
              </w:rPr>
              <w:br/>
              <w:t>c) Bir sözcüğün anlamına ilişkin tahminlerini bağlamdan yararlanarak yazar.</w:t>
            </w:r>
            <w:r w:rsidRPr="00497AD5">
              <w:rPr>
                <w:rFonts w:eastAsia="Times New Roman"/>
                <w:color w:val="000000"/>
                <w:kern w:val="0"/>
                <w:sz w:val="10"/>
                <w:szCs w:val="10"/>
                <w:lang w:eastAsia="tr-TR"/>
                <w14:ligatures w14:val="none"/>
              </w:rPr>
              <w:br/>
              <w:t>ç) Eksik bırakılan bir metni tahminleri doğrultusunda yazarak tamamlar.</w:t>
            </w:r>
            <w:r w:rsidRPr="00497AD5">
              <w:rPr>
                <w:rFonts w:eastAsia="Times New Roman"/>
                <w:color w:val="000000"/>
                <w:kern w:val="0"/>
                <w:sz w:val="10"/>
                <w:szCs w:val="10"/>
                <w:lang w:eastAsia="tr-TR"/>
                <w14:ligatures w14:val="none"/>
              </w:rPr>
              <w:br/>
              <w:t>f) Yazılarında sözcükleri anlamına uygun kullanır.</w:t>
            </w:r>
            <w:r w:rsidRPr="00497AD5">
              <w:rPr>
                <w:rFonts w:eastAsia="Times New Roman"/>
                <w:color w:val="000000"/>
                <w:kern w:val="0"/>
                <w:sz w:val="10"/>
                <w:szCs w:val="10"/>
                <w:lang w:eastAsia="tr-TR"/>
                <w14:ligatures w14:val="none"/>
              </w:rPr>
              <w:br/>
              <w:t>l) Yazılarında örneklendirmeye yer verir.</w:t>
            </w:r>
            <w:r w:rsidRPr="00497AD5">
              <w:rPr>
                <w:rFonts w:eastAsia="Times New Roman"/>
                <w:color w:val="000000"/>
                <w:kern w:val="0"/>
                <w:sz w:val="10"/>
                <w:szCs w:val="10"/>
                <w:lang w:eastAsia="tr-TR"/>
                <w14:ligatures w14:val="none"/>
              </w:rPr>
              <w:br/>
              <w:t>m) Dinlediği/izlediği veya okuduğu metindeki neden sonuç ilişkisini yazar.</w:t>
            </w:r>
            <w:r w:rsidRPr="00497AD5">
              <w:rPr>
                <w:rFonts w:eastAsia="Times New Roman"/>
                <w:color w:val="000000"/>
                <w:kern w:val="0"/>
                <w:sz w:val="10"/>
                <w:szCs w:val="10"/>
                <w:lang w:eastAsia="tr-TR"/>
                <w14:ligatures w14:val="none"/>
              </w:rPr>
              <w:br/>
              <w:t>b) Anlamını bilmediği sözcüğün anlamını çevrim içi veya basılı kaynaklardan araştırarak yazar.</w:t>
            </w:r>
            <w:r w:rsidRPr="00497AD5">
              <w:rPr>
                <w:rFonts w:eastAsia="Times New Roman"/>
                <w:color w:val="000000"/>
                <w:kern w:val="0"/>
                <w:sz w:val="10"/>
                <w:szCs w:val="10"/>
                <w:lang w:eastAsia="tr-TR"/>
                <w14:ligatures w14:val="none"/>
              </w:rPr>
              <w:br/>
              <w:t>c) Yazılarında sözcükleri yerinde kullanır.</w:t>
            </w:r>
            <w:r w:rsidRPr="00497AD5">
              <w:rPr>
                <w:rFonts w:eastAsia="Times New Roman"/>
                <w:color w:val="000000"/>
                <w:kern w:val="0"/>
                <w:sz w:val="10"/>
                <w:szCs w:val="10"/>
                <w:lang w:eastAsia="tr-TR"/>
                <w14:ligatures w14:val="none"/>
              </w:rPr>
              <w:br/>
              <w:t>f) Büyük harfleri kuralına uygun yazar.</w:t>
            </w:r>
            <w:r w:rsidRPr="00497AD5">
              <w:rPr>
                <w:rFonts w:eastAsia="Times New Roman"/>
                <w:color w:val="000000"/>
                <w:kern w:val="0"/>
                <w:sz w:val="10"/>
                <w:szCs w:val="10"/>
                <w:lang w:eastAsia="tr-TR"/>
                <w14:ligatures w14:val="none"/>
              </w:rPr>
              <w:br/>
              <w:t>ğ) Yazılarında noktalama işaretlerini (nokta, kesme işareti, virgül, iki nokta, ünlem, tırnak işareti, soru işareti, kısa çizgi) kuralına uygun kullanır.</w:t>
            </w:r>
          </w:p>
        </w:tc>
        <w:tc>
          <w:tcPr>
            <w:tcW w:w="1077"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46B480D9" w14:textId="77777777" w:rsidR="00497AD5" w:rsidRPr="00497AD5" w:rsidRDefault="00497AD5" w:rsidP="00497AD5">
            <w:pPr>
              <w:jc w:val="center"/>
              <w:rPr>
                <w:rFonts w:eastAsia="Times New Roman"/>
                <w:color w:val="000000"/>
                <w:kern w:val="0"/>
                <w:sz w:val="12"/>
                <w:szCs w:val="12"/>
                <w:lang w:eastAsia="tr-TR"/>
                <w14:ligatures w14:val="none"/>
              </w:rPr>
            </w:pPr>
            <w:r w:rsidRPr="00497AD5">
              <w:rPr>
                <w:rFonts w:eastAsia="Times New Roman"/>
                <w:color w:val="000000"/>
                <w:kern w:val="0"/>
                <w:sz w:val="12"/>
                <w:szCs w:val="12"/>
                <w:lang w:eastAsia="tr-TR"/>
                <w14:ligatures w14:val="none"/>
              </w:rPr>
              <w:t>Öğrenme çıktıları; gözlem formu, kontrol listesi, öz değerlendirme formu, çalışma kâğıdı, dereceli puanlama anahtarı, oyun temelli değerlendirme kullanılarak değerlendirilebilir. Okuduğunu ve dinlediğini anlama, yazma ve konuşma becerisini içine alan bir performans görevi verilebilir. Performans görevi analitik dereceli puanlama anahtarı kullanılarak değerlendirilebilir.</w:t>
            </w:r>
          </w:p>
        </w:tc>
        <w:tc>
          <w:tcPr>
            <w:tcW w:w="946"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15BFD815" w14:textId="77777777" w:rsidR="00497AD5" w:rsidRPr="00497AD5" w:rsidRDefault="00497AD5" w:rsidP="00497AD5">
            <w:pPr>
              <w:jc w:val="center"/>
              <w:rPr>
                <w:rFonts w:eastAsia="Times New Roman"/>
                <w:color w:val="000000"/>
                <w:kern w:val="0"/>
                <w:sz w:val="12"/>
                <w:szCs w:val="12"/>
                <w:lang w:eastAsia="tr-TR"/>
                <w14:ligatures w14:val="none"/>
              </w:rPr>
            </w:pPr>
            <w:r w:rsidRPr="00497AD5">
              <w:rPr>
                <w:rFonts w:eastAsia="Times New Roman"/>
                <w:color w:val="000000"/>
                <w:kern w:val="0"/>
                <w:sz w:val="12"/>
                <w:szCs w:val="12"/>
                <w:lang w:eastAsia="tr-TR"/>
                <w14:ligatures w14:val="none"/>
              </w:rPr>
              <w:t>SDB1.1. Kendini Tanıma (Öz Farkındalık Becerisi), SDB1.3. Kendine Uyarlama (Öz Yansıtma Becerisi), SDB2.1. İletişim</w:t>
            </w:r>
          </w:p>
        </w:tc>
        <w:tc>
          <w:tcPr>
            <w:tcW w:w="942"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7BD14989" w14:textId="77777777" w:rsidR="00497AD5" w:rsidRPr="00497AD5" w:rsidRDefault="00497AD5" w:rsidP="00497AD5">
            <w:pPr>
              <w:jc w:val="center"/>
              <w:rPr>
                <w:rFonts w:eastAsia="Times New Roman"/>
                <w:color w:val="000000"/>
                <w:kern w:val="0"/>
                <w:sz w:val="12"/>
                <w:szCs w:val="12"/>
                <w:lang w:eastAsia="tr-TR"/>
                <w14:ligatures w14:val="none"/>
              </w:rPr>
            </w:pPr>
            <w:r w:rsidRPr="00497AD5">
              <w:rPr>
                <w:rFonts w:eastAsia="Times New Roman"/>
                <w:color w:val="000000"/>
                <w:kern w:val="0"/>
                <w:sz w:val="12"/>
                <w:szCs w:val="12"/>
                <w:lang w:eastAsia="tr-TR"/>
                <w14:ligatures w14:val="none"/>
              </w:rPr>
              <w:t>D14. Saygı, D16. Sorumluluk</w:t>
            </w:r>
          </w:p>
        </w:tc>
        <w:tc>
          <w:tcPr>
            <w:tcW w:w="957"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26FEF78B" w14:textId="77777777" w:rsidR="00497AD5" w:rsidRPr="00497AD5" w:rsidRDefault="00497AD5" w:rsidP="00497AD5">
            <w:pPr>
              <w:jc w:val="center"/>
              <w:rPr>
                <w:rFonts w:eastAsia="Times New Roman"/>
                <w:color w:val="000000"/>
                <w:kern w:val="0"/>
                <w:sz w:val="12"/>
                <w:szCs w:val="12"/>
                <w:lang w:eastAsia="tr-TR"/>
                <w14:ligatures w14:val="none"/>
              </w:rPr>
            </w:pPr>
            <w:r w:rsidRPr="00497AD5">
              <w:rPr>
                <w:rFonts w:eastAsia="Times New Roman"/>
                <w:color w:val="000000"/>
                <w:kern w:val="0"/>
                <w:sz w:val="12"/>
                <w:szCs w:val="12"/>
                <w:lang w:eastAsia="tr-TR"/>
                <w14:ligatures w14:val="none"/>
              </w:rPr>
              <w:t>OB1. Bilgi Okuryazarlığı, OB2. Dijital Okuryazarlık, OB4. Görsel Okuryazarlık</w:t>
            </w:r>
          </w:p>
        </w:tc>
        <w:tc>
          <w:tcPr>
            <w:tcW w:w="572"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1E6B6332" w14:textId="77777777" w:rsidR="00497AD5" w:rsidRPr="00497AD5" w:rsidRDefault="00497AD5" w:rsidP="00497AD5">
            <w:pPr>
              <w:jc w:val="center"/>
              <w:rPr>
                <w:rFonts w:eastAsia="Times New Roman"/>
                <w:color w:val="000000"/>
                <w:kern w:val="0"/>
                <w:sz w:val="12"/>
                <w:szCs w:val="12"/>
                <w:lang w:eastAsia="tr-TR"/>
                <w14:ligatures w14:val="none"/>
              </w:rPr>
            </w:pPr>
            <w:r w:rsidRPr="00497AD5">
              <w:rPr>
                <w:rFonts w:eastAsia="Times New Roman"/>
                <w:color w:val="000000"/>
                <w:kern w:val="0"/>
                <w:sz w:val="12"/>
                <w:szCs w:val="12"/>
                <w:lang w:eastAsia="tr-TR"/>
                <w14:ligatures w14:val="none"/>
              </w:rPr>
              <w:t>Atatürk Haftası</w:t>
            </w:r>
          </w:p>
        </w:tc>
        <w:tc>
          <w:tcPr>
            <w:tcW w:w="1419"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18C92485" w14:textId="77777777" w:rsidR="00497AD5" w:rsidRPr="00497AD5" w:rsidRDefault="00497AD5" w:rsidP="00497AD5">
            <w:pPr>
              <w:jc w:val="center"/>
              <w:rPr>
                <w:rFonts w:eastAsia="Times New Roman"/>
                <w:color w:val="000000"/>
                <w:kern w:val="0"/>
                <w:sz w:val="10"/>
                <w:szCs w:val="10"/>
                <w:lang w:eastAsia="tr-TR"/>
                <w14:ligatures w14:val="none"/>
              </w:rPr>
            </w:pPr>
            <w:r w:rsidRPr="00497AD5">
              <w:rPr>
                <w:rFonts w:eastAsia="Times New Roman"/>
                <w:color w:val="000000"/>
                <w:kern w:val="0"/>
                <w:sz w:val="10"/>
                <w:szCs w:val="10"/>
                <w:lang w:eastAsia="tr-TR"/>
                <w14:ligatures w14:val="none"/>
              </w:rPr>
              <w:t>Destekleme sürecinde öğrencilerin hazırbulunuşluk, ilgi ve öğrenme stilleri dikkate alınırken etkinlikler/materyal sade, kolay ve anlaşılır olabilir. Bunlar tüm duyulara hitap edecek şekilde basitten karmaşığa, yakından uzağa, somuttan soyuta gibi öğrenme ilkelerine uygun ve tüm öğrenme ortamlarında uygulanacak şekilde düzenlenebilir. Destekleme sürecinde oyun, bilmece sorma, bulmaca çözme şarkı ve tekerleme söyleme, sayışma ve canlandırma yapma gibi etkinliklerden ve görsel eşleştirme kartlarından yararlanılabilir. Etkinlikler yapılırken öğrencilerin zorlandıkları yerlerde onlara ipuçları verilebilir. Zenginleştirme sürecinde öğrencilerin hazırbulunuşluk, ilgi ve öğrenme stilleri dikkate alınır ve bunlara ilişkin etkinlik/materyal hazırlanabilir. Bunlar merak uyandıracak, üst düzey düşünmeye yöneltecek ve bireysel öğrenme ihtiyaçlarını karşılamaya yönelik olabilir. Dinleyeceği/izleyeceği/okuyacağı metinle ilişkili hikâye oluşturma, canlandırma yapma, dijital araçlardan yararlanma, görsel oluşturma, oyun tasarlama, sunu hazırlama, yazarın iletilerini sorgulama, tartışma, metni yeniden kurgulama gibi etkinliklerle süreç zenginleştirilebilir. Zenginleştirme sürecinde öğrenme ortamları öğrencilerin farklı öğrenme stillerine göre bireysel ve iş birlikli çalışmalara katkı sağlayacak şekilde tasarlanabilir. Bununla birlikte okul dışı öğrenme ortamları da sürece dâhil edilebilir.</w:t>
            </w:r>
          </w:p>
        </w:tc>
        <w:tc>
          <w:tcPr>
            <w:tcW w:w="698"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778AD45C" w14:textId="77777777" w:rsidR="00497AD5" w:rsidRPr="00497AD5" w:rsidRDefault="00497AD5" w:rsidP="00497AD5">
            <w:pPr>
              <w:jc w:val="center"/>
              <w:rPr>
                <w:rFonts w:eastAsia="Times New Roman"/>
                <w:color w:val="000000"/>
                <w:kern w:val="0"/>
                <w:sz w:val="12"/>
                <w:szCs w:val="12"/>
                <w:lang w:eastAsia="tr-TR"/>
                <w14:ligatures w14:val="none"/>
              </w:rPr>
            </w:pPr>
            <w:r w:rsidRPr="00497AD5">
              <w:rPr>
                <w:rFonts w:eastAsia="Times New Roman"/>
                <w:color w:val="000000"/>
                <w:kern w:val="0"/>
                <w:sz w:val="12"/>
                <w:szCs w:val="12"/>
                <w:lang w:eastAsia="tr-TR"/>
                <w14:ligatures w14:val="none"/>
              </w:rPr>
              <w:t>OKUL TEMELLİ PLANLAMA: Zıt Anlamlı Arkadaşını Bul Oyunu (2 SAAT)</w:t>
            </w:r>
          </w:p>
        </w:tc>
        <w:tc>
          <w:tcPr>
            <w:tcW w:w="36" w:type="dxa"/>
            <w:vAlign w:val="center"/>
            <w:hideMark/>
          </w:tcPr>
          <w:p w14:paraId="2401C9A8" w14:textId="77777777" w:rsidR="00497AD5" w:rsidRPr="00497AD5" w:rsidRDefault="00497AD5" w:rsidP="00497AD5">
            <w:pPr>
              <w:jc w:val="left"/>
              <w:rPr>
                <w:rFonts w:ascii="Times New Roman" w:eastAsia="Times New Roman" w:hAnsi="Times New Roman" w:cs="Times New Roman"/>
                <w:kern w:val="0"/>
                <w:sz w:val="20"/>
                <w:szCs w:val="20"/>
                <w:lang w:eastAsia="tr-TR"/>
                <w14:ligatures w14:val="none"/>
              </w:rPr>
            </w:pPr>
          </w:p>
        </w:tc>
      </w:tr>
      <w:tr w:rsidR="00497AD5" w:rsidRPr="00497AD5" w14:paraId="363CAF5F" w14:textId="77777777" w:rsidTr="00DE46CC">
        <w:trPr>
          <w:trHeight w:val="4530"/>
        </w:trPr>
        <w:tc>
          <w:tcPr>
            <w:tcW w:w="218" w:type="dxa"/>
            <w:vMerge/>
            <w:tcBorders>
              <w:top w:val="nil"/>
              <w:left w:val="single" w:sz="4" w:space="0" w:color="auto"/>
              <w:bottom w:val="single" w:sz="4" w:space="0" w:color="auto"/>
              <w:right w:val="single" w:sz="4" w:space="0" w:color="auto"/>
            </w:tcBorders>
            <w:vAlign w:val="center"/>
            <w:hideMark/>
          </w:tcPr>
          <w:p w14:paraId="25DFF309" w14:textId="77777777" w:rsidR="00497AD5" w:rsidRPr="00497AD5" w:rsidRDefault="00497AD5" w:rsidP="00497AD5">
            <w:pPr>
              <w:jc w:val="left"/>
              <w:rPr>
                <w:rFonts w:eastAsia="Times New Roman"/>
                <w:color w:val="000000"/>
                <w:kern w:val="0"/>
                <w:sz w:val="12"/>
                <w:szCs w:val="12"/>
                <w:lang w:eastAsia="tr-TR"/>
                <w14:ligatures w14:val="none"/>
              </w:rPr>
            </w:pPr>
          </w:p>
        </w:tc>
        <w:tc>
          <w:tcPr>
            <w:tcW w:w="217" w:type="dxa"/>
            <w:vMerge/>
            <w:tcBorders>
              <w:top w:val="nil"/>
              <w:left w:val="single" w:sz="4" w:space="0" w:color="auto"/>
              <w:bottom w:val="single" w:sz="4" w:space="0" w:color="auto"/>
              <w:right w:val="single" w:sz="4" w:space="0" w:color="auto"/>
            </w:tcBorders>
            <w:vAlign w:val="center"/>
            <w:hideMark/>
          </w:tcPr>
          <w:p w14:paraId="1B7B78EA" w14:textId="77777777" w:rsidR="00497AD5" w:rsidRPr="00497AD5" w:rsidRDefault="00497AD5" w:rsidP="00497AD5">
            <w:pPr>
              <w:jc w:val="left"/>
              <w:rPr>
                <w:rFonts w:eastAsia="Times New Roman"/>
                <w:color w:val="000000"/>
                <w:kern w:val="0"/>
                <w:sz w:val="12"/>
                <w:szCs w:val="12"/>
                <w:lang w:eastAsia="tr-TR"/>
                <w14:ligatures w14:val="none"/>
              </w:rPr>
            </w:pPr>
          </w:p>
        </w:tc>
        <w:tc>
          <w:tcPr>
            <w:tcW w:w="217" w:type="dxa"/>
            <w:vMerge/>
            <w:tcBorders>
              <w:top w:val="nil"/>
              <w:left w:val="single" w:sz="4" w:space="0" w:color="auto"/>
              <w:bottom w:val="single" w:sz="4" w:space="0" w:color="auto"/>
              <w:right w:val="single" w:sz="4" w:space="0" w:color="auto"/>
            </w:tcBorders>
            <w:vAlign w:val="center"/>
            <w:hideMark/>
          </w:tcPr>
          <w:p w14:paraId="6ADA57E9" w14:textId="77777777" w:rsidR="00497AD5" w:rsidRPr="00497AD5" w:rsidRDefault="00497AD5" w:rsidP="00497AD5">
            <w:pPr>
              <w:jc w:val="left"/>
              <w:rPr>
                <w:rFonts w:eastAsia="Times New Roman"/>
                <w:color w:val="000000"/>
                <w:kern w:val="0"/>
                <w:sz w:val="12"/>
                <w:szCs w:val="12"/>
                <w:lang w:eastAsia="tr-TR"/>
                <w14:ligatures w14:val="none"/>
              </w:rPr>
            </w:pPr>
          </w:p>
        </w:tc>
        <w:tc>
          <w:tcPr>
            <w:tcW w:w="891" w:type="dxa"/>
            <w:vMerge/>
            <w:tcBorders>
              <w:top w:val="nil"/>
              <w:left w:val="single" w:sz="4" w:space="0" w:color="auto"/>
              <w:bottom w:val="single" w:sz="4" w:space="0" w:color="auto"/>
              <w:right w:val="single" w:sz="4" w:space="0" w:color="auto"/>
            </w:tcBorders>
            <w:vAlign w:val="center"/>
            <w:hideMark/>
          </w:tcPr>
          <w:p w14:paraId="556B7A9B" w14:textId="77777777" w:rsidR="00497AD5" w:rsidRPr="00497AD5" w:rsidRDefault="00497AD5" w:rsidP="00497AD5">
            <w:pPr>
              <w:jc w:val="left"/>
              <w:rPr>
                <w:rFonts w:eastAsia="Times New Roman"/>
                <w:color w:val="000000"/>
                <w:kern w:val="0"/>
                <w:lang w:eastAsia="tr-TR"/>
                <w14:ligatures w14:val="none"/>
              </w:rPr>
            </w:pPr>
          </w:p>
        </w:tc>
        <w:tc>
          <w:tcPr>
            <w:tcW w:w="891" w:type="dxa"/>
            <w:vMerge/>
            <w:tcBorders>
              <w:top w:val="nil"/>
              <w:left w:val="single" w:sz="4" w:space="0" w:color="auto"/>
              <w:bottom w:val="single" w:sz="4" w:space="0" w:color="auto"/>
              <w:right w:val="single" w:sz="4" w:space="0" w:color="auto"/>
            </w:tcBorders>
            <w:vAlign w:val="center"/>
            <w:hideMark/>
          </w:tcPr>
          <w:p w14:paraId="174B7AFB" w14:textId="77777777" w:rsidR="00497AD5" w:rsidRPr="00497AD5" w:rsidRDefault="00497AD5" w:rsidP="00497AD5">
            <w:pPr>
              <w:jc w:val="left"/>
              <w:rPr>
                <w:rFonts w:eastAsia="Times New Roman"/>
                <w:color w:val="000000"/>
                <w:kern w:val="0"/>
                <w:sz w:val="18"/>
                <w:szCs w:val="18"/>
                <w:lang w:eastAsia="tr-TR"/>
                <w14:ligatures w14:val="none"/>
              </w:rPr>
            </w:pPr>
          </w:p>
        </w:tc>
        <w:tc>
          <w:tcPr>
            <w:tcW w:w="1331" w:type="dxa"/>
            <w:vMerge/>
            <w:tcBorders>
              <w:top w:val="nil"/>
              <w:left w:val="single" w:sz="4" w:space="0" w:color="auto"/>
              <w:bottom w:val="single" w:sz="4" w:space="0" w:color="auto"/>
              <w:right w:val="single" w:sz="4" w:space="0" w:color="auto"/>
            </w:tcBorders>
            <w:vAlign w:val="center"/>
            <w:hideMark/>
          </w:tcPr>
          <w:p w14:paraId="45B9AD86" w14:textId="77777777" w:rsidR="00497AD5" w:rsidRPr="00497AD5" w:rsidRDefault="00497AD5" w:rsidP="00497AD5">
            <w:pPr>
              <w:jc w:val="left"/>
              <w:rPr>
                <w:rFonts w:eastAsia="Times New Roman"/>
                <w:color w:val="000000"/>
                <w:kern w:val="0"/>
                <w:sz w:val="12"/>
                <w:szCs w:val="12"/>
                <w:lang w:eastAsia="tr-TR"/>
                <w14:ligatures w14:val="none"/>
              </w:rPr>
            </w:pPr>
          </w:p>
        </w:tc>
        <w:tc>
          <w:tcPr>
            <w:tcW w:w="4728" w:type="dxa"/>
            <w:vMerge/>
            <w:tcBorders>
              <w:top w:val="nil"/>
              <w:left w:val="single" w:sz="4" w:space="0" w:color="auto"/>
              <w:bottom w:val="single" w:sz="4" w:space="0" w:color="auto"/>
              <w:right w:val="single" w:sz="4" w:space="0" w:color="auto"/>
            </w:tcBorders>
            <w:vAlign w:val="center"/>
            <w:hideMark/>
          </w:tcPr>
          <w:p w14:paraId="7F42CC50" w14:textId="77777777" w:rsidR="00497AD5" w:rsidRPr="00497AD5" w:rsidRDefault="00497AD5" w:rsidP="00497AD5">
            <w:pPr>
              <w:jc w:val="left"/>
              <w:rPr>
                <w:rFonts w:eastAsia="Times New Roman"/>
                <w:color w:val="000000"/>
                <w:kern w:val="0"/>
                <w:sz w:val="10"/>
                <w:szCs w:val="10"/>
                <w:lang w:eastAsia="tr-TR"/>
                <w14:ligatures w14:val="none"/>
              </w:rPr>
            </w:pPr>
          </w:p>
        </w:tc>
        <w:tc>
          <w:tcPr>
            <w:tcW w:w="1077" w:type="dxa"/>
            <w:vMerge/>
            <w:tcBorders>
              <w:top w:val="single" w:sz="4" w:space="0" w:color="auto"/>
              <w:left w:val="single" w:sz="4" w:space="0" w:color="auto"/>
              <w:bottom w:val="single" w:sz="4" w:space="0" w:color="auto"/>
              <w:right w:val="single" w:sz="4" w:space="0" w:color="auto"/>
            </w:tcBorders>
            <w:vAlign w:val="center"/>
            <w:hideMark/>
          </w:tcPr>
          <w:p w14:paraId="40A502B6" w14:textId="77777777" w:rsidR="00497AD5" w:rsidRPr="00497AD5" w:rsidRDefault="00497AD5" w:rsidP="00497AD5">
            <w:pPr>
              <w:jc w:val="left"/>
              <w:rPr>
                <w:rFonts w:eastAsia="Times New Roman"/>
                <w:color w:val="000000"/>
                <w:kern w:val="0"/>
                <w:sz w:val="12"/>
                <w:szCs w:val="12"/>
                <w:lang w:eastAsia="tr-TR"/>
                <w14:ligatures w14:val="none"/>
              </w:rPr>
            </w:pPr>
          </w:p>
        </w:tc>
        <w:tc>
          <w:tcPr>
            <w:tcW w:w="946" w:type="dxa"/>
            <w:vMerge/>
            <w:tcBorders>
              <w:top w:val="single" w:sz="4" w:space="0" w:color="auto"/>
              <w:left w:val="single" w:sz="4" w:space="0" w:color="auto"/>
              <w:bottom w:val="single" w:sz="4" w:space="0" w:color="auto"/>
              <w:right w:val="single" w:sz="4" w:space="0" w:color="auto"/>
            </w:tcBorders>
            <w:vAlign w:val="center"/>
            <w:hideMark/>
          </w:tcPr>
          <w:p w14:paraId="1565DE74" w14:textId="77777777" w:rsidR="00497AD5" w:rsidRPr="00497AD5" w:rsidRDefault="00497AD5" w:rsidP="00497AD5">
            <w:pPr>
              <w:jc w:val="left"/>
              <w:rPr>
                <w:rFonts w:eastAsia="Times New Roman"/>
                <w:color w:val="000000"/>
                <w:kern w:val="0"/>
                <w:sz w:val="12"/>
                <w:szCs w:val="12"/>
                <w:lang w:eastAsia="tr-TR"/>
                <w14:ligatures w14:val="none"/>
              </w:rPr>
            </w:pPr>
          </w:p>
        </w:tc>
        <w:tc>
          <w:tcPr>
            <w:tcW w:w="942" w:type="dxa"/>
            <w:vMerge/>
            <w:tcBorders>
              <w:top w:val="single" w:sz="4" w:space="0" w:color="auto"/>
              <w:left w:val="single" w:sz="4" w:space="0" w:color="auto"/>
              <w:bottom w:val="single" w:sz="4" w:space="0" w:color="auto"/>
              <w:right w:val="single" w:sz="4" w:space="0" w:color="auto"/>
            </w:tcBorders>
            <w:vAlign w:val="center"/>
            <w:hideMark/>
          </w:tcPr>
          <w:p w14:paraId="0013D5EC" w14:textId="77777777" w:rsidR="00497AD5" w:rsidRPr="00497AD5" w:rsidRDefault="00497AD5" w:rsidP="00497AD5">
            <w:pPr>
              <w:jc w:val="left"/>
              <w:rPr>
                <w:rFonts w:eastAsia="Times New Roman"/>
                <w:color w:val="000000"/>
                <w:kern w:val="0"/>
                <w:sz w:val="12"/>
                <w:szCs w:val="12"/>
                <w:lang w:eastAsia="tr-TR"/>
                <w14:ligatures w14:val="none"/>
              </w:rPr>
            </w:pPr>
          </w:p>
        </w:tc>
        <w:tc>
          <w:tcPr>
            <w:tcW w:w="957" w:type="dxa"/>
            <w:vMerge/>
            <w:tcBorders>
              <w:top w:val="single" w:sz="4" w:space="0" w:color="auto"/>
              <w:left w:val="single" w:sz="4" w:space="0" w:color="auto"/>
              <w:bottom w:val="single" w:sz="4" w:space="0" w:color="auto"/>
              <w:right w:val="single" w:sz="4" w:space="0" w:color="auto"/>
            </w:tcBorders>
            <w:vAlign w:val="center"/>
            <w:hideMark/>
          </w:tcPr>
          <w:p w14:paraId="140260AE" w14:textId="77777777" w:rsidR="00497AD5" w:rsidRPr="00497AD5" w:rsidRDefault="00497AD5" w:rsidP="00497AD5">
            <w:pPr>
              <w:jc w:val="left"/>
              <w:rPr>
                <w:rFonts w:eastAsia="Times New Roman"/>
                <w:color w:val="000000"/>
                <w:kern w:val="0"/>
                <w:sz w:val="12"/>
                <w:szCs w:val="12"/>
                <w:lang w:eastAsia="tr-TR"/>
                <w14:ligatures w14:val="none"/>
              </w:rPr>
            </w:pPr>
          </w:p>
        </w:tc>
        <w:tc>
          <w:tcPr>
            <w:tcW w:w="572" w:type="dxa"/>
            <w:vMerge/>
            <w:tcBorders>
              <w:top w:val="single" w:sz="4" w:space="0" w:color="auto"/>
              <w:left w:val="single" w:sz="4" w:space="0" w:color="auto"/>
              <w:bottom w:val="single" w:sz="4" w:space="0" w:color="auto"/>
              <w:right w:val="single" w:sz="4" w:space="0" w:color="auto"/>
            </w:tcBorders>
            <w:vAlign w:val="center"/>
            <w:hideMark/>
          </w:tcPr>
          <w:p w14:paraId="3A43B18E" w14:textId="77777777" w:rsidR="00497AD5" w:rsidRPr="00497AD5" w:rsidRDefault="00497AD5" w:rsidP="00497AD5">
            <w:pPr>
              <w:jc w:val="left"/>
              <w:rPr>
                <w:rFonts w:eastAsia="Times New Roman"/>
                <w:color w:val="000000"/>
                <w:kern w:val="0"/>
                <w:sz w:val="12"/>
                <w:szCs w:val="12"/>
                <w:lang w:eastAsia="tr-TR"/>
                <w14:ligatures w14:val="none"/>
              </w:rPr>
            </w:pPr>
          </w:p>
        </w:tc>
        <w:tc>
          <w:tcPr>
            <w:tcW w:w="1419" w:type="dxa"/>
            <w:vMerge/>
            <w:tcBorders>
              <w:top w:val="single" w:sz="4" w:space="0" w:color="auto"/>
              <w:left w:val="single" w:sz="4" w:space="0" w:color="auto"/>
              <w:bottom w:val="single" w:sz="4" w:space="0" w:color="auto"/>
              <w:right w:val="single" w:sz="4" w:space="0" w:color="auto"/>
            </w:tcBorders>
            <w:vAlign w:val="center"/>
            <w:hideMark/>
          </w:tcPr>
          <w:p w14:paraId="51FF5A83" w14:textId="77777777" w:rsidR="00497AD5" w:rsidRPr="00497AD5" w:rsidRDefault="00497AD5" w:rsidP="00497AD5">
            <w:pPr>
              <w:jc w:val="left"/>
              <w:rPr>
                <w:rFonts w:eastAsia="Times New Roman"/>
                <w:color w:val="000000"/>
                <w:kern w:val="0"/>
                <w:sz w:val="10"/>
                <w:szCs w:val="10"/>
                <w:lang w:eastAsia="tr-TR"/>
                <w14:ligatures w14:val="none"/>
              </w:rPr>
            </w:pPr>
          </w:p>
        </w:tc>
        <w:tc>
          <w:tcPr>
            <w:tcW w:w="698" w:type="dxa"/>
            <w:vMerge/>
            <w:tcBorders>
              <w:top w:val="single" w:sz="4" w:space="0" w:color="auto"/>
              <w:left w:val="single" w:sz="4" w:space="0" w:color="auto"/>
              <w:bottom w:val="single" w:sz="4" w:space="0" w:color="auto"/>
              <w:right w:val="single" w:sz="4" w:space="0" w:color="auto"/>
            </w:tcBorders>
            <w:vAlign w:val="center"/>
            <w:hideMark/>
          </w:tcPr>
          <w:p w14:paraId="4C40379E" w14:textId="77777777" w:rsidR="00497AD5" w:rsidRPr="00497AD5" w:rsidRDefault="00497AD5" w:rsidP="00497AD5">
            <w:pPr>
              <w:jc w:val="left"/>
              <w:rPr>
                <w:rFonts w:eastAsia="Times New Roman"/>
                <w:color w:val="000000"/>
                <w:kern w:val="0"/>
                <w:sz w:val="12"/>
                <w:szCs w:val="12"/>
                <w:lang w:eastAsia="tr-TR"/>
                <w14:ligatures w14:val="none"/>
              </w:rPr>
            </w:pPr>
          </w:p>
        </w:tc>
        <w:tc>
          <w:tcPr>
            <w:tcW w:w="36" w:type="dxa"/>
            <w:tcBorders>
              <w:top w:val="nil"/>
              <w:left w:val="nil"/>
              <w:bottom w:val="nil"/>
              <w:right w:val="nil"/>
            </w:tcBorders>
            <w:noWrap/>
            <w:vAlign w:val="bottom"/>
            <w:hideMark/>
          </w:tcPr>
          <w:p w14:paraId="56A2950B" w14:textId="77777777" w:rsidR="00497AD5" w:rsidRPr="00497AD5" w:rsidRDefault="00497AD5" w:rsidP="00497AD5">
            <w:pPr>
              <w:jc w:val="center"/>
              <w:rPr>
                <w:rFonts w:eastAsia="Times New Roman"/>
                <w:color w:val="000000"/>
                <w:kern w:val="0"/>
                <w:sz w:val="12"/>
                <w:szCs w:val="12"/>
                <w:lang w:eastAsia="tr-TR"/>
                <w14:ligatures w14:val="none"/>
              </w:rPr>
            </w:pPr>
          </w:p>
        </w:tc>
      </w:tr>
      <w:tr w:rsidR="00497AD5" w:rsidRPr="00497AD5" w14:paraId="4C4F581C" w14:textId="77777777" w:rsidTr="00DE46CC">
        <w:trPr>
          <w:trHeight w:val="300"/>
        </w:trPr>
        <w:tc>
          <w:tcPr>
            <w:tcW w:w="652" w:type="dxa"/>
            <w:gridSpan w:val="3"/>
            <w:tcBorders>
              <w:top w:val="single" w:sz="4" w:space="0" w:color="auto"/>
              <w:left w:val="single" w:sz="4" w:space="0" w:color="auto"/>
              <w:bottom w:val="nil"/>
              <w:right w:val="single" w:sz="4" w:space="0" w:color="auto"/>
            </w:tcBorders>
            <w:shd w:val="clear" w:color="000000" w:fill="F4ECD8"/>
            <w:vAlign w:val="center"/>
            <w:hideMark/>
          </w:tcPr>
          <w:p w14:paraId="5120AA53" w14:textId="77777777" w:rsidR="00497AD5" w:rsidRPr="00497AD5" w:rsidRDefault="00497AD5" w:rsidP="00497AD5">
            <w:pPr>
              <w:jc w:val="center"/>
              <w:rPr>
                <w:rFonts w:eastAsia="Times New Roman"/>
                <w:color w:val="000000"/>
                <w:kern w:val="0"/>
                <w:sz w:val="12"/>
                <w:szCs w:val="12"/>
                <w:lang w:eastAsia="tr-TR"/>
                <w14:ligatures w14:val="none"/>
              </w:rPr>
            </w:pPr>
            <w:r w:rsidRPr="00497AD5">
              <w:rPr>
                <w:rFonts w:eastAsia="Times New Roman"/>
                <w:color w:val="000000"/>
                <w:kern w:val="0"/>
                <w:sz w:val="12"/>
                <w:szCs w:val="12"/>
                <w:lang w:eastAsia="tr-TR"/>
                <w14:ligatures w14:val="none"/>
              </w:rPr>
              <w:lastRenderedPageBreak/>
              <w:t>SÜRE</w:t>
            </w:r>
          </w:p>
        </w:tc>
        <w:tc>
          <w:tcPr>
            <w:tcW w:w="1782" w:type="dxa"/>
            <w:gridSpan w:val="2"/>
            <w:vMerge w:val="restart"/>
            <w:tcBorders>
              <w:top w:val="single" w:sz="4" w:space="0" w:color="auto"/>
              <w:left w:val="nil"/>
              <w:bottom w:val="single" w:sz="4" w:space="0" w:color="000000"/>
              <w:right w:val="single" w:sz="4" w:space="0" w:color="000000"/>
            </w:tcBorders>
            <w:shd w:val="clear" w:color="000000" w:fill="F4ECD8"/>
            <w:vAlign w:val="center"/>
            <w:hideMark/>
          </w:tcPr>
          <w:p w14:paraId="6D3311AF" w14:textId="77777777" w:rsidR="00497AD5" w:rsidRPr="00497AD5" w:rsidRDefault="00497AD5" w:rsidP="00497AD5">
            <w:pPr>
              <w:jc w:val="center"/>
              <w:rPr>
                <w:rFonts w:eastAsia="Times New Roman"/>
                <w:color w:val="000000"/>
                <w:kern w:val="0"/>
                <w:sz w:val="16"/>
                <w:szCs w:val="16"/>
                <w:lang w:eastAsia="tr-TR"/>
                <w14:ligatures w14:val="none"/>
              </w:rPr>
            </w:pPr>
            <w:r w:rsidRPr="00497AD5">
              <w:rPr>
                <w:rFonts w:eastAsia="Times New Roman"/>
                <w:color w:val="000000"/>
                <w:kern w:val="0"/>
                <w:sz w:val="16"/>
                <w:szCs w:val="16"/>
                <w:lang w:eastAsia="tr-TR"/>
                <w14:ligatures w14:val="none"/>
              </w:rPr>
              <w:t>ÜNİTE/TEMA - İÇERİK ÇERÇEVESİ</w:t>
            </w:r>
          </w:p>
        </w:tc>
        <w:tc>
          <w:tcPr>
            <w:tcW w:w="6059" w:type="dxa"/>
            <w:gridSpan w:val="2"/>
            <w:vMerge w:val="restart"/>
            <w:tcBorders>
              <w:top w:val="single" w:sz="4" w:space="0" w:color="auto"/>
              <w:left w:val="single" w:sz="4" w:space="0" w:color="auto"/>
              <w:bottom w:val="single" w:sz="4" w:space="0" w:color="000000"/>
              <w:right w:val="single" w:sz="4" w:space="0" w:color="auto"/>
            </w:tcBorders>
            <w:shd w:val="clear" w:color="000000" w:fill="F4ECD8"/>
            <w:vAlign w:val="center"/>
            <w:hideMark/>
          </w:tcPr>
          <w:p w14:paraId="5B3A571D" w14:textId="77777777" w:rsidR="00497AD5" w:rsidRPr="00497AD5" w:rsidRDefault="00497AD5" w:rsidP="00497AD5">
            <w:pPr>
              <w:jc w:val="center"/>
              <w:rPr>
                <w:rFonts w:eastAsia="Times New Roman"/>
                <w:color w:val="000000"/>
                <w:kern w:val="0"/>
                <w:lang w:eastAsia="tr-TR"/>
                <w14:ligatures w14:val="none"/>
              </w:rPr>
            </w:pPr>
            <w:r w:rsidRPr="00497AD5">
              <w:rPr>
                <w:rFonts w:eastAsia="Times New Roman"/>
                <w:color w:val="000000"/>
                <w:kern w:val="0"/>
                <w:lang w:eastAsia="tr-TR"/>
                <w14:ligatures w14:val="none"/>
              </w:rPr>
              <w:t>ÖĞRENME ÇIKTILARI VE SÜREÇ BİLEŞENLERİ</w:t>
            </w:r>
          </w:p>
        </w:tc>
        <w:tc>
          <w:tcPr>
            <w:tcW w:w="1077" w:type="dxa"/>
            <w:vMerge w:val="restart"/>
            <w:tcBorders>
              <w:top w:val="single" w:sz="4" w:space="0" w:color="auto"/>
              <w:left w:val="single" w:sz="4" w:space="0" w:color="auto"/>
              <w:bottom w:val="single" w:sz="4" w:space="0" w:color="auto"/>
              <w:right w:val="single" w:sz="4" w:space="0" w:color="auto"/>
            </w:tcBorders>
            <w:shd w:val="clear" w:color="000000" w:fill="F4ECD8"/>
            <w:vAlign w:val="center"/>
            <w:hideMark/>
          </w:tcPr>
          <w:p w14:paraId="682CED24" w14:textId="77777777" w:rsidR="00497AD5" w:rsidRPr="00497AD5" w:rsidRDefault="00497AD5" w:rsidP="00497AD5">
            <w:pPr>
              <w:jc w:val="center"/>
              <w:rPr>
                <w:rFonts w:eastAsia="Times New Roman"/>
                <w:color w:val="000000"/>
                <w:kern w:val="0"/>
                <w:sz w:val="12"/>
                <w:szCs w:val="12"/>
                <w:lang w:eastAsia="tr-TR"/>
                <w14:ligatures w14:val="none"/>
              </w:rPr>
            </w:pPr>
            <w:r w:rsidRPr="00497AD5">
              <w:rPr>
                <w:rFonts w:eastAsia="Times New Roman"/>
                <w:color w:val="000000"/>
                <w:kern w:val="0"/>
                <w:sz w:val="12"/>
                <w:szCs w:val="12"/>
                <w:lang w:eastAsia="tr-TR"/>
                <w14:ligatures w14:val="none"/>
              </w:rPr>
              <w:t>ÖĞRENME KANITLARI</w:t>
            </w:r>
          </w:p>
        </w:tc>
        <w:tc>
          <w:tcPr>
            <w:tcW w:w="2845" w:type="dxa"/>
            <w:gridSpan w:val="3"/>
            <w:vMerge w:val="restart"/>
            <w:tcBorders>
              <w:top w:val="single" w:sz="4" w:space="0" w:color="auto"/>
              <w:left w:val="single" w:sz="4" w:space="0" w:color="auto"/>
              <w:bottom w:val="single" w:sz="4" w:space="0" w:color="auto"/>
              <w:right w:val="single" w:sz="4" w:space="0" w:color="auto"/>
            </w:tcBorders>
            <w:shd w:val="clear" w:color="000000" w:fill="F4ECD8"/>
            <w:vAlign w:val="center"/>
            <w:hideMark/>
          </w:tcPr>
          <w:p w14:paraId="1E9276B7" w14:textId="77777777" w:rsidR="00497AD5" w:rsidRPr="00497AD5" w:rsidRDefault="00497AD5" w:rsidP="00497AD5">
            <w:pPr>
              <w:jc w:val="center"/>
              <w:rPr>
                <w:rFonts w:eastAsia="Times New Roman"/>
                <w:color w:val="000000"/>
                <w:kern w:val="0"/>
                <w:sz w:val="12"/>
                <w:szCs w:val="12"/>
                <w:lang w:eastAsia="tr-TR"/>
                <w14:ligatures w14:val="none"/>
              </w:rPr>
            </w:pPr>
            <w:r w:rsidRPr="00497AD5">
              <w:rPr>
                <w:rFonts w:eastAsia="Times New Roman"/>
                <w:color w:val="000000"/>
                <w:kern w:val="0"/>
                <w:sz w:val="12"/>
                <w:szCs w:val="12"/>
                <w:lang w:eastAsia="tr-TR"/>
                <w14:ligatures w14:val="none"/>
              </w:rPr>
              <w:t>PROGRAMLAR ARASI BİLEŞENLER</w:t>
            </w:r>
          </w:p>
        </w:tc>
        <w:tc>
          <w:tcPr>
            <w:tcW w:w="572" w:type="dxa"/>
            <w:vMerge w:val="restart"/>
            <w:tcBorders>
              <w:top w:val="single" w:sz="4" w:space="0" w:color="auto"/>
              <w:left w:val="single" w:sz="4" w:space="0" w:color="auto"/>
              <w:bottom w:val="single" w:sz="4" w:space="0" w:color="auto"/>
              <w:right w:val="single" w:sz="4" w:space="0" w:color="auto"/>
            </w:tcBorders>
            <w:shd w:val="clear" w:color="000000" w:fill="F4ECD8"/>
            <w:textDirection w:val="btLr"/>
            <w:vAlign w:val="center"/>
            <w:hideMark/>
          </w:tcPr>
          <w:p w14:paraId="73E10EE3" w14:textId="77777777" w:rsidR="00497AD5" w:rsidRPr="00497AD5" w:rsidRDefault="00497AD5" w:rsidP="00497AD5">
            <w:pPr>
              <w:jc w:val="center"/>
              <w:rPr>
                <w:rFonts w:eastAsia="Times New Roman"/>
                <w:color w:val="000000"/>
                <w:kern w:val="0"/>
                <w:sz w:val="12"/>
                <w:szCs w:val="12"/>
                <w:lang w:eastAsia="tr-TR"/>
                <w14:ligatures w14:val="none"/>
              </w:rPr>
            </w:pPr>
            <w:r w:rsidRPr="00497AD5">
              <w:rPr>
                <w:rFonts w:eastAsia="Times New Roman"/>
                <w:color w:val="000000"/>
                <w:kern w:val="0"/>
                <w:sz w:val="12"/>
                <w:szCs w:val="12"/>
                <w:lang w:eastAsia="tr-TR"/>
                <w14:ligatures w14:val="none"/>
              </w:rPr>
              <w:t>BELİRLİ GÜN VE HAFTALAR</w:t>
            </w:r>
          </w:p>
        </w:tc>
        <w:tc>
          <w:tcPr>
            <w:tcW w:w="1419" w:type="dxa"/>
            <w:vMerge w:val="restart"/>
            <w:tcBorders>
              <w:top w:val="single" w:sz="4" w:space="0" w:color="auto"/>
              <w:left w:val="single" w:sz="4" w:space="0" w:color="auto"/>
              <w:bottom w:val="single" w:sz="4" w:space="0" w:color="auto"/>
              <w:right w:val="single" w:sz="4" w:space="0" w:color="auto"/>
            </w:tcBorders>
            <w:shd w:val="clear" w:color="000000" w:fill="F4ECD8"/>
            <w:textDirection w:val="btLr"/>
            <w:vAlign w:val="center"/>
            <w:hideMark/>
          </w:tcPr>
          <w:p w14:paraId="1C051473" w14:textId="77777777" w:rsidR="00497AD5" w:rsidRPr="00497AD5" w:rsidRDefault="00497AD5" w:rsidP="00497AD5">
            <w:pPr>
              <w:jc w:val="center"/>
              <w:rPr>
                <w:rFonts w:eastAsia="Times New Roman"/>
                <w:color w:val="000000"/>
                <w:kern w:val="0"/>
                <w:sz w:val="12"/>
                <w:szCs w:val="12"/>
                <w:lang w:eastAsia="tr-TR"/>
                <w14:ligatures w14:val="none"/>
              </w:rPr>
            </w:pPr>
            <w:r w:rsidRPr="00497AD5">
              <w:rPr>
                <w:rFonts w:eastAsia="Times New Roman"/>
                <w:color w:val="000000"/>
                <w:kern w:val="0"/>
                <w:sz w:val="12"/>
                <w:szCs w:val="12"/>
                <w:lang w:eastAsia="tr-TR"/>
                <w14:ligatures w14:val="none"/>
              </w:rPr>
              <w:t>FARKLILAŞTIRMA</w:t>
            </w:r>
          </w:p>
        </w:tc>
        <w:tc>
          <w:tcPr>
            <w:tcW w:w="698" w:type="dxa"/>
            <w:vMerge w:val="restart"/>
            <w:tcBorders>
              <w:top w:val="single" w:sz="4" w:space="0" w:color="auto"/>
              <w:left w:val="single" w:sz="4" w:space="0" w:color="auto"/>
              <w:bottom w:val="single" w:sz="4" w:space="0" w:color="auto"/>
              <w:right w:val="single" w:sz="4" w:space="0" w:color="auto"/>
            </w:tcBorders>
            <w:shd w:val="clear" w:color="000000" w:fill="F4ECD8"/>
            <w:vAlign w:val="center"/>
            <w:hideMark/>
          </w:tcPr>
          <w:p w14:paraId="09EE4E88" w14:textId="77777777" w:rsidR="00497AD5" w:rsidRPr="00497AD5" w:rsidRDefault="00497AD5" w:rsidP="00497AD5">
            <w:pPr>
              <w:jc w:val="center"/>
              <w:rPr>
                <w:rFonts w:eastAsia="Times New Roman"/>
                <w:color w:val="000000"/>
                <w:kern w:val="0"/>
                <w:sz w:val="12"/>
                <w:szCs w:val="12"/>
                <w:lang w:eastAsia="tr-TR"/>
                <w14:ligatures w14:val="none"/>
              </w:rPr>
            </w:pPr>
            <w:r w:rsidRPr="00497AD5">
              <w:rPr>
                <w:rFonts w:eastAsia="Times New Roman"/>
                <w:color w:val="000000"/>
                <w:kern w:val="0"/>
                <w:sz w:val="12"/>
                <w:szCs w:val="12"/>
                <w:lang w:eastAsia="tr-TR"/>
                <w14:ligatures w14:val="none"/>
              </w:rPr>
              <w:t>OKUL TEMELLİ PLANLAMA</w:t>
            </w:r>
          </w:p>
        </w:tc>
        <w:tc>
          <w:tcPr>
            <w:tcW w:w="36" w:type="dxa"/>
            <w:vAlign w:val="center"/>
            <w:hideMark/>
          </w:tcPr>
          <w:p w14:paraId="16476737" w14:textId="77777777" w:rsidR="00497AD5" w:rsidRPr="00497AD5" w:rsidRDefault="00497AD5" w:rsidP="00497AD5">
            <w:pPr>
              <w:jc w:val="left"/>
              <w:rPr>
                <w:rFonts w:ascii="Times New Roman" w:eastAsia="Times New Roman" w:hAnsi="Times New Roman" w:cs="Times New Roman"/>
                <w:kern w:val="0"/>
                <w:sz w:val="20"/>
                <w:szCs w:val="20"/>
                <w:lang w:eastAsia="tr-TR"/>
                <w14:ligatures w14:val="none"/>
              </w:rPr>
            </w:pPr>
          </w:p>
        </w:tc>
      </w:tr>
      <w:tr w:rsidR="00497AD5" w:rsidRPr="00497AD5" w14:paraId="165BD591" w14:textId="77777777" w:rsidTr="00DE46CC">
        <w:trPr>
          <w:trHeight w:val="300"/>
        </w:trPr>
        <w:tc>
          <w:tcPr>
            <w:tcW w:w="652" w:type="dxa"/>
            <w:gridSpan w:val="3"/>
            <w:tcBorders>
              <w:top w:val="nil"/>
              <w:left w:val="single" w:sz="4" w:space="0" w:color="auto"/>
              <w:bottom w:val="single" w:sz="4" w:space="0" w:color="auto"/>
              <w:right w:val="single" w:sz="4" w:space="0" w:color="000000"/>
            </w:tcBorders>
            <w:shd w:val="clear" w:color="000000" w:fill="F4ECD8"/>
            <w:vAlign w:val="center"/>
            <w:hideMark/>
          </w:tcPr>
          <w:p w14:paraId="1AF40DAE" w14:textId="77777777" w:rsidR="00497AD5" w:rsidRPr="00497AD5" w:rsidRDefault="00497AD5" w:rsidP="00497AD5">
            <w:pPr>
              <w:jc w:val="center"/>
              <w:rPr>
                <w:rFonts w:eastAsia="Times New Roman"/>
                <w:color w:val="000000"/>
                <w:kern w:val="0"/>
                <w:sz w:val="12"/>
                <w:szCs w:val="12"/>
                <w:lang w:eastAsia="tr-TR"/>
                <w14:ligatures w14:val="none"/>
              </w:rPr>
            </w:pPr>
            <w:r w:rsidRPr="00497AD5">
              <w:rPr>
                <w:rFonts w:eastAsia="Times New Roman"/>
                <w:color w:val="000000"/>
                <w:kern w:val="0"/>
                <w:sz w:val="12"/>
                <w:szCs w:val="12"/>
                <w:lang w:eastAsia="tr-TR"/>
                <w14:ligatures w14:val="none"/>
              </w:rPr>
              <w:t>10. HAFTA</w:t>
            </w:r>
          </w:p>
        </w:tc>
        <w:tc>
          <w:tcPr>
            <w:tcW w:w="1782" w:type="dxa"/>
            <w:gridSpan w:val="2"/>
            <w:vMerge/>
            <w:tcBorders>
              <w:top w:val="single" w:sz="4" w:space="0" w:color="auto"/>
              <w:left w:val="nil"/>
              <w:bottom w:val="single" w:sz="4" w:space="0" w:color="000000"/>
              <w:right w:val="single" w:sz="4" w:space="0" w:color="000000"/>
            </w:tcBorders>
            <w:vAlign w:val="center"/>
            <w:hideMark/>
          </w:tcPr>
          <w:p w14:paraId="1FBD8815" w14:textId="77777777" w:rsidR="00497AD5" w:rsidRPr="00497AD5" w:rsidRDefault="00497AD5" w:rsidP="00497AD5">
            <w:pPr>
              <w:jc w:val="left"/>
              <w:rPr>
                <w:rFonts w:eastAsia="Times New Roman"/>
                <w:color w:val="000000"/>
                <w:kern w:val="0"/>
                <w:sz w:val="16"/>
                <w:szCs w:val="16"/>
                <w:lang w:eastAsia="tr-TR"/>
                <w14:ligatures w14:val="none"/>
              </w:rPr>
            </w:pPr>
          </w:p>
        </w:tc>
        <w:tc>
          <w:tcPr>
            <w:tcW w:w="6059" w:type="dxa"/>
            <w:gridSpan w:val="2"/>
            <w:vMerge/>
            <w:tcBorders>
              <w:top w:val="single" w:sz="4" w:space="0" w:color="auto"/>
              <w:left w:val="single" w:sz="4" w:space="0" w:color="auto"/>
              <w:bottom w:val="single" w:sz="4" w:space="0" w:color="000000"/>
              <w:right w:val="single" w:sz="4" w:space="0" w:color="auto"/>
            </w:tcBorders>
            <w:vAlign w:val="center"/>
            <w:hideMark/>
          </w:tcPr>
          <w:p w14:paraId="451A4620" w14:textId="77777777" w:rsidR="00497AD5" w:rsidRPr="00497AD5" w:rsidRDefault="00497AD5" w:rsidP="00497AD5">
            <w:pPr>
              <w:jc w:val="left"/>
              <w:rPr>
                <w:rFonts w:eastAsia="Times New Roman"/>
                <w:color w:val="000000"/>
                <w:kern w:val="0"/>
                <w:lang w:eastAsia="tr-TR"/>
                <w14:ligatures w14:val="none"/>
              </w:rPr>
            </w:pPr>
          </w:p>
        </w:tc>
        <w:tc>
          <w:tcPr>
            <w:tcW w:w="1077" w:type="dxa"/>
            <w:vMerge/>
            <w:tcBorders>
              <w:top w:val="single" w:sz="4" w:space="0" w:color="auto"/>
              <w:left w:val="single" w:sz="4" w:space="0" w:color="auto"/>
              <w:bottom w:val="single" w:sz="4" w:space="0" w:color="auto"/>
              <w:right w:val="single" w:sz="4" w:space="0" w:color="auto"/>
            </w:tcBorders>
            <w:vAlign w:val="center"/>
            <w:hideMark/>
          </w:tcPr>
          <w:p w14:paraId="1C0111D1" w14:textId="77777777" w:rsidR="00497AD5" w:rsidRPr="00497AD5" w:rsidRDefault="00497AD5" w:rsidP="00497AD5">
            <w:pPr>
              <w:jc w:val="left"/>
              <w:rPr>
                <w:rFonts w:eastAsia="Times New Roman"/>
                <w:color w:val="000000"/>
                <w:kern w:val="0"/>
                <w:sz w:val="12"/>
                <w:szCs w:val="12"/>
                <w:lang w:eastAsia="tr-TR"/>
                <w14:ligatures w14:val="none"/>
              </w:rPr>
            </w:pPr>
          </w:p>
        </w:tc>
        <w:tc>
          <w:tcPr>
            <w:tcW w:w="2845" w:type="dxa"/>
            <w:gridSpan w:val="3"/>
            <w:vMerge/>
            <w:tcBorders>
              <w:top w:val="single" w:sz="4" w:space="0" w:color="auto"/>
              <w:left w:val="single" w:sz="4" w:space="0" w:color="auto"/>
              <w:bottom w:val="single" w:sz="4" w:space="0" w:color="auto"/>
              <w:right w:val="single" w:sz="4" w:space="0" w:color="auto"/>
            </w:tcBorders>
            <w:vAlign w:val="center"/>
            <w:hideMark/>
          </w:tcPr>
          <w:p w14:paraId="701550BF" w14:textId="77777777" w:rsidR="00497AD5" w:rsidRPr="00497AD5" w:rsidRDefault="00497AD5" w:rsidP="00497AD5">
            <w:pPr>
              <w:jc w:val="left"/>
              <w:rPr>
                <w:rFonts w:eastAsia="Times New Roman"/>
                <w:color w:val="000000"/>
                <w:kern w:val="0"/>
                <w:sz w:val="12"/>
                <w:szCs w:val="12"/>
                <w:lang w:eastAsia="tr-TR"/>
                <w14:ligatures w14:val="none"/>
              </w:rPr>
            </w:pPr>
          </w:p>
        </w:tc>
        <w:tc>
          <w:tcPr>
            <w:tcW w:w="572" w:type="dxa"/>
            <w:vMerge/>
            <w:tcBorders>
              <w:top w:val="single" w:sz="4" w:space="0" w:color="auto"/>
              <w:left w:val="single" w:sz="4" w:space="0" w:color="auto"/>
              <w:bottom w:val="single" w:sz="4" w:space="0" w:color="auto"/>
              <w:right w:val="single" w:sz="4" w:space="0" w:color="auto"/>
            </w:tcBorders>
            <w:vAlign w:val="center"/>
            <w:hideMark/>
          </w:tcPr>
          <w:p w14:paraId="7CC796B6" w14:textId="77777777" w:rsidR="00497AD5" w:rsidRPr="00497AD5" w:rsidRDefault="00497AD5" w:rsidP="00497AD5">
            <w:pPr>
              <w:jc w:val="left"/>
              <w:rPr>
                <w:rFonts w:eastAsia="Times New Roman"/>
                <w:color w:val="000000"/>
                <w:kern w:val="0"/>
                <w:sz w:val="12"/>
                <w:szCs w:val="12"/>
                <w:lang w:eastAsia="tr-TR"/>
                <w14:ligatures w14:val="none"/>
              </w:rPr>
            </w:pPr>
          </w:p>
        </w:tc>
        <w:tc>
          <w:tcPr>
            <w:tcW w:w="1419" w:type="dxa"/>
            <w:vMerge/>
            <w:tcBorders>
              <w:top w:val="single" w:sz="4" w:space="0" w:color="auto"/>
              <w:left w:val="single" w:sz="4" w:space="0" w:color="auto"/>
              <w:bottom w:val="single" w:sz="4" w:space="0" w:color="auto"/>
              <w:right w:val="single" w:sz="4" w:space="0" w:color="auto"/>
            </w:tcBorders>
            <w:vAlign w:val="center"/>
            <w:hideMark/>
          </w:tcPr>
          <w:p w14:paraId="0FEDB08B" w14:textId="77777777" w:rsidR="00497AD5" w:rsidRPr="00497AD5" w:rsidRDefault="00497AD5" w:rsidP="00497AD5">
            <w:pPr>
              <w:jc w:val="left"/>
              <w:rPr>
                <w:rFonts w:eastAsia="Times New Roman"/>
                <w:color w:val="000000"/>
                <w:kern w:val="0"/>
                <w:sz w:val="12"/>
                <w:szCs w:val="12"/>
                <w:lang w:eastAsia="tr-TR"/>
                <w14:ligatures w14:val="none"/>
              </w:rPr>
            </w:pPr>
          </w:p>
        </w:tc>
        <w:tc>
          <w:tcPr>
            <w:tcW w:w="698" w:type="dxa"/>
            <w:vMerge/>
            <w:tcBorders>
              <w:top w:val="single" w:sz="4" w:space="0" w:color="auto"/>
              <w:left w:val="single" w:sz="4" w:space="0" w:color="auto"/>
              <w:bottom w:val="single" w:sz="4" w:space="0" w:color="auto"/>
              <w:right w:val="single" w:sz="4" w:space="0" w:color="auto"/>
            </w:tcBorders>
            <w:vAlign w:val="center"/>
            <w:hideMark/>
          </w:tcPr>
          <w:p w14:paraId="2C9A71AE" w14:textId="77777777" w:rsidR="00497AD5" w:rsidRPr="00497AD5" w:rsidRDefault="00497AD5" w:rsidP="00497AD5">
            <w:pPr>
              <w:jc w:val="left"/>
              <w:rPr>
                <w:rFonts w:eastAsia="Times New Roman"/>
                <w:color w:val="000000"/>
                <w:kern w:val="0"/>
                <w:sz w:val="12"/>
                <w:szCs w:val="12"/>
                <w:lang w:eastAsia="tr-TR"/>
                <w14:ligatures w14:val="none"/>
              </w:rPr>
            </w:pPr>
          </w:p>
        </w:tc>
        <w:tc>
          <w:tcPr>
            <w:tcW w:w="36" w:type="dxa"/>
            <w:vAlign w:val="center"/>
            <w:hideMark/>
          </w:tcPr>
          <w:p w14:paraId="3C07E7FE" w14:textId="77777777" w:rsidR="00497AD5" w:rsidRPr="00497AD5" w:rsidRDefault="00497AD5" w:rsidP="00497AD5">
            <w:pPr>
              <w:jc w:val="left"/>
              <w:rPr>
                <w:rFonts w:ascii="Times New Roman" w:eastAsia="Times New Roman" w:hAnsi="Times New Roman" w:cs="Times New Roman"/>
                <w:kern w:val="0"/>
                <w:sz w:val="20"/>
                <w:szCs w:val="20"/>
                <w:lang w:eastAsia="tr-TR"/>
                <w14:ligatures w14:val="none"/>
              </w:rPr>
            </w:pPr>
          </w:p>
        </w:tc>
      </w:tr>
      <w:tr w:rsidR="00497AD5" w:rsidRPr="00497AD5" w14:paraId="2CBC7A23" w14:textId="77777777" w:rsidTr="00DE46CC">
        <w:trPr>
          <w:trHeight w:val="675"/>
        </w:trPr>
        <w:tc>
          <w:tcPr>
            <w:tcW w:w="218" w:type="dxa"/>
            <w:tcBorders>
              <w:top w:val="nil"/>
              <w:left w:val="single" w:sz="4" w:space="0" w:color="auto"/>
              <w:bottom w:val="single" w:sz="4" w:space="0" w:color="auto"/>
              <w:right w:val="single" w:sz="4" w:space="0" w:color="auto"/>
            </w:tcBorders>
            <w:shd w:val="clear" w:color="000000" w:fill="F4ECD8"/>
            <w:textDirection w:val="btLr"/>
            <w:vAlign w:val="center"/>
            <w:hideMark/>
          </w:tcPr>
          <w:p w14:paraId="5C1CCA6E" w14:textId="77777777" w:rsidR="00497AD5" w:rsidRPr="00497AD5" w:rsidRDefault="00497AD5" w:rsidP="00497AD5">
            <w:pPr>
              <w:jc w:val="center"/>
              <w:rPr>
                <w:rFonts w:eastAsia="Times New Roman"/>
                <w:color w:val="000000"/>
                <w:kern w:val="0"/>
                <w:sz w:val="12"/>
                <w:szCs w:val="12"/>
                <w:lang w:eastAsia="tr-TR"/>
                <w14:ligatures w14:val="none"/>
              </w:rPr>
            </w:pPr>
            <w:r w:rsidRPr="00497AD5">
              <w:rPr>
                <w:rFonts w:eastAsia="Times New Roman"/>
                <w:color w:val="000000"/>
                <w:kern w:val="0"/>
                <w:sz w:val="12"/>
                <w:szCs w:val="12"/>
                <w:lang w:eastAsia="tr-TR"/>
                <w14:ligatures w14:val="none"/>
              </w:rPr>
              <w:t>AY</w:t>
            </w:r>
          </w:p>
        </w:tc>
        <w:tc>
          <w:tcPr>
            <w:tcW w:w="217" w:type="dxa"/>
            <w:tcBorders>
              <w:top w:val="nil"/>
              <w:left w:val="nil"/>
              <w:bottom w:val="single" w:sz="4" w:space="0" w:color="auto"/>
              <w:right w:val="single" w:sz="4" w:space="0" w:color="auto"/>
            </w:tcBorders>
            <w:shd w:val="clear" w:color="000000" w:fill="F4ECD8"/>
            <w:textDirection w:val="btLr"/>
            <w:vAlign w:val="center"/>
            <w:hideMark/>
          </w:tcPr>
          <w:p w14:paraId="578EC4FC" w14:textId="77777777" w:rsidR="00497AD5" w:rsidRPr="00497AD5" w:rsidRDefault="00497AD5" w:rsidP="00497AD5">
            <w:pPr>
              <w:jc w:val="center"/>
              <w:rPr>
                <w:rFonts w:eastAsia="Times New Roman"/>
                <w:color w:val="000000"/>
                <w:kern w:val="0"/>
                <w:sz w:val="12"/>
                <w:szCs w:val="12"/>
                <w:lang w:eastAsia="tr-TR"/>
                <w14:ligatures w14:val="none"/>
              </w:rPr>
            </w:pPr>
            <w:r w:rsidRPr="00497AD5">
              <w:rPr>
                <w:rFonts w:eastAsia="Times New Roman"/>
                <w:color w:val="000000"/>
                <w:kern w:val="0"/>
                <w:sz w:val="12"/>
                <w:szCs w:val="12"/>
                <w:lang w:eastAsia="tr-TR"/>
                <w14:ligatures w14:val="none"/>
              </w:rPr>
              <w:t>HAFTA</w:t>
            </w:r>
          </w:p>
        </w:tc>
        <w:tc>
          <w:tcPr>
            <w:tcW w:w="217" w:type="dxa"/>
            <w:tcBorders>
              <w:top w:val="nil"/>
              <w:left w:val="nil"/>
              <w:bottom w:val="single" w:sz="4" w:space="0" w:color="auto"/>
              <w:right w:val="single" w:sz="4" w:space="0" w:color="auto"/>
            </w:tcBorders>
            <w:shd w:val="clear" w:color="000000" w:fill="F4ECD8"/>
            <w:textDirection w:val="btLr"/>
            <w:vAlign w:val="center"/>
            <w:hideMark/>
          </w:tcPr>
          <w:p w14:paraId="1B27EE63" w14:textId="77777777" w:rsidR="00497AD5" w:rsidRPr="00497AD5" w:rsidRDefault="00497AD5" w:rsidP="00497AD5">
            <w:pPr>
              <w:jc w:val="center"/>
              <w:rPr>
                <w:rFonts w:eastAsia="Times New Roman"/>
                <w:color w:val="000000"/>
                <w:kern w:val="0"/>
                <w:sz w:val="12"/>
                <w:szCs w:val="12"/>
                <w:lang w:eastAsia="tr-TR"/>
                <w14:ligatures w14:val="none"/>
              </w:rPr>
            </w:pPr>
            <w:r w:rsidRPr="00497AD5">
              <w:rPr>
                <w:rFonts w:eastAsia="Times New Roman"/>
                <w:color w:val="000000"/>
                <w:kern w:val="0"/>
                <w:sz w:val="12"/>
                <w:szCs w:val="12"/>
                <w:lang w:eastAsia="tr-TR"/>
                <w14:ligatures w14:val="none"/>
              </w:rPr>
              <w:t>SAAT</w:t>
            </w:r>
          </w:p>
        </w:tc>
        <w:tc>
          <w:tcPr>
            <w:tcW w:w="891" w:type="dxa"/>
            <w:tcBorders>
              <w:top w:val="nil"/>
              <w:left w:val="nil"/>
              <w:bottom w:val="single" w:sz="4" w:space="0" w:color="auto"/>
              <w:right w:val="single" w:sz="4" w:space="0" w:color="auto"/>
            </w:tcBorders>
            <w:shd w:val="clear" w:color="000000" w:fill="F4ECD8"/>
            <w:vAlign w:val="center"/>
            <w:hideMark/>
          </w:tcPr>
          <w:p w14:paraId="65F10296" w14:textId="77777777" w:rsidR="00497AD5" w:rsidRPr="00497AD5" w:rsidRDefault="00497AD5" w:rsidP="00497AD5">
            <w:pPr>
              <w:jc w:val="center"/>
              <w:rPr>
                <w:rFonts w:eastAsia="Times New Roman"/>
                <w:color w:val="000000"/>
                <w:kern w:val="0"/>
                <w:sz w:val="12"/>
                <w:szCs w:val="12"/>
                <w:lang w:eastAsia="tr-TR"/>
                <w14:ligatures w14:val="none"/>
              </w:rPr>
            </w:pPr>
            <w:r w:rsidRPr="00497AD5">
              <w:rPr>
                <w:rFonts w:eastAsia="Times New Roman"/>
                <w:color w:val="000000"/>
                <w:kern w:val="0"/>
                <w:sz w:val="12"/>
                <w:szCs w:val="12"/>
                <w:lang w:eastAsia="tr-TR"/>
                <w14:ligatures w14:val="none"/>
              </w:rPr>
              <w:t>ÜNİTE/TEMA</w:t>
            </w:r>
          </w:p>
        </w:tc>
        <w:tc>
          <w:tcPr>
            <w:tcW w:w="891" w:type="dxa"/>
            <w:tcBorders>
              <w:top w:val="nil"/>
              <w:left w:val="nil"/>
              <w:bottom w:val="single" w:sz="4" w:space="0" w:color="auto"/>
              <w:right w:val="single" w:sz="4" w:space="0" w:color="auto"/>
            </w:tcBorders>
            <w:shd w:val="clear" w:color="000000" w:fill="F4ECD8"/>
            <w:vAlign w:val="center"/>
            <w:hideMark/>
          </w:tcPr>
          <w:p w14:paraId="69FD1E4A" w14:textId="77777777" w:rsidR="00497AD5" w:rsidRPr="00497AD5" w:rsidRDefault="00497AD5" w:rsidP="00497AD5">
            <w:pPr>
              <w:jc w:val="center"/>
              <w:rPr>
                <w:rFonts w:eastAsia="Times New Roman"/>
                <w:color w:val="000000"/>
                <w:kern w:val="0"/>
                <w:sz w:val="12"/>
                <w:szCs w:val="12"/>
                <w:lang w:eastAsia="tr-TR"/>
                <w14:ligatures w14:val="none"/>
              </w:rPr>
            </w:pPr>
            <w:r w:rsidRPr="00497AD5">
              <w:rPr>
                <w:rFonts w:eastAsia="Times New Roman"/>
                <w:color w:val="000000"/>
                <w:kern w:val="0"/>
                <w:sz w:val="12"/>
                <w:szCs w:val="12"/>
                <w:lang w:eastAsia="tr-TR"/>
                <w14:ligatures w14:val="none"/>
              </w:rPr>
              <w:t>KONU (İÇERİK ÇERÇEVESİ)</w:t>
            </w:r>
          </w:p>
        </w:tc>
        <w:tc>
          <w:tcPr>
            <w:tcW w:w="1331" w:type="dxa"/>
            <w:tcBorders>
              <w:top w:val="nil"/>
              <w:left w:val="nil"/>
              <w:bottom w:val="single" w:sz="4" w:space="0" w:color="auto"/>
              <w:right w:val="single" w:sz="4" w:space="0" w:color="auto"/>
            </w:tcBorders>
            <w:shd w:val="clear" w:color="000000" w:fill="F4ECD8"/>
            <w:vAlign w:val="center"/>
            <w:hideMark/>
          </w:tcPr>
          <w:p w14:paraId="2E7FE901" w14:textId="77777777" w:rsidR="00497AD5" w:rsidRPr="00497AD5" w:rsidRDefault="00497AD5" w:rsidP="00497AD5">
            <w:pPr>
              <w:jc w:val="center"/>
              <w:rPr>
                <w:rFonts w:eastAsia="Times New Roman"/>
                <w:color w:val="000000"/>
                <w:kern w:val="0"/>
                <w:sz w:val="16"/>
                <w:szCs w:val="16"/>
                <w:lang w:eastAsia="tr-TR"/>
                <w14:ligatures w14:val="none"/>
              </w:rPr>
            </w:pPr>
            <w:r w:rsidRPr="00497AD5">
              <w:rPr>
                <w:rFonts w:eastAsia="Times New Roman"/>
                <w:color w:val="000000"/>
                <w:kern w:val="0"/>
                <w:sz w:val="16"/>
                <w:szCs w:val="16"/>
                <w:lang w:eastAsia="tr-TR"/>
                <w14:ligatures w14:val="none"/>
              </w:rPr>
              <w:t>ÖĞRENME ÇIKTILARI</w:t>
            </w:r>
          </w:p>
        </w:tc>
        <w:tc>
          <w:tcPr>
            <w:tcW w:w="4728" w:type="dxa"/>
            <w:tcBorders>
              <w:top w:val="nil"/>
              <w:left w:val="nil"/>
              <w:bottom w:val="single" w:sz="4" w:space="0" w:color="auto"/>
              <w:right w:val="single" w:sz="4" w:space="0" w:color="auto"/>
            </w:tcBorders>
            <w:shd w:val="clear" w:color="000000" w:fill="F4ECD8"/>
            <w:vAlign w:val="center"/>
            <w:hideMark/>
          </w:tcPr>
          <w:p w14:paraId="7C1AA952" w14:textId="77777777" w:rsidR="00497AD5" w:rsidRPr="00497AD5" w:rsidRDefault="00497AD5" w:rsidP="00497AD5">
            <w:pPr>
              <w:jc w:val="center"/>
              <w:rPr>
                <w:rFonts w:eastAsia="Times New Roman"/>
                <w:color w:val="000000"/>
                <w:kern w:val="0"/>
                <w:sz w:val="20"/>
                <w:szCs w:val="20"/>
                <w:lang w:eastAsia="tr-TR"/>
                <w14:ligatures w14:val="none"/>
              </w:rPr>
            </w:pPr>
            <w:r w:rsidRPr="00497AD5">
              <w:rPr>
                <w:rFonts w:eastAsia="Times New Roman"/>
                <w:color w:val="000000"/>
                <w:kern w:val="0"/>
                <w:sz w:val="20"/>
                <w:szCs w:val="20"/>
                <w:lang w:eastAsia="tr-TR"/>
                <w14:ligatures w14:val="none"/>
              </w:rPr>
              <w:t>SÜREÇ BİLEŞENLERİ</w:t>
            </w:r>
          </w:p>
        </w:tc>
        <w:tc>
          <w:tcPr>
            <w:tcW w:w="1077" w:type="dxa"/>
            <w:tcBorders>
              <w:top w:val="single" w:sz="4" w:space="0" w:color="auto"/>
              <w:left w:val="nil"/>
              <w:bottom w:val="single" w:sz="4" w:space="0" w:color="auto"/>
              <w:right w:val="single" w:sz="4" w:space="0" w:color="auto"/>
            </w:tcBorders>
            <w:shd w:val="clear" w:color="000000" w:fill="F4ECD8"/>
            <w:vAlign w:val="center"/>
            <w:hideMark/>
          </w:tcPr>
          <w:p w14:paraId="25DEA674" w14:textId="77777777" w:rsidR="00497AD5" w:rsidRPr="00497AD5" w:rsidRDefault="00497AD5" w:rsidP="00497AD5">
            <w:pPr>
              <w:jc w:val="center"/>
              <w:rPr>
                <w:rFonts w:eastAsia="Times New Roman"/>
                <w:color w:val="000000"/>
                <w:kern w:val="0"/>
                <w:sz w:val="12"/>
                <w:szCs w:val="12"/>
                <w:lang w:eastAsia="tr-TR"/>
                <w14:ligatures w14:val="none"/>
              </w:rPr>
            </w:pPr>
            <w:r w:rsidRPr="00497AD5">
              <w:rPr>
                <w:rFonts w:eastAsia="Times New Roman"/>
                <w:color w:val="000000"/>
                <w:kern w:val="0"/>
                <w:sz w:val="12"/>
                <w:szCs w:val="12"/>
                <w:lang w:eastAsia="tr-TR"/>
                <w14:ligatures w14:val="none"/>
              </w:rPr>
              <w:t>ÖLÇME VE DEĞERLENDİRME</w:t>
            </w:r>
          </w:p>
        </w:tc>
        <w:tc>
          <w:tcPr>
            <w:tcW w:w="946" w:type="dxa"/>
            <w:tcBorders>
              <w:top w:val="single" w:sz="4" w:space="0" w:color="auto"/>
              <w:left w:val="nil"/>
              <w:bottom w:val="single" w:sz="4" w:space="0" w:color="auto"/>
              <w:right w:val="single" w:sz="4" w:space="0" w:color="auto"/>
            </w:tcBorders>
            <w:shd w:val="clear" w:color="000000" w:fill="F4ECD8"/>
            <w:vAlign w:val="center"/>
            <w:hideMark/>
          </w:tcPr>
          <w:p w14:paraId="69A466C3" w14:textId="77777777" w:rsidR="00497AD5" w:rsidRPr="00497AD5" w:rsidRDefault="00497AD5" w:rsidP="00497AD5">
            <w:pPr>
              <w:jc w:val="center"/>
              <w:rPr>
                <w:rFonts w:eastAsia="Times New Roman"/>
                <w:color w:val="000000"/>
                <w:kern w:val="0"/>
                <w:sz w:val="12"/>
                <w:szCs w:val="12"/>
                <w:lang w:eastAsia="tr-TR"/>
                <w14:ligatures w14:val="none"/>
              </w:rPr>
            </w:pPr>
            <w:r w:rsidRPr="00497AD5">
              <w:rPr>
                <w:rFonts w:eastAsia="Times New Roman"/>
                <w:color w:val="000000"/>
                <w:kern w:val="0"/>
                <w:sz w:val="12"/>
                <w:szCs w:val="12"/>
                <w:lang w:eastAsia="tr-TR"/>
                <w14:ligatures w14:val="none"/>
              </w:rPr>
              <w:t>SOSYAL - DUYGUSAL ÖĞRENME BECERİLERİ</w:t>
            </w:r>
          </w:p>
        </w:tc>
        <w:tc>
          <w:tcPr>
            <w:tcW w:w="942" w:type="dxa"/>
            <w:tcBorders>
              <w:top w:val="single" w:sz="4" w:space="0" w:color="auto"/>
              <w:left w:val="nil"/>
              <w:bottom w:val="single" w:sz="4" w:space="0" w:color="auto"/>
              <w:right w:val="single" w:sz="4" w:space="0" w:color="auto"/>
            </w:tcBorders>
            <w:shd w:val="clear" w:color="000000" w:fill="F4ECD8"/>
            <w:vAlign w:val="center"/>
            <w:hideMark/>
          </w:tcPr>
          <w:p w14:paraId="630730A3" w14:textId="77777777" w:rsidR="00497AD5" w:rsidRPr="00497AD5" w:rsidRDefault="00497AD5" w:rsidP="00497AD5">
            <w:pPr>
              <w:jc w:val="center"/>
              <w:rPr>
                <w:rFonts w:eastAsia="Times New Roman"/>
                <w:color w:val="000000"/>
                <w:kern w:val="0"/>
                <w:sz w:val="12"/>
                <w:szCs w:val="12"/>
                <w:lang w:eastAsia="tr-TR"/>
                <w14:ligatures w14:val="none"/>
              </w:rPr>
            </w:pPr>
            <w:r w:rsidRPr="00497AD5">
              <w:rPr>
                <w:rFonts w:eastAsia="Times New Roman"/>
                <w:color w:val="000000"/>
                <w:kern w:val="0"/>
                <w:sz w:val="12"/>
                <w:szCs w:val="12"/>
                <w:lang w:eastAsia="tr-TR"/>
                <w14:ligatures w14:val="none"/>
              </w:rPr>
              <w:t>DEĞERLER</w:t>
            </w:r>
          </w:p>
        </w:tc>
        <w:tc>
          <w:tcPr>
            <w:tcW w:w="957" w:type="dxa"/>
            <w:tcBorders>
              <w:top w:val="single" w:sz="4" w:space="0" w:color="auto"/>
              <w:left w:val="nil"/>
              <w:bottom w:val="single" w:sz="4" w:space="0" w:color="auto"/>
              <w:right w:val="single" w:sz="4" w:space="0" w:color="auto"/>
            </w:tcBorders>
            <w:shd w:val="clear" w:color="000000" w:fill="F4ECD8"/>
            <w:vAlign w:val="center"/>
            <w:hideMark/>
          </w:tcPr>
          <w:p w14:paraId="25E1C957" w14:textId="77777777" w:rsidR="00497AD5" w:rsidRPr="00497AD5" w:rsidRDefault="00497AD5" w:rsidP="00497AD5">
            <w:pPr>
              <w:jc w:val="center"/>
              <w:rPr>
                <w:rFonts w:eastAsia="Times New Roman"/>
                <w:color w:val="000000"/>
                <w:kern w:val="0"/>
                <w:sz w:val="12"/>
                <w:szCs w:val="12"/>
                <w:lang w:eastAsia="tr-TR"/>
                <w14:ligatures w14:val="none"/>
              </w:rPr>
            </w:pPr>
            <w:r w:rsidRPr="00497AD5">
              <w:rPr>
                <w:rFonts w:eastAsia="Times New Roman"/>
                <w:color w:val="000000"/>
                <w:kern w:val="0"/>
                <w:sz w:val="12"/>
                <w:szCs w:val="12"/>
                <w:lang w:eastAsia="tr-TR"/>
                <w14:ligatures w14:val="none"/>
              </w:rPr>
              <w:t>OKURYAZARLIK BECERİLERİ</w:t>
            </w:r>
          </w:p>
        </w:tc>
        <w:tc>
          <w:tcPr>
            <w:tcW w:w="572" w:type="dxa"/>
            <w:vMerge/>
            <w:tcBorders>
              <w:top w:val="single" w:sz="4" w:space="0" w:color="auto"/>
              <w:left w:val="single" w:sz="4" w:space="0" w:color="auto"/>
              <w:bottom w:val="single" w:sz="4" w:space="0" w:color="auto"/>
              <w:right w:val="single" w:sz="4" w:space="0" w:color="auto"/>
            </w:tcBorders>
            <w:vAlign w:val="center"/>
            <w:hideMark/>
          </w:tcPr>
          <w:p w14:paraId="61F5C633" w14:textId="77777777" w:rsidR="00497AD5" w:rsidRPr="00497AD5" w:rsidRDefault="00497AD5" w:rsidP="00497AD5">
            <w:pPr>
              <w:jc w:val="left"/>
              <w:rPr>
                <w:rFonts w:eastAsia="Times New Roman"/>
                <w:color w:val="000000"/>
                <w:kern w:val="0"/>
                <w:sz w:val="12"/>
                <w:szCs w:val="12"/>
                <w:lang w:eastAsia="tr-TR"/>
                <w14:ligatures w14:val="none"/>
              </w:rPr>
            </w:pPr>
          </w:p>
        </w:tc>
        <w:tc>
          <w:tcPr>
            <w:tcW w:w="1419" w:type="dxa"/>
            <w:vMerge/>
            <w:tcBorders>
              <w:top w:val="single" w:sz="4" w:space="0" w:color="auto"/>
              <w:left w:val="single" w:sz="4" w:space="0" w:color="auto"/>
              <w:bottom w:val="single" w:sz="4" w:space="0" w:color="auto"/>
              <w:right w:val="single" w:sz="4" w:space="0" w:color="auto"/>
            </w:tcBorders>
            <w:vAlign w:val="center"/>
            <w:hideMark/>
          </w:tcPr>
          <w:p w14:paraId="2CC18A30" w14:textId="77777777" w:rsidR="00497AD5" w:rsidRPr="00497AD5" w:rsidRDefault="00497AD5" w:rsidP="00497AD5">
            <w:pPr>
              <w:jc w:val="left"/>
              <w:rPr>
                <w:rFonts w:eastAsia="Times New Roman"/>
                <w:color w:val="000000"/>
                <w:kern w:val="0"/>
                <w:sz w:val="12"/>
                <w:szCs w:val="12"/>
                <w:lang w:eastAsia="tr-TR"/>
                <w14:ligatures w14:val="none"/>
              </w:rPr>
            </w:pPr>
          </w:p>
        </w:tc>
        <w:tc>
          <w:tcPr>
            <w:tcW w:w="698" w:type="dxa"/>
            <w:vMerge/>
            <w:tcBorders>
              <w:top w:val="single" w:sz="4" w:space="0" w:color="auto"/>
              <w:left w:val="single" w:sz="4" w:space="0" w:color="auto"/>
              <w:bottom w:val="single" w:sz="4" w:space="0" w:color="auto"/>
              <w:right w:val="single" w:sz="4" w:space="0" w:color="auto"/>
            </w:tcBorders>
            <w:vAlign w:val="center"/>
            <w:hideMark/>
          </w:tcPr>
          <w:p w14:paraId="17DF305A" w14:textId="77777777" w:rsidR="00497AD5" w:rsidRPr="00497AD5" w:rsidRDefault="00497AD5" w:rsidP="00497AD5">
            <w:pPr>
              <w:jc w:val="left"/>
              <w:rPr>
                <w:rFonts w:eastAsia="Times New Roman"/>
                <w:color w:val="000000"/>
                <w:kern w:val="0"/>
                <w:sz w:val="12"/>
                <w:szCs w:val="12"/>
                <w:lang w:eastAsia="tr-TR"/>
                <w14:ligatures w14:val="none"/>
              </w:rPr>
            </w:pPr>
          </w:p>
        </w:tc>
        <w:tc>
          <w:tcPr>
            <w:tcW w:w="36" w:type="dxa"/>
            <w:vAlign w:val="center"/>
            <w:hideMark/>
          </w:tcPr>
          <w:p w14:paraId="684EA929" w14:textId="77777777" w:rsidR="00497AD5" w:rsidRPr="00497AD5" w:rsidRDefault="00497AD5" w:rsidP="00497AD5">
            <w:pPr>
              <w:jc w:val="left"/>
              <w:rPr>
                <w:rFonts w:ascii="Times New Roman" w:eastAsia="Times New Roman" w:hAnsi="Times New Roman" w:cs="Times New Roman"/>
                <w:kern w:val="0"/>
                <w:sz w:val="20"/>
                <w:szCs w:val="20"/>
                <w:lang w:eastAsia="tr-TR"/>
                <w14:ligatures w14:val="none"/>
              </w:rPr>
            </w:pPr>
          </w:p>
        </w:tc>
      </w:tr>
      <w:tr w:rsidR="00497AD5" w:rsidRPr="00497AD5" w14:paraId="698D62D6" w14:textId="77777777" w:rsidTr="00DE46CC">
        <w:trPr>
          <w:trHeight w:val="4530"/>
        </w:trPr>
        <w:tc>
          <w:tcPr>
            <w:tcW w:w="218" w:type="dxa"/>
            <w:vMerge w:val="restart"/>
            <w:tcBorders>
              <w:top w:val="nil"/>
              <w:left w:val="single" w:sz="4" w:space="0" w:color="auto"/>
              <w:bottom w:val="single" w:sz="4" w:space="0" w:color="auto"/>
              <w:right w:val="single" w:sz="4" w:space="0" w:color="auto"/>
            </w:tcBorders>
            <w:textDirection w:val="btLr"/>
            <w:vAlign w:val="center"/>
            <w:hideMark/>
          </w:tcPr>
          <w:p w14:paraId="55A66E4D" w14:textId="77777777" w:rsidR="00497AD5" w:rsidRPr="00497AD5" w:rsidRDefault="00497AD5" w:rsidP="00497AD5">
            <w:pPr>
              <w:jc w:val="center"/>
              <w:rPr>
                <w:rFonts w:eastAsia="Times New Roman"/>
                <w:color w:val="000000"/>
                <w:kern w:val="0"/>
                <w:sz w:val="12"/>
                <w:szCs w:val="12"/>
                <w:lang w:eastAsia="tr-TR"/>
                <w14:ligatures w14:val="none"/>
              </w:rPr>
            </w:pPr>
            <w:r w:rsidRPr="00497AD5">
              <w:rPr>
                <w:rFonts w:eastAsia="Times New Roman"/>
                <w:color w:val="000000"/>
                <w:kern w:val="0"/>
                <w:sz w:val="12"/>
                <w:szCs w:val="12"/>
                <w:lang w:eastAsia="tr-TR"/>
                <w14:ligatures w14:val="none"/>
              </w:rPr>
              <w:t>KASIM</w:t>
            </w:r>
          </w:p>
        </w:tc>
        <w:tc>
          <w:tcPr>
            <w:tcW w:w="217" w:type="dxa"/>
            <w:vMerge w:val="restart"/>
            <w:tcBorders>
              <w:top w:val="nil"/>
              <w:left w:val="single" w:sz="4" w:space="0" w:color="auto"/>
              <w:bottom w:val="single" w:sz="4" w:space="0" w:color="auto"/>
              <w:right w:val="single" w:sz="4" w:space="0" w:color="auto"/>
            </w:tcBorders>
            <w:textDirection w:val="btLr"/>
            <w:vAlign w:val="center"/>
            <w:hideMark/>
          </w:tcPr>
          <w:p w14:paraId="6CE254CA" w14:textId="77777777" w:rsidR="00497AD5" w:rsidRPr="00497AD5" w:rsidRDefault="00497AD5" w:rsidP="00497AD5">
            <w:pPr>
              <w:jc w:val="center"/>
              <w:rPr>
                <w:rFonts w:eastAsia="Times New Roman"/>
                <w:color w:val="000000"/>
                <w:kern w:val="0"/>
                <w:sz w:val="12"/>
                <w:szCs w:val="12"/>
                <w:lang w:eastAsia="tr-TR"/>
                <w14:ligatures w14:val="none"/>
              </w:rPr>
            </w:pPr>
            <w:r w:rsidRPr="00497AD5">
              <w:rPr>
                <w:rFonts w:eastAsia="Times New Roman"/>
                <w:color w:val="000000"/>
                <w:kern w:val="0"/>
                <w:sz w:val="12"/>
                <w:szCs w:val="12"/>
                <w:lang w:eastAsia="tr-TR"/>
                <w14:ligatures w14:val="none"/>
              </w:rPr>
              <w:t>23 - 27 KASIM</w:t>
            </w:r>
          </w:p>
        </w:tc>
        <w:tc>
          <w:tcPr>
            <w:tcW w:w="217" w:type="dxa"/>
            <w:vMerge w:val="restart"/>
            <w:tcBorders>
              <w:top w:val="nil"/>
              <w:left w:val="single" w:sz="4" w:space="0" w:color="auto"/>
              <w:bottom w:val="single" w:sz="4" w:space="0" w:color="auto"/>
              <w:right w:val="single" w:sz="4" w:space="0" w:color="auto"/>
            </w:tcBorders>
            <w:textDirection w:val="btLr"/>
            <w:vAlign w:val="center"/>
            <w:hideMark/>
          </w:tcPr>
          <w:p w14:paraId="41DBBAE6" w14:textId="77777777" w:rsidR="00497AD5" w:rsidRPr="00497AD5" w:rsidRDefault="00497AD5" w:rsidP="00497AD5">
            <w:pPr>
              <w:jc w:val="center"/>
              <w:rPr>
                <w:rFonts w:eastAsia="Times New Roman"/>
                <w:color w:val="000000"/>
                <w:kern w:val="0"/>
                <w:sz w:val="12"/>
                <w:szCs w:val="12"/>
                <w:lang w:eastAsia="tr-TR"/>
                <w14:ligatures w14:val="none"/>
              </w:rPr>
            </w:pPr>
            <w:r w:rsidRPr="00497AD5">
              <w:rPr>
                <w:rFonts w:eastAsia="Times New Roman"/>
                <w:color w:val="000000"/>
                <w:kern w:val="0"/>
                <w:sz w:val="12"/>
                <w:szCs w:val="12"/>
                <w:lang w:eastAsia="tr-TR"/>
                <w14:ligatures w14:val="none"/>
              </w:rPr>
              <w:t>10 SAAT</w:t>
            </w:r>
          </w:p>
        </w:tc>
        <w:tc>
          <w:tcPr>
            <w:tcW w:w="891" w:type="dxa"/>
            <w:vMerge w:val="restart"/>
            <w:tcBorders>
              <w:top w:val="nil"/>
              <w:left w:val="single" w:sz="4" w:space="0" w:color="auto"/>
              <w:bottom w:val="single" w:sz="4" w:space="0" w:color="auto"/>
              <w:right w:val="single" w:sz="4" w:space="0" w:color="auto"/>
            </w:tcBorders>
            <w:textDirection w:val="btLr"/>
            <w:vAlign w:val="center"/>
            <w:hideMark/>
          </w:tcPr>
          <w:p w14:paraId="259DEA97" w14:textId="77777777" w:rsidR="00497AD5" w:rsidRPr="00497AD5" w:rsidRDefault="00497AD5" w:rsidP="00497AD5">
            <w:pPr>
              <w:jc w:val="center"/>
              <w:rPr>
                <w:rFonts w:eastAsia="Times New Roman"/>
                <w:color w:val="000000"/>
                <w:kern w:val="0"/>
                <w:lang w:eastAsia="tr-TR"/>
                <w14:ligatures w14:val="none"/>
              </w:rPr>
            </w:pPr>
            <w:r w:rsidRPr="00497AD5">
              <w:rPr>
                <w:rFonts w:eastAsia="Times New Roman"/>
                <w:color w:val="000000"/>
                <w:kern w:val="0"/>
                <w:lang w:eastAsia="tr-TR"/>
                <w14:ligatures w14:val="none"/>
              </w:rPr>
              <w:t>DOĞADA NELER OLUYOR?</w:t>
            </w:r>
          </w:p>
        </w:tc>
        <w:tc>
          <w:tcPr>
            <w:tcW w:w="891" w:type="dxa"/>
            <w:vMerge w:val="restart"/>
            <w:tcBorders>
              <w:top w:val="nil"/>
              <w:left w:val="single" w:sz="4" w:space="0" w:color="auto"/>
              <w:bottom w:val="single" w:sz="4" w:space="0" w:color="auto"/>
              <w:right w:val="single" w:sz="4" w:space="0" w:color="auto"/>
            </w:tcBorders>
            <w:textDirection w:val="btLr"/>
            <w:vAlign w:val="center"/>
            <w:hideMark/>
          </w:tcPr>
          <w:p w14:paraId="363D5EF3" w14:textId="77777777" w:rsidR="00497AD5" w:rsidRPr="00497AD5" w:rsidRDefault="00497AD5" w:rsidP="00497AD5">
            <w:pPr>
              <w:jc w:val="center"/>
              <w:rPr>
                <w:rFonts w:eastAsia="Times New Roman"/>
                <w:color w:val="000000"/>
                <w:kern w:val="0"/>
                <w:sz w:val="18"/>
                <w:szCs w:val="18"/>
                <w:lang w:eastAsia="tr-TR"/>
                <w14:ligatures w14:val="none"/>
              </w:rPr>
            </w:pPr>
            <w:r w:rsidRPr="00497AD5">
              <w:rPr>
                <w:rFonts w:eastAsia="Times New Roman"/>
                <w:color w:val="000000"/>
                <w:kern w:val="0"/>
                <w:sz w:val="18"/>
                <w:szCs w:val="18"/>
                <w:lang w:eastAsia="tr-TR"/>
                <w14:ligatures w14:val="none"/>
              </w:rPr>
              <w:t>Ön Değerlendirme Çalışması, "Sürpriz Ağacı" metni</w:t>
            </w:r>
          </w:p>
        </w:tc>
        <w:tc>
          <w:tcPr>
            <w:tcW w:w="1331" w:type="dxa"/>
            <w:vMerge w:val="restart"/>
            <w:tcBorders>
              <w:top w:val="nil"/>
              <w:left w:val="single" w:sz="4" w:space="0" w:color="auto"/>
              <w:bottom w:val="single" w:sz="4" w:space="0" w:color="auto"/>
              <w:right w:val="single" w:sz="4" w:space="0" w:color="auto"/>
            </w:tcBorders>
            <w:vAlign w:val="center"/>
            <w:hideMark/>
          </w:tcPr>
          <w:p w14:paraId="6B705DAD" w14:textId="77777777" w:rsidR="00497AD5" w:rsidRPr="00497AD5" w:rsidRDefault="00497AD5" w:rsidP="00497AD5">
            <w:pPr>
              <w:jc w:val="center"/>
              <w:rPr>
                <w:rFonts w:eastAsia="Times New Roman"/>
                <w:color w:val="000000"/>
                <w:kern w:val="0"/>
                <w:sz w:val="12"/>
                <w:szCs w:val="12"/>
                <w:lang w:eastAsia="tr-TR"/>
                <w14:ligatures w14:val="none"/>
              </w:rPr>
            </w:pPr>
            <w:r w:rsidRPr="00497AD5">
              <w:rPr>
                <w:rFonts w:eastAsia="Times New Roman"/>
                <w:color w:val="000000"/>
                <w:kern w:val="0"/>
                <w:sz w:val="12"/>
                <w:szCs w:val="12"/>
                <w:lang w:eastAsia="tr-TR"/>
                <w14:ligatures w14:val="none"/>
              </w:rPr>
              <w:t>T.D.2.1. Dinleme/izlemeyi yönetebilme</w:t>
            </w:r>
            <w:r w:rsidRPr="00497AD5">
              <w:rPr>
                <w:rFonts w:eastAsia="Times New Roman"/>
                <w:color w:val="000000"/>
                <w:kern w:val="0"/>
                <w:sz w:val="12"/>
                <w:szCs w:val="12"/>
                <w:lang w:eastAsia="tr-TR"/>
                <w14:ligatures w14:val="none"/>
              </w:rPr>
              <w:br/>
              <w:t>T.D.2.2. Dinledikleri/izledikleri ile ilgili anlam oluşturabilme</w:t>
            </w:r>
            <w:r w:rsidRPr="00497AD5">
              <w:rPr>
                <w:rFonts w:eastAsia="Times New Roman"/>
                <w:color w:val="000000"/>
                <w:kern w:val="0"/>
                <w:sz w:val="12"/>
                <w:szCs w:val="12"/>
                <w:lang w:eastAsia="tr-TR"/>
                <w14:ligatures w14:val="none"/>
              </w:rPr>
              <w:br/>
              <w:t>T.D.2.3. Dinlediklerini/izlediklerini çözümleyebilme</w:t>
            </w:r>
            <w:r w:rsidRPr="00497AD5">
              <w:rPr>
                <w:rFonts w:eastAsia="Times New Roman"/>
                <w:color w:val="000000"/>
                <w:kern w:val="0"/>
                <w:sz w:val="12"/>
                <w:szCs w:val="12"/>
                <w:lang w:eastAsia="tr-TR"/>
                <w14:ligatures w14:val="none"/>
              </w:rPr>
              <w:br/>
              <w:t>T.K.2.1. Konuşmalarını yönetebilme</w:t>
            </w:r>
            <w:r w:rsidRPr="00497AD5">
              <w:rPr>
                <w:rFonts w:eastAsia="Times New Roman"/>
                <w:color w:val="000000"/>
                <w:kern w:val="0"/>
                <w:sz w:val="12"/>
                <w:szCs w:val="12"/>
                <w:lang w:eastAsia="tr-TR"/>
                <w14:ligatures w14:val="none"/>
              </w:rPr>
              <w:br/>
              <w:t>T.K.2.2. Konuşmalarında içerik oluşturabilme</w:t>
            </w:r>
            <w:r w:rsidRPr="00497AD5">
              <w:rPr>
                <w:rFonts w:eastAsia="Times New Roman"/>
                <w:color w:val="000000"/>
                <w:kern w:val="0"/>
                <w:sz w:val="12"/>
                <w:szCs w:val="12"/>
                <w:lang w:eastAsia="tr-TR"/>
                <w14:ligatures w14:val="none"/>
              </w:rPr>
              <w:br/>
              <w:t>T.K.2.3. Konuşma kurallarını uygulayabilme</w:t>
            </w:r>
            <w:r w:rsidRPr="00497AD5">
              <w:rPr>
                <w:rFonts w:eastAsia="Times New Roman"/>
                <w:color w:val="000000"/>
                <w:kern w:val="0"/>
                <w:sz w:val="12"/>
                <w:szCs w:val="12"/>
                <w:lang w:eastAsia="tr-TR"/>
                <w14:ligatures w14:val="none"/>
              </w:rPr>
              <w:br/>
              <w:t>T.K.2.5. Konuşma sürecini değerlendirebilme</w:t>
            </w:r>
            <w:r w:rsidRPr="00497AD5">
              <w:rPr>
                <w:rFonts w:eastAsia="Times New Roman"/>
                <w:color w:val="000000"/>
                <w:kern w:val="0"/>
                <w:sz w:val="12"/>
                <w:szCs w:val="12"/>
                <w:lang w:eastAsia="tr-TR"/>
                <w14:ligatures w14:val="none"/>
              </w:rPr>
              <w:br/>
              <w:t>T.O.2.1. Okuma sürecini yönetebilme</w:t>
            </w:r>
            <w:r w:rsidRPr="00497AD5">
              <w:rPr>
                <w:rFonts w:eastAsia="Times New Roman"/>
                <w:color w:val="000000"/>
                <w:kern w:val="0"/>
                <w:sz w:val="12"/>
                <w:szCs w:val="12"/>
                <w:lang w:eastAsia="tr-TR"/>
                <w14:ligatures w14:val="none"/>
              </w:rPr>
              <w:br/>
              <w:t>T.O.2.2. Okudukları ile ilgili anlam oluşturabilme</w:t>
            </w:r>
            <w:r w:rsidRPr="00497AD5">
              <w:rPr>
                <w:rFonts w:eastAsia="Times New Roman"/>
                <w:color w:val="000000"/>
                <w:kern w:val="0"/>
                <w:sz w:val="12"/>
                <w:szCs w:val="12"/>
                <w:lang w:eastAsia="tr-TR"/>
                <w14:ligatures w14:val="none"/>
              </w:rPr>
              <w:br/>
              <w:t>T.O.2.3. Okuduklarını çözümleyebilme</w:t>
            </w:r>
            <w:r w:rsidRPr="00497AD5">
              <w:rPr>
                <w:rFonts w:eastAsia="Times New Roman"/>
                <w:color w:val="000000"/>
                <w:kern w:val="0"/>
                <w:sz w:val="12"/>
                <w:szCs w:val="12"/>
                <w:lang w:eastAsia="tr-TR"/>
                <w14:ligatures w14:val="none"/>
              </w:rPr>
              <w:br/>
              <w:t>T.Y.2.1. Yazılı anlatım becerilerini yönetebilme</w:t>
            </w:r>
            <w:r w:rsidRPr="00497AD5">
              <w:rPr>
                <w:rFonts w:eastAsia="Times New Roman"/>
                <w:color w:val="000000"/>
                <w:kern w:val="0"/>
                <w:sz w:val="12"/>
                <w:szCs w:val="12"/>
                <w:lang w:eastAsia="tr-TR"/>
                <w14:ligatures w14:val="none"/>
              </w:rPr>
              <w:br/>
              <w:t>T.Y.2.2. Yazılarında içerik oluşturabilme</w:t>
            </w:r>
            <w:r w:rsidRPr="00497AD5">
              <w:rPr>
                <w:rFonts w:eastAsia="Times New Roman"/>
                <w:color w:val="000000"/>
                <w:kern w:val="0"/>
                <w:sz w:val="12"/>
                <w:szCs w:val="12"/>
                <w:lang w:eastAsia="tr-TR"/>
                <w14:ligatures w14:val="none"/>
              </w:rPr>
              <w:br/>
              <w:t>T.Y.2.3. Yazma kurallarını uygulayabilme</w:t>
            </w:r>
          </w:p>
        </w:tc>
        <w:tc>
          <w:tcPr>
            <w:tcW w:w="4728" w:type="dxa"/>
            <w:vMerge w:val="restart"/>
            <w:tcBorders>
              <w:top w:val="nil"/>
              <w:left w:val="single" w:sz="4" w:space="0" w:color="auto"/>
              <w:bottom w:val="single" w:sz="4" w:space="0" w:color="auto"/>
              <w:right w:val="single" w:sz="4" w:space="0" w:color="auto"/>
            </w:tcBorders>
            <w:vAlign w:val="center"/>
            <w:hideMark/>
          </w:tcPr>
          <w:p w14:paraId="50C6A80A" w14:textId="77777777" w:rsidR="00497AD5" w:rsidRPr="00497AD5" w:rsidRDefault="00497AD5" w:rsidP="00497AD5">
            <w:pPr>
              <w:jc w:val="left"/>
              <w:rPr>
                <w:rFonts w:eastAsia="Times New Roman"/>
                <w:color w:val="000000"/>
                <w:kern w:val="0"/>
                <w:sz w:val="10"/>
                <w:szCs w:val="10"/>
                <w:lang w:eastAsia="tr-TR"/>
                <w14:ligatures w14:val="none"/>
              </w:rPr>
            </w:pPr>
            <w:r w:rsidRPr="00497AD5">
              <w:rPr>
                <w:rFonts w:eastAsia="Times New Roman"/>
                <w:color w:val="000000"/>
                <w:kern w:val="0"/>
                <w:sz w:val="10"/>
                <w:szCs w:val="10"/>
                <w:lang w:eastAsia="tr-TR"/>
                <w14:ligatures w14:val="none"/>
              </w:rPr>
              <w:t>b) Dinleme kurallarına uygun olarak dinler.</w:t>
            </w:r>
            <w:r w:rsidRPr="00497AD5">
              <w:rPr>
                <w:rFonts w:eastAsia="Times New Roman"/>
                <w:color w:val="000000"/>
                <w:kern w:val="0"/>
                <w:sz w:val="10"/>
                <w:szCs w:val="10"/>
                <w:lang w:eastAsia="tr-TR"/>
                <w14:ligatures w14:val="none"/>
              </w:rPr>
              <w:br/>
              <w:t>c) Dinleme esnasında konuşmaya dâhil olmak için uygun zamanda söz alır.</w:t>
            </w:r>
            <w:r w:rsidRPr="00497AD5">
              <w:rPr>
                <w:rFonts w:eastAsia="Times New Roman"/>
                <w:color w:val="000000"/>
                <w:kern w:val="0"/>
                <w:sz w:val="10"/>
                <w:szCs w:val="10"/>
                <w:lang w:eastAsia="tr-TR"/>
                <w14:ligatures w14:val="none"/>
              </w:rPr>
              <w:br/>
              <w:t>b) Görsellerden hareketle dinleyeceği/izleyeceği metnin konusunu tahmin eder.</w:t>
            </w:r>
            <w:r w:rsidRPr="00497AD5">
              <w:rPr>
                <w:rFonts w:eastAsia="Times New Roman"/>
                <w:color w:val="000000"/>
                <w:kern w:val="0"/>
                <w:sz w:val="10"/>
                <w:szCs w:val="10"/>
                <w:lang w:eastAsia="tr-TR"/>
                <w14:ligatures w14:val="none"/>
              </w:rPr>
              <w:br/>
              <w:t>g) Dinlediklerindeki/izlediklerindeki farklı nesne ve karakterleri özelliklerine göre sınıflandırır.</w:t>
            </w:r>
            <w:r w:rsidRPr="00497AD5">
              <w:rPr>
                <w:rFonts w:eastAsia="Times New Roman"/>
                <w:color w:val="000000"/>
                <w:kern w:val="0"/>
                <w:sz w:val="10"/>
                <w:szCs w:val="10"/>
                <w:lang w:eastAsia="tr-TR"/>
                <w14:ligatures w14:val="none"/>
              </w:rPr>
              <w:br/>
              <w:t>b) Dinlediği/izlediği metnin konusunu bulur.</w:t>
            </w:r>
            <w:r w:rsidRPr="00497AD5">
              <w:rPr>
                <w:rFonts w:eastAsia="Times New Roman"/>
                <w:color w:val="000000"/>
                <w:kern w:val="0"/>
                <w:sz w:val="10"/>
                <w:szCs w:val="10"/>
                <w:lang w:eastAsia="tr-TR"/>
                <w14:ligatures w14:val="none"/>
              </w:rPr>
              <w:br/>
              <w:t>c) Konuşma amacına göre konuşmasını belirler.</w:t>
            </w:r>
            <w:r w:rsidRPr="00497AD5">
              <w:rPr>
                <w:rFonts w:eastAsia="Times New Roman"/>
                <w:color w:val="000000"/>
                <w:kern w:val="0"/>
                <w:sz w:val="10"/>
                <w:szCs w:val="10"/>
                <w:lang w:eastAsia="tr-TR"/>
                <w14:ligatures w14:val="none"/>
              </w:rPr>
              <w:br/>
              <w:t>ç) Konuşma sırasında dinleyiciler ile göz teması kurar.</w:t>
            </w:r>
            <w:r w:rsidRPr="00497AD5">
              <w:rPr>
                <w:rFonts w:eastAsia="Times New Roman"/>
                <w:color w:val="000000"/>
                <w:kern w:val="0"/>
                <w:sz w:val="10"/>
                <w:szCs w:val="10"/>
                <w:lang w:eastAsia="tr-TR"/>
                <w14:ligatures w14:val="none"/>
              </w:rPr>
              <w:br/>
              <w:t>d) İletişim sırasında uygun zamanda söz alır.</w:t>
            </w:r>
            <w:r w:rsidRPr="00497AD5">
              <w:rPr>
                <w:rFonts w:eastAsia="Times New Roman"/>
                <w:color w:val="000000"/>
                <w:kern w:val="0"/>
                <w:sz w:val="10"/>
                <w:szCs w:val="10"/>
                <w:lang w:eastAsia="tr-TR"/>
                <w14:ligatures w14:val="none"/>
              </w:rPr>
              <w:br/>
              <w:t>ç) Verilen görsellerden hareketle karakterleri veya nesneleri benzer özelliklerine göre sınıflandırarak anlatır.</w:t>
            </w:r>
            <w:r w:rsidRPr="00497AD5">
              <w:rPr>
                <w:rFonts w:eastAsia="Times New Roman"/>
                <w:color w:val="000000"/>
                <w:kern w:val="0"/>
                <w:sz w:val="10"/>
                <w:szCs w:val="10"/>
                <w:lang w:eastAsia="tr-TR"/>
                <w14:ligatures w14:val="none"/>
              </w:rPr>
              <w:br/>
              <w:t>ğ) Dinlediği/izlediği veya okuduğu metindeki neden sonuç ilişkisini söyler.</w:t>
            </w:r>
            <w:r w:rsidRPr="00497AD5">
              <w:rPr>
                <w:rFonts w:eastAsia="Times New Roman"/>
                <w:color w:val="000000"/>
                <w:kern w:val="0"/>
                <w:sz w:val="10"/>
                <w:szCs w:val="10"/>
                <w:lang w:eastAsia="tr-TR"/>
                <w14:ligatures w14:val="none"/>
              </w:rPr>
              <w:br/>
              <w:t>a) Konuşmalarında konuşma hızını ayarlar.</w:t>
            </w:r>
            <w:r w:rsidRPr="00497AD5">
              <w:rPr>
                <w:rFonts w:eastAsia="Times New Roman"/>
                <w:color w:val="000000"/>
                <w:kern w:val="0"/>
                <w:sz w:val="10"/>
                <w:szCs w:val="10"/>
                <w:lang w:eastAsia="tr-TR"/>
                <w14:ligatures w14:val="none"/>
              </w:rPr>
              <w:br/>
              <w:t>c) Konuşmalarında vurgu ve tonlamaya dikkat eder.</w:t>
            </w:r>
            <w:r w:rsidRPr="00497AD5">
              <w:rPr>
                <w:rFonts w:eastAsia="Times New Roman"/>
                <w:color w:val="000000"/>
                <w:kern w:val="0"/>
                <w:sz w:val="10"/>
                <w:szCs w:val="10"/>
                <w:lang w:eastAsia="tr-TR"/>
                <w14:ligatures w14:val="none"/>
              </w:rPr>
              <w:br/>
              <w:t>ç) Konuşmalarında sözcükleri yerinde ve anlamına uygun kullanır.</w:t>
            </w:r>
            <w:r w:rsidRPr="00497AD5">
              <w:rPr>
                <w:rFonts w:eastAsia="Times New Roman"/>
                <w:color w:val="000000"/>
                <w:kern w:val="0"/>
                <w:sz w:val="10"/>
                <w:szCs w:val="10"/>
                <w:lang w:eastAsia="tr-TR"/>
                <w14:ligatures w14:val="none"/>
              </w:rPr>
              <w:br/>
              <w:t>e) Konuşmalarında anlamlı ve kurallı cümleler kullanır.</w:t>
            </w:r>
            <w:r w:rsidRPr="00497AD5">
              <w:rPr>
                <w:rFonts w:eastAsia="Times New Roman"/>
                <w:color w:val="000000"/>
                <w:kern w:val="0"/>
                <w:sz w:val="10"/>
                <w:szCs w:val="10"/>
                <w:lang w:eastAsia="tr-TR"/>
                <w14:ligatures w14:val="none"/>
              </w:rPr>
              <w:br/>
              <w:t>a) Konuşmasında fark ettiği hataları düzeltir.</w:t>
            </w:r>
            <w:r w:rsidRPr="00497AD5">
              <w:rPr>
                <w:rFonts w:eastAsia="Times New Roman"/>
                <w:color w:val="000000"/>
                <w:kern w:val="0"/>
                <w:sz w:val="10"/>
                <w:szCs w:val="10"/>
                <w:lang w:eastAsia="tr-TR"/>
                <w14:ligatures w14:val="none"/>
              </w:rPr>
              <w:br/>
              <w:t>c) Konuşmasındaki olumlu davranışları sonraki konuşmalarına aktarır.</w:t>
            </w:r>
            <w:r w:rsidRPr="00497AD5">
              <w:rPr>
                <w:rFonts w:eastAsia="Times New Roman"/>
                <w:color w:val="000000"/>
                <w:kern w:val="0"/>
                <w:sz w:val="10"/>
                <w:szCs w:val="10"/>
                <w:lang w:eastAsia="tr-TR"/>
                <w14:ligatures w14:val="none"/>
              </w:rPr>
              <w:br/>
              <w:t>a) Okuyacağı metnin başlığı ve görsellerini inceler.</w:t>
            </w:r>
            <w:r w:rsidRPr="00497AD5">
              <w:rPr>
                <w:rFonts w:eastAsia="Times New Roman"/>
                <w:color w:val="000000"/>
                <w:kern w:val="0"/>
                <w:sz w:val="10"/>
                <w:szCs w:val="10"/>
                <w:lang w:eastAsia="tr-TR"/>
                <w14:ligatures w14:val="none"/>
              </w:rPr>
              <w:br/>
              <w:t>c) Kuralına uygun sesli ve sessiz okur.</w:t>
            </w:r>
            <w:r w:rsidRPr="00497AD5">
              <w:rPr>
                <w:rFonts w:eastAsia="Times New Roman"/>
                <w:color w:val="000000"/>
                <w:kern w:val="0"/>
                <w:sz w:val="10"/>
                <w:szCs w:val="10"/>
                <w:lang w:eastAsia="tr-TR"/>
                <w14:ligatures w14:val="none"/>
              </w:rPr>
              <w:br/>
              <w:t>ç) Noktalama işaretlerine dikkat ederek okur.</w:t>
            </w:r>
            <w:r w:rsidRPr="00497AD5">
              <w:rPr>
                <w:rFonts w:eastAsia="Times New Roman"/>
                <w:color w:val="000000"/>
                <w:kern w:val="0"/>
                <w:sz w:val="10"/>
                <w:szCs w:val="10"/>
                <w:lang w:eastAsia="tr-TR"/>
                <w14:ligatures w14:val="none"/>
              </w:rPr>
              <w:br/>
              <w:t>b) Okuyacağı metnin başlığından ve görsellerinden hareketle metnin konusu hakkında tahminde bulunur.</w:t>
            </w:r>
            <w:r w:rsidRPr="00497AD5">
              <w:rPr>
                <w:rFonts w:eastAsia="Times New Roman"/>
                <w:color w:val="000000"/>
                <w:kern w:val="0"/>
                <w:sz w:val="10"/>
                <w:szCs w:val="10"/>
                <w:lang w:eastAsia="tr-TR"/>
                <w14:ligatures w14:val="none"/>
              </w:rPr>
              <w:br/>
              <w:t>c) Metnin başlığı ve görsellerinden hareketle metinde geçen bilgiler/olaylar hakkında tahminde bulunur.</w:t>
            </w:r>
            <w:r w:rsidRPr="00497AD5">
              <w:rPr>
                <w:rFonts w:eastAsia="Times New Roman"/>
                <w:color w:val="000000"/>
                <w:kern w:val="0"/>
                <w:sz w:val="10"/>
                <w:szCs w:val="10"/>
                <w:lang w:eastAsia="tr-TR"/>
                <w14:ligatures w14:val="none"/>
              </w:rPr>
              <w:br/>
              <w:t>e) Okuduğu metindeki nesne ve kişileri özelliklerine göre sınıflandırır.</w:t>
            </w:r>
            <w:r w:rsidRPr="00497AD5">
              <w:rPr>
                <w:rFonts w:eastAsia="Times New Roman"/>
                <w:color w:val="000000"/>
                <w:kern w:val="0"/>
                <w:sz w:val="10"/>
                <w:szCs w:val="10"/>
                <w:lang w:eastAsia="tr-TR"/>
                <w14:ligatures w14:val="none"/>
              </w:rPr>
              <w:br/>
              <w:t>g) Okuduğu metindeki iletilere katılıp katılmadığını ifade eder.</w:t>
            </w:r>
            <w:r w:rsidRPr="00497AD5">
              <w:rPr>
                <w:rFonts w:eastAsia="Times New Roman"/>
                <w:color w:val="000000"/>
                <w:kern w:val="0"/>
                <w:sz w:val="10"/>
                <w:szCs w:val="10"/>
                <w:lang w:eastAsia="tr-TR"/>
                <w14:ligatures w14:val="none"/>
              </w:rPr>
              <w:br/>
              <w:t>b) Okuduğu metnin konusunu bulur.</w:t>
            </w:r>
            <w:r w:rsidRPr="00497AD5">
              <w:rPr>
                <w:rFonts w:eastAsia="Times New Roman"/>
                <w:color w:val="000000"/>
                <w:kern w:val="0"/>
                <w:sz w:val="10"/>
                <w:szCs w:val="10"/>
                <w:lang w:eastAsia="tr-TR"/>
                <w14:ligatures w14:val="none"/>
              </w:rPr>
              <w:br/>
              <w:t>a) Verilen bir yazma görevini hazırlık yaparak yazar.</w:t>
            </w:r>
            <w:r w:rsidRPr="00497AD5">
              <w:rPr>
                <w:rFonts w:eastAsia="Times New Roman"/>
                <w:color w:val="000000"/>
                <w:kern w:val="0"/>
                <w:sz w:val="10"/>
                <w:szCs w:val="10"/>
                <w:lang w:eastAsia="tr-TR"/>
                <w14:ligatures w14:val="none"/>
              </w:rPr>
              <w:br/>
              <w:t>c) Bir sözcüğün anlamına ilişkin tahminlerini bağlamdan yararlanarak yazar.</w:t>
            </w:r>
            <w:r w:rsidRPr="00497AD5">
              <w:rPr>
                <w:rFonts w:eastAsia="Times New Roman"/>
                <w:color w:val="000000"/>
                <w:kern w:val="0"/>
                <w:sz w:val="10"/>
                <w:szCs w:val="10"/>
                <w:lang w:eastAsia="tr-TR"/>
                <w14:ligatures w14:val="none"/>
              </w:rPr>
              <w:br/>
              <w:t>f) Yazılarında sözcükleri anlamına uygun kullanır.</w:t>
            </w:r>
            <w:r w:rsidRPr="00497AD5">
              <w:rPr>
                <w:rFonts w:eastAsia="Times New Roman"/>
                <w:color w:val="000000"/>
                <w:kern w:val="0"/>
                <w:sz w:val="10"/>
                <w:szCs w:val="10"/>
                <w:lang w:eastAsia="tr-TR"/>
                <w14:ligatures w14:val="none"/>
              </w:rPr>
              <w:br/>
              <w:t>i) Yazılı anlatımlarını desteklemek için görseller kullanır.</w:t>
            </w:r>
            <w:r w:rsidRPr="00497AD5">
              <w:rPr>
                <w:rFonts w:eastAsia="Times New Roman"/>
                <w:color w:val="000000"/>
                <w:kern w:val="0"/>
                <w:sz w:val="10"/>
                <w:szCs w:val="10"/>
                <w:lang w:eastAsia="tr-TR"/>
                <w14:ligatures w14:val="none"/>
              </w:rPr>
              <w:br/>
              <w:t>k) Yazılarında benzetmelere yer verir.</w:t>
            </w:r>
            <w:r w:rsidRPr="00497AD5">
              <w:rPr>
                <w:rFonts w:eastAsia="Times New Roman"/>
                <w:color w:val="000000"/>
                <w:kern w:val="0"/>
                <w:sz w:val="10"/>
                <w:szCs w:val="10"/>
                <w:lang w:eastAsia="tr-TR"/>
                <w14:ligatures w14:val="none"/>
              </w:rPr>
              <w:br/>
              <w:t>b) Anlamını bilmediği sözcüğün anlamını çevrim içi veya basılı kaynaklardan araştırarak yazar.</w:t>
            </w:r>
            <w:r w:rsidRPr="00497AD5">
              <w:rPr>
                <w:rFonts w:eastAsia="Times New Roman"/>
                <w:color w:val="000000"/>
                <w:kern w:val="0"/>
                <w:sz w:val="10"/>
                <w:szCs w:val="10"/>
                <w:lang w:eastAsia="tr-TR"/>
                <w14:ligatures w14:val="none"/>
              </w:rPr>
              <w:br/>
              <w:t>c) Yazılarında sözcükleri yerinde kullanır.</w:t>
            </w:r>
            <w:r w:rsidRPr="00497AD5">
              <w:rPr>
                <w:rFonts w:eastAsia="Times New Roman"/>
                <w:color w:val="000000"/>
                <w:kern w:val="0"/>
                <w:sz w:val="10"/>
                <w:szCs w:val="10"/>
                <w:lang w:eastAsia="tr-TR"/>
                <w14:ligatures w14:val="none"/>
              </w:rPr>
              <w:br/>
              <w:t>ç) Yazışmalarında mesajlarını birden çok cümleyle açık ve anlaşılır şekilde ifade eder.</w:t>
            </w:r>
            <w:r w:rsidRPr="00497AD5">
              <w:rPr>
                <w:rFonts w:eastAsia="Times New Roman"/>
                <w:color w:val="000000"/>
                <w:kern w:val="0"/>
                <w:sz w:val="10"/>
                <w:szCs w:val="10"/>
                <w:lang w:eastAsia="tr-TR"/>
                <w14:ligatures w14:val="none"/>
              </w:rPr>
              <w:br/>
              <w:t>d) Soru edatını (mı, mi) kuralına uygun yazar.</w:t>
            </w:r>
          </w:p>
        </w:tc>
        <w:tc>
          <w:tcPr>
            <w:tcW w:w="1077"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70295A93" w14:textId="77777777" w:rsidR="00497AD5" w:rsidRPr="00497AD5" w:rsidRDefault="00497AD5" w:rsidP="00497AD5">
            <w:pPr>
              <w:jc w:val="center"/>
              <w:rPr>
                <w:rFonts w:eastAsia="Times New Roman"/>
                <w:color w:val="000000"/>
                <w:kern w:val="0"/>
                <w:sz w:val="12"/>
                <w:szCs w:val="12"/>
                <w:lang w:eastAsia="tr-TR"/>
                <w14:ligatures w14:val="none"/>
              </w:rPr>
            </w:pPr>
            <w:r w:rsidRPr="00497AD5">
              <w:rPr>
                <w:rFonts w:eastAsia="Times New Roman"/>
                <w:color w:val="000000"/>
                <w:kern w:val="0"/>
                <w:sz w:val="12"/>
                <w:szCs w:val="12"/>
                <w:lang w:eastAsia="tr-TR"/>
                <w14:ligatures w14:val="none"/>
              </w:rPr>
              <w:t>Öğrenme çıktıları; gözlem formu, performans görevi, dereceli puanlama anahtarı, çalışma kâğıdı, öz değerlendirme formu, oyun temelli değerlendirme, kontrol listesi kullanılarak değerlendirilebilir. Dinlediğini/izlediğini ve okuduğunu anlama, yazma ve konuşma becerisini içine alan bir performans görevi verilebilir. Performans görevi analitik dereceli puanlama anahtarı kullanılarak değerlendirilebilir.</w:t>
            </w:r>
          </w:p>
        </w:tc>
        <w:tc>
          <w:tcPr>
            <w:tcW w:w="946"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7D84BC86" w14:textId="77777777" w:rsidR="00497AD5" w:rsidRPr="00497AD5" w:rsidRDefault="00497AD5" w:rsidP="00497AD5">
            <w:pPr>
              <w:jc w:val="center"/>
              <w:rPr>
                <w:rFonts w:eastAsia="Times New Roman"/>
                <w:color w:val="000000"/>
                <w:kern w:val="0"/>
                <w:sz w:val="12"/>
                <w:szCs w:val="12"/>
                <w:lang w:eastAsia="tr-TR"/>
                <w14:ligatures w14:val="none"/>
              </w:rPr>
            </w:pPr>
            <w:r w:rsidRPr="00497AD5">
              <w:rPr>
                <w:rFonts w:eastAsia="Times New Roman"/>
                <w:color w:val="000000"/>
                <w:kern w:val="0"/>
                <w:sz w:val="12"/>
                <w:szCs w:val="12"/>
                <w:lang w:eastAsia="tr-TR"/>
                <w14:ligatures w14:val="none"/>
              </w:rPr>
              <w:t>SDB1.2. Kendini Düzenleme (Öz Düzenleme Becerisi), SDB2.1. İletişim, SDB2.2. İş Birliği, SDB3.1. Uyum</w:t>
            </w:r>
          </w:p>
        </w:tc>
        <w:tc>
          <w:tcPr>
            <w:tcW w:w="942"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68415C16" w14:textId="77777777" w:rsidR="00497AD5" w:rsidRPr="00497AD5" w:rsidRDefault="00497AD5" w:rsidP="00497AD5">
            <w:pPr>
              <w:jc w:val="center"/>
              <w:rPr>
                <w:rFonts w:eastAsia="Times New Roman"/>
                <w:color w:val="000000"/>
                <w:kern w:val="0"/>
                <w:sz w:val="12"/>
                <w:szCs w:val="12"/>
                <w:lang w:eastAsia="tr-TR"/>
                <w14:ligatures w14:val="none"/>
              </w:rPr>
            </w:pPr>
            <w:r w:rsidRPr="00497AD5">
              <w:rPr>
                <w:rFonts w:eastAsia="Times New Roman"/>
                <w:color w:val="000000"/>
                <w:kern w:val="0"/>
                <w:sz w:val="12"/>
                <w:szCs w:val="12"/>
                <w:lang w:eastAsia="tr-TR"/>
                <w14:ligatures w14:val="none"/>
              </w:rPr>
              <w:t>D7. Estetik, D14. Saygı, D16. Sorumluluk</w:t>
            </w:r>
          </w:p>
        </w:tc>
        <w:tc>
          <w:tcPr>
            <w:tcW w:w="957"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2E769820" w14:textId="77777777" w:rsidR="00497AD5" w:rsidRPr="00497AD5" w:rsidRDefault="00497AD5" w:rsidP="00497AD5">
            <w:pPr>
              <w:jc w:val="center"/>
              <w:rPr>
                <w:rFonts w:eastAsia="Times New Roman"/>
                <w:color w:val="000000"/>
                <w:kern w:val="0"/>
                <w:sz w:val="12"/>
                <w:szCs w:val="12"/>
                <w:lang w:eastAsia="tr-TR"/>
                <w14:ligatures w14:val="none"/>
              </w:rPr>
            </w:pPr>
            <w:r w:rsidRPr="00497AD5">
              <w:rPr>
                <w:rFonts w:eastAsia="Times New Roman"/>
                <w:color w:val="000000"/>
                <w:kern w:val="0"/>
                <w:sz w:val="12"/>
                <w:szCs w:val="12"/>
                <w:lang w:eastAsia="tr-TR"/>
                <w14:ligatures w14:val="none"/>
              </w:rPr>
              <w:t>OB1. Bilgi Okuryazarlığı, OB2. Dijital Okuryazarlık, OB4. Görsel Okuryazarlık</w:t>
            </w:r>
          </w:p>
        </w:tc>
        <w:tc>
          <w:tcPr>
            <w:tcW w:w="572"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16B6DF31" w14:textId="77777777" w:rsidR="00497AD5" w:rsidRPr="00497AD5" w:rsidRDefault="00497AD5" w:rsidP="00497AD5">
            <w:pPr>
              <w:jc w:val="center"/>
              <w:rPr>
                <w:rFonts w:eastAsia="Times New Roman"/>
                <w:color w:val="000000"/>
                <w:kern w:val="0"/>
                <w:sz w:val="12"/>
                <w:szCs w:val="12"/>
                <w:lang w:eastAsia="tr-TR"/>
                <w14:ligatures w14:val="none"/>
              </w:rPr>
            </w:pPr>
            <w:r w:rsidRPr="00497AD5">
              <w:rPr>
                <w:rFonts w:eastAsia="Times New Roman"/>
                <w:color w:val="000000"/>
                <w:kern w:val="0"/>
                <w:sz w:val="12"/>
                <w:szCs w:val="12"/>
                <w:lang w:eastAsia="tr-TR"/>
                <w14:ligatures w14:val="none"/>
              </w:rPr>
              <w:t>Öğretmenler Günü</w:t>
            </w:r>
          </w:p>
        </w:tc>
        <w:tc>
          <w:tcPr>
            <w:tcW w:w="1419"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009D0CEF" w14:textId="77777777" w:rsidR="00497AD5" w:rsidRPr="00497AD5" w:rsidRDefault="00497AD5" w:rsidP="00497AD5">
            <w:pPr>
              <w:jc w:val="center"/>
              <w:rPr>
                <w:rFonts w:eastAsia="Times New Roman"/>
                <w:color w:val="000000"/>
                <w:kern w:val="0"/>
                <w:sz w:val="10"/>
                <w:szCs w:val="10"/>
                <w:lang w:eastAsia="tr-TR"/>
                <w14:ligatures w14:val="none"/>
              </w:rPr>
            </w:pPr>
            <w:r w:rsidRPr="00497AD5">
              <w:rPr>
                <w:rFonts w:eastAsia="Times New Roman"/>
                <w:color w:val="000000"/>
                <w:kern w:val="0"/>
                <w:sz w:val="10"/>
                <w:szCs w:val="10"/>
                <w:lang w:eastAsia="tr-TR"/>
                <w14:ligatures w14:val="none"/>
              </w:rPr>
              <w:t>Destekleme sürecinde öğrencilerin hazırbulunuşluk, ilgi ve öğrenme stilleri dikkate alınırken etkinlikler/materyal sade, kolay ve anlaşılır olabilir. Bunlar tüm duyulara hitap edecek şekilde basitten karmaşığa, yakından uzağa, somuttan soyuta gibi öğrenme ilkelerine uygun ve tüm öğrenme ortamlarında uygulanacak şekilde düzenlenebilir. Destekleme sürecinde oyun, bilmece sorma, bulmaca çözme şarkı ve tekerleme söyleme, sayışma ve canlandırma yapma gibi etkinliklerden ve görsel eşleştirme kartlarından yararlanılabilir. Etkinlikler yapılırken öğrencilerin zorlandıkları yerlerde onlara ipuçları verilebilir. Zenginleştirme sürecinde öğrencilerin hazırbulunuşluk, ilgi ve öğrenme stilleri dikkate alınır ve bunlara ilişkin etkinlik/materyal hazırlanabilir. Bunlar merak uyandıracak, üst düzey düşünmeye yöneltecek ve bireysel öğrenme ihtiyaçlarını karşılamaya yönelik olabilir. Dinleyeceği/izleyeceği/okuyacağı metinle ilişkili hikâye oluşturma, canlandırma yapma, dijital araçlardan yararlanma, görsel oluşturma, oyun tasarlama, sunu hazırlama, yazarın iletilerini sorgulama, tartışma, metni yeniden kurgulama gibi etkinliklerle süreç zenginleştirilebilir. Zenginleştirme sürecinde öğrenme ortamları öğrencilerin farklı öğrenme stillerine göre bireysel ve iş birlikli çalışmalara katkı sağlayacak şekilde tasarlanabilir. Bununla birlikte okul dışı öğrenme ortamları da sürece dâhil edilebilir.</w:t>
            </w:r>
          </w:p>
        </w:tc>
        <w:tc>
          <w:tcPr>
            <w:tcW w:w="698"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2405CDCB" w14:textId="77777777" w:rsidR="00497AD5" w:rsidRPr="00497AD5" w:rsidRDefault="00497AD5" w:rsidP="00497AD5">
            <w:pPr>
              <w:jc w:val="center"/>
              <w:rPr>
                <w:rFonts w:eastAsia="Times New Roman"/>
                <w:color w:val="000000"/>
                <w:kern w:val="0"/>
                <w:sz w:val="12"/>
                <w:szCs w:val="12"/>
                <w:lang w:eastAsia="tr-TR"/>
                <w14:ligatures w14:val="none"/>
              </w:rPr>
            </w:pPr>
            <w:r w:rsidRPr="00497AD5">
              <w:rPr>
                <w:rFonts w:eastAsia="Times New Roman"/>
                <w:color w:val="000000"/>
                <w:kern w:val="0"/>
                <w:sz w:val="12"/>
                <w:szCs w:val="12"/>
                <w:lang w:eastAsia="tr-TR"/>
                <w14:ligatures w14:val="none"/>
              </w:rPr>
              <w:t>-</w:t>
            </w:r>
          </w:p>
        </w:tc>
        <w:tc>
          <w:tcPr>
            <w:tcW w:w="36" w:type="dxa"/>
            <w:vAlign w:val="center"/>
            <w:hideMark/>
          </w:tcPr>
          <w:p w14:paraId="0DB4BB98" w14:textId="77777777" w:rsidR="00497AD5" w:rsidRPr="00497AD5" w:rsidRDefault="00497AD5" w:rsidP="00497AD5">
            <w:pPr>
              <w:jc w:val="left"/>
              <w:rPr>
                <w:rFonts w:ascii="Times New Roman" w:eastAsia="Times New Roman" w:hAnsi="Times New Roman" w:cs="Times New Roman"/>
                <w:kern w:val="0"/>
                <w:sz w:val="20"/>
                <w:szCs w:val="20"/>
                <w:lang w:eastAsia="tr-TR"/>
                <w14:ligatures w14:val="none"/>
              </w:rPr>
            </w:pPr>
          </w:p>
        </w:tc>
      </w:tr>
      <w:tr w:rsidR="00497AD5" w:rsidRPr="00497AD5" w14:paraId="20C4E99D" w14:textId="77777777" w:rsidTr="00DE46CC">
        <w:trPr>
          <w:trHeight w:val="4530"/>
        </w:trPr>
        <w:tc>
          <w:tcPr>
            <w:tcW w:w="218" w:type="dxa"/>
            <w:vMerge/>
            <w:tcBorders>
              <w:top w:val="nil"/>
              <w:left w:val="single" w:sz="4" w:space="0" w:color="auto"/>
              <w:bottom w:val="single" w:sz="4" w:space="0" w:color="auto"/>
              <w:right w:val="single" w:sz="4" w:space="0" w:color="auto"/>
            </w:tcBorders>
            <w:vAlign w:val="center"/>
            <w:hideMark/>
          </w:tcPr>
          <w:p w14:paraId="70159F2B" w14:textId="77777777" w:rsidR="00497AD5" w:rsidRPr="00497AD5" w:rsidRDefault="00497AD5" w:rsidP="00497AD5">
            <w:pPr>
              <w:jc w:val="left"/>
              <w:rPr>
                <w:rFonts w:eastAsia="Times New Roman"/>
                <w:color w:val="000000"/>
                <w:kern w:val="0"/>
                <w:sz w:val="12"/>
                <w:szCs w:val="12"/>
                <w:lang w:eastAsia="tr-TR"/>
                <w14:ligatures w14:val="none"/>
              </w:rPr>
            </w:pPr>
          </w:p>
        </w:tc>
        <w:tc>
          <w:tcPr>
            <w:tcW w:w="217" w:type="dxa"/>
            <w:vMerge/>
            <w:tcBorders>
              <w:top w:val="nil"/>
              <w:left w:val="single" w:sz="4" w:space="0" w:color="auto"/>
              <w:bottom w:val="single" w:sz="4" w:space="0" w:color="auto"/>
              <w:right w:val="single" w:sz="4" w:space="0" w:color="auto"/>
            </w:tcBorders>
            <w:vAlign w:val="center"/>
            <w:hideMark/>
          </w:tcPr>
          <w:p w14:paraId="08881AAD" w14:textId="77777777" w:rsidR="00497AD5" w:rsidRPr="00497AD5" w:rsidRDefault="00497AD5" w:rsidP="00497AD5">
            <w:pPr>
              <w:jc w:val="left"/>
              <w:rPr>
                <w:rFonts w:eastAsia="Times New Roman"/>
                <w:color w:val="000000"/>
                <w:kern w:val="0"/>
                <w:sz w:val="12"/>
                <w:szCs w:val="12"/>
                <w:lang w:eastAsia="tr-TR"/>
                <w14:ligatures w14:val="none"/>
              </w:rPr>
            </w:pPr>
          </w:p>
        </w:tc>
        <w:tc>
          <w:tcPr>
            <w:tcW w:w="217" w:type="dxa"/>
            <w:vMerge/>
            <w:tcBorders>
              <w:top w:val="nil"/>
              <w:left w:val="single" w:sz="4" w:space="0" w:color="auto"/>
              <w:bottom w:val="single" w:sz="4" w:space="0" w:color="auto"/>
              <w:right w:val="single" w:sz="4" w:space="0" w:color="auto"/>
            </w:tcBorders>
            <w:vAlign w:val="center"/>
            <w:hideMark/>
          </w:tcPr>
          <w:p w14:paraId="6874219B" w14:textId="77777777" w:rsidR="00497AD5" w:rsidRPr="00497AD5" w:rsidRDefault="00497AD5" w:rsidP="00497AD5">
            <w:pPr>
              <w:jc w:val="left"/>
              <w:rPr>
                <w:rFonts w:eastAsia="Times New Roman"/>
                <w:color w:val="000000"/>
                <w:kern w:val="0"/>
                <w:sz w:val="12"/>
                <w:szCs w:val="12"/>
                <w:lang w:eastAsia="tr-TR"/>
                <w14:ligatures w14:val="none"/>
              </w:rPr>
            </w:pPr>
          </w:p>
        </w:tc>
        <w:tc>
          <w:tcPr>
            <w:tcW w:w="891" w:type="dxa"/>
            <w:vMerge/>
            <w:tcBorders>
              <w:top w:val="nil"/>
              <w:left w:val="single" w:sz="4" w:space="0" w:color="auto"/>
              <w:bottom w:val="single" w:sz="4" w:space="0" w:color="auto"/>
              <w:right w:val="single" w:sz="4" w:space="0" w:color="auto"/>
            </w:tcBorders>
            <w:vAlign w:val="center"/>
            <w:hideMark/>
          </w:tcPr>
          <w:p w14:paraId="4A3A3171" w14:textId="77777777" w:rsidR="00497AD5" w:rsidRPr="00497AD5" w:rsidRDefault="00497AD5" w:rsidP="00497AD5">
            <w:pPr>
              <w:jc w:val="left"/>
              <w:rPr>
                <w:rFonts w:eastAsia="Times New Roman"/>
                <w:color w:val="000000"/>
                <w:kern w:val="0"/>
                <w:lang w:eastAsia="tr-TR"/>
                <w14:ligatures w14:val="none"/>
              </w:rPr>
            </w:pPr>
          </w:p>
        </w:tc>
        <w:tc>
          <w:tcPr>
            <w:tcW w:w="891" w:type="dxa"/>
            <w:vMerge/>
            <w:tcBorders>
              <w:top w:val="nil"/>
              <w:left w:val="single" w:sz="4" w:space="0" w:color="auto"/>
              <w:bottom w:val="single" w:sz="4" w:space="0" w:color="auto"/>
              <w:right w:val="single" w:sz="4" w:space="0" w:color="auto"/>
            </w:tcBorders>
            <w:vAlign w:val="center"/>
            <w:hideMark/>
          </w:tcPr>
          <w:p w14:paraId="358798BD" w14:textId="77777777" w:rsidR="00497AD5" w:rsidRPr="00497AD5" w:rsidRDefault="00497AD5" w:rsidP="00497AD5">
            <w:pPr>
              <w:jc w:val="left"/>
              <w:rPr>
                <w:rFonts w:eastAsia="Times New Roman"/>
                <w:color w:val="000000"/>
                <w:kern w:val="0"/>
                <w:sz w:val="18"/>
                <w:szCs w:val="18"/>
                <w:lang w:eastAsia="tr-TR"/>
                <w14:ligatures w14:val="none"/>
              </w:rPr>
            </w:pPr>
          </w:p>
        </w:tc>
        <w:tc>
          <w:tcPr>
            <w:tcW w:w="1331" w:type="dxa"/>
            <w:vMerge/>
            <w:tcBorders>
              <w:top w:val="nil"/>
              <w:left w:val="single" w:sz="4" w:space="0" w:color="auto"/>
              <w:bottom w:val="single" w:sz="4" w:space="0" w:color="auto"/>
              <w:right w:val="single" w:sz="4" w:space="0" w:color="auto"/>
            </w:tcBorders>
            <w:vAlign w:val="center"/>
            <w:hideMark/>
          </w:tcPr>
          <w:p w14:paraId="2DFB5896" w14:textId="77777777" w:rsidR="00497AD5" w:rsidRPr="00497AD5" w:rsidRDefault="00497AD5" w:rsidP="00497AD5">
            <w:pPr>
              <w:jc w:val="left"/>
              <w:rPr>
                <w:rFonts w:eastAsia="Times New Roman"/>
                <w:color w:val="000000"/>
                <w:kern w:val="0"/>
                <w:sz w:val="12"/>
                <w:szCs w:val="12"/>
                <w:lang w:eastAsia="tr-TR"/>
                <w14:ligatures w14:val="none"/>
              </w:rPr>
            </w:pPr>
          </w:p>
        </w:tc>
        <w:tc>
          <w:tcPr>
            <w:tcW w:w="4728" w:type="dxa"/>
            <w:vMerge/>
            <w:tcBorders>
              <w:top w:val="nil"/>
              <w:left w:val="single" w:sz="4" w:space="0" w:color="auto"/>
              <w:bottom w:val="single" w:sz="4" w:space="0" w:color="auto"/>
              <w:right w:val="single" w:sz="4" w:space="0" w:color="auto"/>
            </w:tcBorders>
            <w:vAlign w:val="center"/>
            <w:hideMark/>
          </w:tcPr>
          <w:p w14:paraId="1E8248BD" w14:textId="77777777" w:rsidR="00497AD5" w:rsidRPr="00497AD5" w:rsidRDefault="00497AD5" w:rsidP="00497AD5">
            <w:pPr>
              <w:jc w:val="left"/>
              <w:rPr>
                <w:rFonts w:eastAsia="Times New Roman"/>
                <w:color w:val="000000"/>
                <w:kern w:val="0"/>
                <w:sz w:val="10"/>
                <w:szCs w:val="10"/>
                <w:lang w:eastAsia="tr-TR"/>
                <w14:ligatures w14:val="none"/>
              </w:rPr>
            </w:pPr>
          </w:p>
        </w:tc>
        <w:tc>
          <w:tcPr>
            <w:tcW w:w="1077" w:type="dxa"/>
            <w:vMerge/>
            <w:tcBorders>
              <w:top w:val="single" w:sz="4" w:space="0" w:color="auto"/>
              <w:left w:val="single" w:sz="4" w:space="0" w:color="auto"/>
              <w:bottom w:val="single" w:sz="4" w:space="0" w:color="auto"/>
              <w:right w:val="single" w:sz="4" w:space="0" w:color="auto"/>
            </w:tcBorders>
            <w:vAlign w:val="center"/>
            <w:hideMark/>
          </w:tcPr>
          <w:p w14:paraId="072D30C3" w14:textId="77777777" w:rsidR="00497AD5" w:rsidRPr="00497AD5" w:rsidRDefault="00497AD5" w:rsidP="00497AD5">
            <w:pPr>
              <w:jc w:val="left"/>
              <w:rPr>
                <w:rFonts w:eastAsia="Times New Roman"/>
                <w:color w:val="000000"/>
                <w:kern w:val="0"/>
                <w:sz w:val="12"/>
                <w:szCs w:val="12"/>
                <w:lang w:eastAsia="tr-TR"/>
                <w14:ligatures w14:val="none"/>
              </w:rPr>
            </w:pPr>
          </w:p>
        </w:tc>
        <w:tc>
          <w:tcPr>
            <w:tcW w:w="946" w:type="dxa"/>
            <w:vMerge/>
            <w:tcBorders>
              <w:top w:val="single" w:sz="4" w:space="0" w:color="auto"/>
              <w:left w:val="single" w:sz="4" w:space="0" w:color="auto"/>
              <w:bottom w:val="single" w:sz="4" w:space="0" w:color="auto"/>
              <w:right w:val="single" w:sz="4" w:space="0" w:color="auto"/>
            </w:tcBorders>
            <w:vAlign w:val="center"/>
            <w:hideMark/>
          </w:tcPr>
          <w:p w14:paraId="6BB461DC" w14:textId="77777777" w:rsidR="00497AD5" w:rsidRPr="00497AD5" w:rsidRDefault="00497AD5" w:rsidP="00497AD5">
            <w:pPr>
              <w:jc w:val="left"/>
              <w:rPr>
                <w:rFonts w:eastAsia="Times New Roman"/>
                <w:color w:val="000000"/>
                <w:kern w:val="0"/>
                <w:sz w:val="12"/>
                <w:szCs w:val="12"/>
                <w:lang w:eastAsia="tr-TR"/>
                <w14:ligatures w14:val="none"/>
              </w:rPr>
            </w:pPr>
          </w:p>
        </w:tc>
        <w:tc>
          <w:tcPr>
            <w:tcW w:w="942" w:type="dxa"/>
            <w:vMerge/>
            <w:tcBorders>
              <w:top w:val="single" w:sz="4" w:space="0" w:color="auto"/>
              <w:left w:val="single" w:sz="4" w:space="0" w:color="auto"/>
              <w:bottom w:val="single" w:sz="4" w:space="0" w:color="auto"/>
              <w:right w:val="single" w:sz="4" w:space="0" w:color="auto"/>
            </w:tcBorders>
            <w:vAlign w:val="center"/>
            <w:hideMark/>
          </w:tcPr>
          <w:p w14:paraId="021B1788" w14:textId="77777777" w:rsidR="00497AD5" w:rsidRPr="00497AD5" w:rsidRDefault="00497AD5" w:rsidP="00497AD5">
            <w:pPr>
              <w:jc w:val="left"/>
              <w:rPr>
                <w:rFonts w:eastAsia="Times New Roman"/>
                <w:color w:val="000000"/>
                <w:kern w:val="0"/>
                <w:sz w:val="12"/>
                <w:szCs w:val="12"/>
                <w:lang w:eastAsia="tr-TR"/>
                <w14:ligatures w14:val="none"/>
              </w:rPr>
            </w:pPr>
          </w:p>
        </w:tc>
        <w:tc>
          <w:tcPr>
            <w:tcW w:w="957" w:type="dxa"/>
            <w:vMerge/>
            <w:tcBorders>
              <w:top w:val="single" w:sz="4" w:space="0" w:color="auto"/>
              <w:left w:val="single" w:sz="4" w:space="0" w:color="auto"/>
              <w:bottom w:val="single" w:sz="4" w:space="0" w:color="auto"/>
              <w:right w:val="single" w:sz="4" w:space="0" w:color="auto"/>
            </w:tcBorders>
            <w:vAlign w:val="center"/>
            <w:hideMark/>
          </w:tcPr>
          <w:p w14:paraId="64627161" w14:textId="77777777" w:rsidR="00497AD5" w:rsidRPr="00497AD5" w:rsidRDefault="00497AD5" w:rsidP="00497AD5">
            <w:pPr>
              <w:jc w:val="left"/>
              <w:rPr>
                <w:rFonts w:eastAsia="Times New Roman"/>
                <w:color w:val="000000"/>
                <w:kern w:val="0"/>
                <w:sz w:val="12"/>
                <w:szCs w:val="12"/>
                <w:lang w:eastAsia="tr-TR"/>
                <w14:ligatures w14:val="none"/>
              </w:rPr>
            </w:pPr>
          </w:p>
        </w:tc>
        <w:tc>
          <w:tcPr>
            <w:tcW w:w="572" w:type="dxa"/>
            <w:vMerge/>
            <w:tcBorders>
              <w:top w:val="single" w:sz="4" w:space="0" w:color="auto"/>
              <w:left w:val="single" w:sz="4" w:space="0" w:color="auto"/>
              <w:bottom w:val="single" w:sz="4" w:space="0" w:color="auto"/>
              <w:right w:val="single" w:sz="4" w:space="0" w:color="auto"/>
            </w:tcBorders>
            <w:vAlign w:val="center"/>
            <w:hideMark/>
          </w:tcPr>
          <w:p w14:paraId="2FA48031" w14:textId="77777777" w:rsidR="00497AD5" w:rsidRPr="00497AD5" w:rsidRDefault="00497AD5" w:rsidP="00497AD5">
            <w:pPr>
              <w:jc w:val="left"/>
              <w:rPr>
                <w:rFonts w:eastAsia="Times New Roman"/>
                <w:color w:val="000000"/>
                <w:kern w:val="0"/>
                <w:sz w:val="12"/>
                <w:szCs w:val="12"/>
                <w:lang w:eastAsia="tr-TR"/>
                <w14:ligatures w14:val="none"/>
              </w:rPr>
            </w:pPr>
          </w:p>
        </w:tc>
        <w:tc>
          <w:tcPr>
            <w:tcW w:w="1419" w:type="dxa"/>
            <w:vMerge/>
            <w:tcBorders>
              <w:top w:val="single" w:sz="4" w:space="0" w:color="auto"/>
              <w:left w:val="single" w:sz="4" w:space="0" w:color="auto"/>
              <w:bottom w:val="single" w:sz="4" w:space="0" w:color="auto"/>
              <w:right w:val="single" w:sz="4" w:space="0" w:color="auto"/>
            </w:tcBorders>
            <w:vAlign w:val="center"/>
            <w:hideMark/>
          </w:tcPr>
          <w:p w14:paraId="54D69C22" w14:textId="77777777" w:rsidR="00497AD5" w:rsidRPr="00497AD5" w:rsidRDefault="00497AD5" w:rsidP="00497AD5">
            <w:pPr>
              <w:jc w:val="left"/>
              <w:rPr>
                <w:rFonts w:eastAsia="Times New Roman"/>
                <w:color w:val="000000"/>
                <w:kern w:val="0"/>
                <w:sz w:val="10"/>
                <w:szCs w:val="10"/>
                <w:lang w:eastAsia="tr-TR"/>
                <w14:ligatures w14:val="none"/>
              </w:rPr>
            </w:pPr>
          </w:p>
        </w:tc>
        <w:tc>
          <w:tcPr>
            <w:tcW w:w="698" w:type="dxa"/>
            <w:vMerge/>
            <w:tcBorders>
              <w:top w:val="single" w:sz="4" w:space="0" w:color="auto"/>
              <w:left w:val="single" w:sz="4" w:space="0" w:color="auto"/>
              <w:bottom w:val="single" w:sz="4" w:space="0" w:color="auto"/>
              <w:right w:val="single" w:sz="4" w:space="0" w:color="auto"/>
            </w:tcBorders>
            <w:vAlign w:val="center"/>
            <w:hideMark/>
          </w:tcPr>
          <w:p w14:paraId="4830B75E" w14:textId="77777777" w:rsidR="00497AD5" w:rsidRPr="00497AD5" w:rsidRDefault="00497AD5" w:rsidP="00497AD5">
            <w:pPr>
              <w:jc w:val="left"/>
              <w:rPr>
                <w:rFonts w:eastAsia="Times New Roman"/>
                <w:color w:val="000000"/>
                <w:kern w:val="0"/>
                <w:sz w:val="12"/>
                <w:szCs w:val="12"/>
                <w:lang w:eastAsia="tr-TR"/>
                <w14:ligatures w14:val="none"/>
              </w:rPr>
            </w:pPr>
          </w:p>
        </w:tc>
        <w:tc>
          <w:tcPr>
            <w:tcW w:w="36" w:type="dxa"/>
            <w:tcBorders>
              <w:top w:val="nil"/>
              <w:left w:val="nil"/>
              <w:bottom w:val="nil"/>
              <w:right w:val="nil"/>
            </w:tcBorders>
            <w:noWrap/>
            <w:vAlign w:val="bottom"/>
            <w:hideMark/>
          </w:tcPr>
          <w:p w14:paraId="0FF76406" w14:textId="77777777" w:rsidR="00497AD5" w:rsidRPr="00497AD5" w:rsidRDefault="00497AD5" w:rsidP="00497AD5">
            <w:pPr>
              <w:jc w:val="center"/>
              <w:rPr>
                <w:rFonts w:eastAsia="Times New Roman"/>
                <w:color w:val="000000"/>
                <w:kern w:val="0"/>
                <w:sz w:val="12"/>
                <w:szCs w:val="12"/>
                <w:lang w:eastAsia="tr-TR"/>
                <w14:ligatures w14:val="none"/>
              </w:rPr>
            </w:pPr>
          </w:p>
        </w:tc>
      </w:tr>
      <w:tr w:rsidR="00497AD5" w:rsidRPr="00497AD5" w14:paraId="29EA766A" w14:textId="77777777" w:rsidTr="00DE46CC">
        <w:trPr>
          <w:trHeight w:val="300"/>
        </w:trPr>
        <w:tc>
          <w:tcPr>
            <w:tcW w:w="652" w:type="dxa"/>
            <w:gridSpan w:val="3"/>
            <w:tcBorders>
              <w:top w:val="single" w:sz="4" w:space="0" w:color="auto"/>
              <w:left w:val="single" w:sz="4" w:space="0" w:color="auto"/>
              <w:bottom w:val="nil"/>
              <w:right w:val="single" w:sz="4" w:space="0" w:color="auto"/>
            </w:tcBorders>
            <w:shd w:val="clear" w:color="000000" w:fill="F4ECD8"/>
            <w:vAlign w:val="center"/>
            <w:hideMark/>
          </w:tcPr>
          <w:p w14:paraId="3D42DEB0" w14:textId="77777777" w:rsidR="00497AD5" w:rsidRPr="00497AD5" w:rsidRDefault="00497AD5" w:rsidP="00497AD5">
            <w:pPr>
              <w:jc w:val="center"/>
              <w:rPr>
                <w:rFonts w:eastAsia="Times New Roman"/>
                <w:color w:val="000000"/>
                <w:kern w:val="0"/>
                <w:sz w:val="12"/>
                <w:szCs w:val="12"/>
                <w:lang w:eastAsia="tr-TR"/>
                <w14:ligatures w14:val="none"/>
              </w:rPr>
            </w:pPr>
            <w:r w:rsidRPr="00497AD5">
              <w:rPr>
                <w:rFonts w:eastAsia="Times New Roman"/>
                <w:color w:val="000000"/>
                <w:kern w:val="0"/>
                <w:sz w:val="12"/>
                <w:szCs w:val="12"/>
                <w:lang w:eastAsia="tr-TR"/>
                <w14:ligatures w14:val="none"/>
              </w:rPr>
              <w:lastRenderedPageBreak/>
              <w:t>SÜRE</w:t>
            </w:r>
          </w:p>
        </w:tc>
        <w:tc>
          <w:tcPr>
            <w:tcW w:w="1782" w:type="dxa"/>
            <w:gridSpan w:val="2"/>
            <w:vMerge w:val="restart"/>
            <w:tcBorders>
              <w:top w:val="single" w:sz="4" w:space="0" w:color="auto"/>
              <w:left w:val="nil"/>
              <w:bottom w:val="single" w:sz="4" w:space="0" w:color="000000"/>
              <w:right w:val="single" w:sz="4" w:space="0" w:color="000000"/>
            </w:tcBorders>
            <w:shd w:val="clear" w:color="000000" w:fill="F4ECD8"/>
            <w:vAlign w:val="center"/>
            <w:hideMark/>
          </w:tcPr>
          <w:p w14:paraId="4965D7AF" w14:textId="77777777" w:rsidR="00497AD5" w:rsidRPr="00497AD5" w:rsidRDefault="00497AD5" w:rsidP="00497AD5">
            <w:pPr>
              <w:jc w:val="center"/>
              <w:rPr>
                <w:rFonts w:eastAsia="Times New Roman"/>
                <w:color w:val="000000"/>
                <w:kern w:val="0"/>
                <w:sz w:val="16"/>
                <w:szCs w:val="16"/>
                <w:lang w:eastAsia="tr-TR"/>
                <w14:ligatures w14:val="none"/>
              </w:rPr>
            </w:pPr>
            <w:r w:rsidRPr="00497AD5">
              <w:rPr>
                <w:rFonts w:eastAsia="Times New Roman"/>
                <w:color w:val="000000"/>
                <w:kern w:val="0"/>
                <w:sz w:val="16"/>
                <w:szCs w:val="16"/>
                <w:lang w:eastAsia="tr-TR"/>
                <w14:ligatures w14:val="none"/>
              </w:rPr>
              <w:t>ÜNİTE/TEMA - İÇERİK ÇERÇEVESİ</w:t>
            </w:r>
          </w:p>
        </w:tc>
        <w:tc>
          <w:tcPr>
            <w:tcW w:w="6059" w:type="dxa"/>
            <w:gridSpan w:val="2"/>
            <w:vMerge w:val="restart"/>
            <w:tcBorders>
              <w:top w:val="single" w:sz="4" w:space="0" w:color="auto"/>
              <w:left w:val="single" w:sz="4" w:space="0" w:color="auto"/>
              <w:bottom w:val="single" w:sz="4" w:space="0" w:color="000000"/>
              <w:right w:val="single" w:sz="4" w:space="0" w:color="auto"/>
            </w:tcBorders>
            <w:shd w:val="clear" w:color="000000" w:fill="F4ECD8"/>
            <w:vAlign w:val="center"/>
            <w:hideMark/>
          </w:tcPr>
          <w:p w14:paraId="631034EE" w14:textId="77777777" w:rsidR="00497AD5" w:rsidRPr="00497AD5" w:rsidRDefault="00497AD5" w:rsidP="00497AD5">
            <w:pPr>
              <w:jc w:val="center"/>
              <w:rPr>
                <w:rFonts w:eastAsia="Times New Roman"/>
                <w:color w:val="000000"/>
                <w:kern w:val="0"/>
                <w:lang w:eastAsia="tr-TR"/>
                <w14:ligatures w14:val="none"/>
              </w:rPr>
            </w:pPr>
            <w:r w:rsidRPr="00497AD5">
              <w:rPr>
                <w:rFonts w:eastAsia="Times New Roman"/>
                <w:color w:val="000000"/>
                <w:kern w:val="0"/>
                <w:lang w:eastAsia="tr-TR"/>
                <w14:ligatures w14:val="none"/>
              </w:rPr>
              <w:t>ÖĞRENME ÇIKTILARI VE SÜREÇ BİLEŞENLERİ</w:t>
            </w:r>
          </w:p>
        </w:tc>
        <w:tc>
          <w:tcPr>
            <w:tcW w:w="1077" w:type="dxa"/>
            <w:vMerge w:val="restart"/>
            <w:tcBorders>
              <w:top w:val="single" w:sz="4" w:space="0" w:color="auto"/>
              <w:left w:val="single" w:sz="4" w:space="0" w:color="auto"/>
              <w:bottom w:val="single" w:sz="4" w:space="0" w:color="auto"/>
              <w:right w:val="single" w:sz="4" w:space="0" w:color="auto"/>
            </w:tcBorders>
            <w:shd w:val="clear" w:color="000000" w:fill="F4ECD8"/>
            <w:vAlign w:val="center"/>
            <w:hideMark/>
          </w:tcPr>
          <w:p w14:paraId="7FCB7EED" w14:textId="77777777" w:rsidR="00497AD5" w:rsidRPr="00497AD5" w:rsidRDefault="00497AD5" w:rsidP="00497AD5">
            <w:pPr>
              <w:jc w:val="center"/>
              <w:rPr>
                <w:rFonts w:eastAsia="Times New Roman"/>
                <w:color w:val="000000"/>
                <w:kern w:val="0"/>
                <w:sz w:val="12"/>
                <w:szCs w:val="12"/>
                <w:lang w:eastAsia="tr-TR"/>
                <w14:ligatures w14:val="none"/>
              </w:rPr>
            </w:pPr>
            <w:r w:rsidRPr="00497AD5">
              <w:rPr>
                <w:rFonts w:eastAsia="Times New Roman"/>
                <w:color w:val="000000"/>
                <w:kern w:val="0"/>
                <w:sz w:val="12"/>
                <w:szCs w:val="12"/>
                <w:lang w:eastAsia="tr-TR"/>
                <w14:ligatures w14:val="none"/>
              </w:rPr>
              <w:t>ÖĞRENME KANITLARI</w:t>
            </w:r>
          </w:p>
        </w:tc>
        <w:tc>
          <w:tcPr>
            <w:tcW w:w="2845" w:type="dxa"/>
            <w:gridSpan w:val="3"/>
            <w:vMerge w:val="restart"/>
            <w:tcBorders>
              <w:top w:val="single" w:sz="4" w:space="0" w:color="auto"/>
              <w:left w:val="single" w:sz="4" w:space="0" w:color="auto"/>
              <w:bottom w:val="single" w:sz="4" w:space="0" w:color="auto"/>
              <w:right w:val="single" w:sz="4" w:space="0" w:color="auto"/>
            </w:tcBorders>
            <w:shd w:val="clear" w:color="000000" w:fill="F4ECD8"/>
            <w:vAlign w:val="center"/>
            <w:hideMark/>
          </w:tcPr>
          <w:p w14:paraId="3CD13C97" w14:textId="77777777" w:rsidR="00497AD5" w:rsidRPr="00497AD5" w:rsidRDefault="00497AD5" w:rsidP="00497AD5">
            <w:pPr>
              <w:jc w:val="center"/>
              <w:rPr>
                <w:rFonts w:eastAsia="Times New Roman"/>
                <w:color w:val="000000"/>
                <w:kern w:val="0"/>
                <w:sz w:val="12"/>
                <w:szCs w:val="12"/>
                <w:lang w:eastAsia="tr-TR"/>
                <w14:ligatures w14:val="none"/>
              </w:rPr>
            </w:pPr>
            <w:r w:rsidRPr="00497AD5">
              <w:rPr>
                <w:rFonts w:eastAsia="Times New Roman"/>
                <w:color w:val="000000"/>
                <w:kern w:val="0"/>
                <w:sz w:val="12"/>
                <w:szCs w:val="12"/>
                <w:lang w:eastAsia="tr-TR"/>
                <w14:ligatures w14:val="none"/>
              </w:rPr>
              <w:t>PROGRAMLAR ARASI BİLEŞENLER</w:t>
            </w:r>
          </w:p>
        </w:tc>
        <w:tc>
          <w:tcPr>
            <w:tcW w:w="572" w:type="dxa"/>
            <w:vMerge w:val="restart"/>
            <w:tcBorders>
              <w:top w:val="single" w:sz="4" w:space="0" w:color="auto"/>
              <w:left w:val="single" w:sz="4" w:space="0" w:color="auto"/>
              <w:bottom w:val="single" w:sz="4" w:space="0" w:color="auto"/>
              <w:right w:val="single" w:sz="4" w:space="0" w:color="auto"/>
            </w:tcBorders>
            <w:shd w:val="clear" w:color="000000" w:fill="F4ECD8"/>
            <w:textDirection w:val="btLr"/>
            <w:vAlign w:val="center"/>
            <w:hideMark/>
          </w:tcPr>
          <w:p w14:paraId="420E3550" w14:textId="77777777" w:rsidR="00497AD5" w:rsidRPr="00497AD5" w:rsidRDefault="00497AD5" w:rsidP="00497AD5">
            <w:pPr>
              <w:jc w:val="center"/>
              <w:rPr>
                <w:rFonts w:eastAsia="Times New Roman"/>
                <w:color w:val="000000"/>
                <w:kern w:val="0"/>
                <w:sz w:val="12"/>
                <w:szCs w:val="12"/>
                <w:lang w:eastAsia="tr-TR"/>
                <w14:ligatures w14:val="none"/>
              </w:rPr>
            </w:pPr>
            <w:r w:rsidRPr="00497AD5">
              <w:rPr>
                <w:rFonts w:eastAsia="Times New Roman"/>
                <w:color w:val="000000"/>
                <w:kern w:val="0"/>
                <w:sz w:val="12"/>
                <w:szCs w:val="12"/>
                <w:lang w:eastAsia="tr-TR"/>
                <w14:ligatures w14:val="none"/>
              </w:rPr>
              <w:t>BELİRLİ GÜN VE HAFTALAR</w:t>
            </w:r>
          </w:p>
        </w:tc>
        <w:tc>
          <w:tcPr>
            <w:tcW w:w="1419" w:type="dxa"/>
            <w:vMerge w:val="restart"/>
            <w:tcBorders>
              <w:top w:val="single" w:sz="4" w:space="0" w:color="auto"/>
              <w:left w:val="single" w:sz="4" w:space="0" w:color="auto"/>
              <w:bottom w:val="single" w:sz="4" w:space="0" w:color="auto"/>
              <w:right w:val="single" w:sz="4" w:space="0" w:color="auto"/>
            </w:tcBorders>
            <w:shd w:val="clear" w:color="000000" w:fill="F4ECD8"/>
            <w:textDirection w:val="btLr"/>
            <w:vAlign w:val="center"/>
            <w:hideMark/>
          </w:tcPr>
          <w:p w14:paraId="36200A57" w14:textId="77777777" w:rsidR="00497AD5" w:rsidRPr="00497AD5" w:rsidRDefault="00497AD5" w:rsidP="00497AD5">
            <w:pPr>
              <w:jc w:val="center"/>
              <w:rPr>
                <w:rFonts w:eastAsia="Times New Roman"/>
                <w:color w:val="000000"/>
                <w:kern w:val="0"/>
                <w:sz w:val="12"/>
                <w:szCs w:val="12"/>
                <w:lang w:eastAsia="tr-TR"/>
                <w14:ligatures w14:val="none"/>
              </w:rPr>
            </w:pPr>
            <w:r w:rsidRPr="00497AD5">
              <w:rPr>
                <w:rFonts w:eastAsia="Times New Roman"/>
                <w:color w:val="000000"/>
                <w:kern w:val="0"/>
                <w:sz w:val="12"/>
                <w:szCs w:val="12"/>
                <w:lang w:eastAsia="tr-TR"/>
                <w14:ligatures w14:val="none"/>
              </w:rPr>
              <w:t>FARKLILAŞTIRMA</w:t>
            </w:r>
          </w:p>
        </w:tc>
        <w:tc>
          <w:tcPr>
            <w:tcW w:w="698" w:type="dxa"/>
            <w:vMerge w:val="restart"/>
            <w:tcBorders>
              <w:top w:val="single" w:sz="4" w:space="0" w:color="auto"/>
              <w:left w:val="single" w:sz="4" w:space="0" w:color="auto"/>
              <w:bottom w:val="single" w:sz="4" w:space="0" w:color="auto"/>
              <w:right w:val="single" w:sz="4" w:space="0" w:color="auto"/>
            </w:tcBorders>
            <w:shd w:val="clear" w:color="000000" w:fill="F4ECD8"/>
            <w:vAlign w:val="center"/>
            <w:hideMark/>
          </w:tcPr>
          <w:p w14:paraId="06398200" w14:textId="77777777" w:rsidR="00497AD5" w:rsidRPr="00497AD5" w:rsidRDefault="00497AD5" w:rsidP="00497AD5">
            <w:pPr>
              <w:jc w:val="center"/>
              <w:rPr>
                <w:rFonts w:eastAsia="Times New Roman"/>
                <w:color w:val="000000"/>
                <w:kern w:val="0"/>
                <w:sz w:val="12"/>
                <w:szCs w:val="12"/>
                <w:lang w:eastAsia="tr-TR"/>
                <w14:ligatures w14:val="none"/>
              </w:rPr>
            </w:pPr>
            <w:r w:rsidRPr="00497AD5">
              <w:rPr>
                <w:rFonts w:eastAsia="Times New Roman"/>
                <w:color w:val="000000"/>
                <w:kern w:val="0"/>
                <w:sz w:val="12"/>
                <w:szCs w:val="12"/>
                <w:lang w:eastAsia="tr-TR"/>
                <w14:ligatures w14:val="none"/>
              </w:rPr>
              <w:t>OKUL TEMELLİ PLANLAMA</w:t>
            </w:r>
          </w:p>
        </w:tc>
        <w:tc>
          <w:tcPr>
            <w:tcW w:w="36" w:type="dxa"/>
            <w:vAlign w:val="center"/>
            <w:hideMark/>
          </w:tcPr>
          <w:p w14:paraId="673CFE08" w14:textId="77777777" w:rsidR="00497AD5" w:rsidRPr="00497AD5" w:rsidRDefault="00497AD5" w:rsidP="00497AD5">
            <w:pPr>
              <w:jc w:val="left"/>
              <w:rPr>
                <w:rFonts w:ascii="Times New Roman" w:eastAsia="Times New Roman" w:hAnsi="Times New Roman" w:cs="Times New Roman"/>
                <w:kern w:val="0"/>
                <w:sz w:val="20"/>
                <w:szCs w:val="20"/>
                <w:lang w:eastAsia="tr-TR"/>
                <w14:ligatures w14:val="none"/>
              </w:rPr>
            </w:pPr>
          </w:p>
        </w:tc>
      </w:tr>
      <w:tr w:rsidR="00497AD5" w:rsidRPr="00497AD5" w14:paraId="7B0E4D74" w14:textId="77777777" w:rsidTr="00DE46CC">
        <w:trPr>
          <w:trHeight w:val="300"/>
        </w:trPr>
        <w:tc>
          <w:tcPr>
            <w:tcW w:w="652" w:type="dxa"/>
            <w:gridSpan w:val="3"/>
            <w:tcBorders>
              <w:top w:val="nil"/>
              <w:left w:val="single" w:sz="4" w:space="0" w:color="auto"/>
              <w:bottom w:val="single" w:sz="4" w:space="0" w:color="auto"/>
              <w:right w:val="single" w:sz="4" w:space="0" w:color="000000"/>
            </w:tcBorders>
            <w:shd w:val="clear" w:color="000000" w:fill="F4ECD8"/>
            <w:vAlign w:val="center"/>
            <w:hideMark/>
          </w:tcPr>
          <w:p w14:paraId="22CD7D80" w14:textId="77777777" w:rsidR="00497AD5" w:rsidRPr="00497AD5" w:rsidRDefault="00497AD5" w:rsidP="00497AD5">
            <w:pPr>
              <w:jc w:val="center"/>
              <w:rPr>
                <w:rFonts w:eastAsia="Times New Roman"/>
                <w:color w:val="000000"/>
                <w:kern w:val="0"/>
                <w:sz w:val="12"/>
                <w:szCs w:val="12"/>
                <w:lang w:eastAsia="tr-TR"/>
                <w14:ligatures w14:val="none"/>
              </w:rPr>
            </w:pPr>
            <w:r w:rsidRPr="00497AD5">
              <w:rPr>
                <w:rFonts w:eastAsia="Times New Roman"/>
                <w:color w:val="000000"/>
                <w:kern w:val="0"/>
                <w:sz w:val="12"/>
                <w:szCs w:val="12"/>
                <w:lang w:eastAsia="tr-TR"/>
                <w14:ligatures w14:val="none"/>
              </w:rPr>
              <w:t>11. HAFTA</w:t>
            </w:r>
          </w:p>
        </w:tc>
        <w:tc>
          <w:tcPr>
            <w:tcW w:w="1782" w:type="dxa"/>
            <w:gridSpan w:val="2"/>
            <w:vMerge/>
            <w:tcBorders>
              <w:top w:val="single" w:sz="4" w:space="0" w:color="auto"/>
              <w:left w:val="nil"/>
              <w:bottom w:val="single" w:sz="4" w:space="0" w:color="000000"/>
              <w:right w:val="single" w:sz="4" w:space="0" w:color="000000"/>
            </w:tcBorders>
            <w:vAlign w:val="center"/>
            <w:hideMark/>
          </w:tcPr>
          <w:p w14:paraId="40546BCB" w14:textId="77777777" w:rsidR="00497AD5" w:rsidRPr="00497AD5" w:rsidRDefault="00497AD5" w:rsidP="00497AD5">
            <w:pPr>
              <w:jc w:val="left"/>
              <w:rPr>
                <w:rFonts w:eastAsia="Times New Roman"/>
                <w:color w:val="000000"/>
                <w:kern w:val="0"/>
                <w:sz w:val="16"/>
                <w:szCs w:val="16"/>
                <w:lang w:eastAsia="tr-TR"/>
                <w14:ligatures w14:val="none"/>
              </w:rPr>
            </w:pPr>
          </w:p>
        </w:tc>
        <w:tc>
          <w:tcPr>
            <w:tcW w:w="6059" w:type="dxa"/>
            <w:gridSpan w:val="2"/>
            <w:vMerge/>
            <w:tcBorders>
              <w:top w:val="single" w:sz="4" w:space="0" w:color="auto"/>
              <w:left w:val="single" w:sz="4" w:space="0" w:color="auto"/>
              <w:bottom w:val="single" w:sz="4" w:space="0" w:color="000000"/>
              <w:right w:val="single" w:sz="4" w:space="0" w:color="auto"/>
            </w:tcBorders>
            <w:vAlign w:val="center"/>
            <w:hideMark/>
          </w:tcPr>
          <w:p w14:paraId="01B831DA" w14:textId="77777777" w:rsidR="00497AD5" w:rsidRPr="00497AD5" w:rsidRDefault="00497AD5" w:rsidP="00497AD5">
            <w:pPr>
              <w:jc w:val="left"/>
              <w:rPr>
                <w:rFonts w:eastAsia="Times New Roman"/>
                <w:color w:val="000000"/>
                <w:kern w:val="0"/>
                <w:lang w:eastAsia="tr-TR"/>
                <w14:ligatures w14:val="none"/>
              </w:rPr>
            </w:pPr>
          </w:p>
        </w:tc>
        <w:tc>
          <w:tcPr>
            <w:tcW w:w="1077" w:type="dxa"/>
            <w:vMerge/>
            <w:tcBorders>
              <w:top w:val="single" w:sz="4" w:space="0" w:color="auto"/>
              <w:left w:val="single" w:sz="4" w:space="0" w:color="auto"/>
              <w:bottom w:val="single" w:sz="4" w:space="0" w:color="auto"/>
              <w:right w:val="single" w:sz="4" w:space="0" w:color="auto"/>
            </w:tcBorders>
            <w:vAlign w:val="center"/>
            <w:hideMark/>
          </w:tcPr>
          <w:p w14:paraId="125D2947" w14:textId="77777777" w:rsidR="00497AD5" w:rsidRPr="00497AD5" w:rsidRDefault="00497AD5" w:rsidP="00497AD5">
            <w:pPr>
              <w:jc w:val="left"/>
              <w:rPr>
                <w:rFonts w:eastAsia="Times New Roman"/>
                <w:color w:val="000000"/>
                <w:kern w:val="0"/>
                <w:sz w:val="12"/>
                <w:szCs w:val="12"/>
                <w:lang w:eastAsia="tr-TR"/>
                <w14:ligatures w14:val="none"/>
              </w:rPr>
            </w:pPr>
          </w:p>
        </w:tc>
        <w:tc>
          <w:tcPr>
            <w:tcW w:w="2845" w:type="dxa"/>
            <w:gridSpan w:val="3"/>
            <w:vMerge/>
            <w:tcBorders>
              <w:top w:val="single" w:sz="4" w:space="0" w:color="auto"/>
              <w:left w:val="single" w:sz="4" w:space="0" w:color="auto"/>
              <w:bottom w:val="single" w:sz="4" w:space="0" w:color="auto"/>
              <w:right w:val="single" w:sz="4" w:space="0" w:color="auto"/>
            </w:tcBorders>
            <w:vAlign w:val="center"/>
            <w:hideMark/>
          </w:tcPr>
          <w:p w14:paraId="1B053B4D" w14:textId="77777777" w:rsidR="00497AD5" w:rsidRPr="00497AD5" w:rsidRDefault="00497AD5" w:rsidP="00497AD5">
            <w:pPr>
              <w:jc w:val="left"/>
              <w:rPr>
                <w:rFonts w:eastAsia="Times New Roman"/>
                <w:color w:val="000000"/>
                <w:kern w:val="0"/>
                <w:sz w:val="12"/>
                <w:szCs w:val="12"/>
                <w:lang w:eastAsia="tr-TR"/>
                <w14:ligatures w14:val="none"/>
              </w:rPr>
            </w:pPr>
          </w:p>
        </w:tc>
        <w:tc>
          <w:tcPr>
            <w:tcW w:w="572" w:type="dxa"/>
            <w:vMerge/>
            <w:tcBorders>
              <w:top w:val="single" w:sz="4" w:space="0" w:color="auto"/>
              <w:left w:val="single" w:sz="4" w:space="0" w:color="auto"/>
              <w:bottom w:val="single" w:sz="4" w:space="0" w:color="auto"/>
              <w:right w:val="single" w:sz="4" w:space="0" w:color="auto"/>
            </w:tcBorders>
            <w:vAlign w:val="center"/>
            <w:hideMark/>
          </w:tcPr>
          <w:p w14:paraId="32C0AD6C" w14:textId="77777777" w:rsidR="00497AD5" w:rsidRPr="00497AD5" w:rsidRDefault="00497AD5" w:rsidP="00497AD5">
            <w:pPr>
              <w:jc w:val="left"/>
              <w:rPr>
                <w:rFonts w:eastAsia="Times New Roman"/>
                <w:color w:val="000000"/>
                <w:kern w:val="0"/>
                <w:sz w:val="12"/>
                <w:szCs w:val="12"/>
                <w:lang w:eastAsia="tr-TR"/>
                <w14:ligatures w14:val="none"/>
              </w:rPr>
            </w:pPr>
          </w:p>
        </w:tc>
        <w:tc>
          <w:tcPr>
            <w:tcW w:w="1419" w:type="dxa"/>
            <w:vMerge/>
            <w:tcBorders>
              <w:top w:val="single" w:sz="4" w:space="0" w:color="auto"/>
              <w:left w:val="single" w:sz="4" w:space="0" w:color="auto"/>
              <w:bottom w:val="single" w:sz="4" w:space="0" w:color="auto"/>
              <w:right w:val="single" w:sz="4" w:space="0" w:color="auto"/>
            </w:tcBorders>
            <w:vAlign w:val="center"/>
            <w:hideMark/>
          </w:tcPr>
          <w:p w14:paraId="24C9E7C5" w14:textId="77777777" w:rsidR="00497AD5" w:rsidRPr="00497AD5" w:rsidRDefault="00497AD5" w:rsidP="00497AD5">
            <w:pPr>
              <w:jc w:val="left"/>
              <w:rPr>
                <w:rFonts w:eastAsia="Times New Roman"/>
                <w:color w:val="000000"/>
                <w:kern w:val="0"/>
                <w:sz w:val="12"/>
                <w:szCs w:val="12"/>
                <w:lang w:eastAsia="tr-TR"/>
                <w14:ligatures w14:val="none"/>
              </w:rPr>
            </w:pPr>
          </w:p>
        </w:tc>
        <w:tc>
          <w:tcPr>
            <w:tcW w:w="698" w:type="dxa"/>
            <w:vMerge/>
            <w:tcBorders>
              <w:top w:val="single" w:sz="4" w:space="0" w:color="auto"/>
              <w:left w:val="single" w:sz="4" w:space="0" w:color="auto"/>
              <w:bottom w:val="single" w:sz="4" w:space="0" w:color="auto"/>
              <w:right w:val="single" w:sz="4" w:space="0" w:color="auto"/>
            </w:tcBorders>
            <w:vAlign w:val="center"/>
            <w:hideMark/>
          </w:tcPr>
          <w:p w14:paraId="70CD3ABE" w14:textId="77777777" w:rsidR="00497AD5" w:rsidRPr="00497AD5" w:rsidRDefault="00497AD5" w:rsidP="00497AD5">
            <w:pPr>
              <w:jc w:val="left"/>
              <w:rPr>
                <w:rFonts w:eastAsia="Times New Roman"/>
                <w:color w:val="000000"/>
                <w:kern w:val="0"/>
                <w:sz w:val="12"/>
                <w:szCs w:val="12"/>
                <w:lang w:eastAsia="tr-TR"/>
                <w14:ligatures w14:val="none"/>
              </w:rPr>
            </w:pPr>
          </w:p>
        </w:tc>
        <w:tc>
          <w:tcPr>
            <w:tcW w:w="36" w:type="dxa"/>
            <w:vAlign w:val="center"/>
            <w:hideMark/>
          </w:tcPr>
          <w:p w14:paraId="0C53847C" w14:textId="77777777" w:rsidR="00497AD5" w:rsidRPr="00497AD5" w:rsidRDefault="00497AD5" w:rsidP="00497AD5">
            <w:pPr>
              <w:jc w:val="left"/>
              <w:rPr>
                <w:rFonts w:ascii="Times New Roman" w:eastAsia="Times New Roman" w:hAnsi="Times New Roman" w:cs="Times New Roman"/>
                <w:kern w:val="0"/>
                <w:sz w:val="20"/>
                <w:szCs w:val="20"/>
                <w:lang w:eastAsia="tr-TR"/>
                <w14:ligatures w14:val="none"/>
              </w:rPr>
            </w:pPr>
          </w:p>
        </w:tc>
      </w:tr>
      <w:tr w:rsidR="00497AD5" w:rsidRPr="00497AD5" w14:paraId="7F7DB609" w14:textId="77777777" w:rsidTr="00DE46CC">
        <w:trPr>
          <w:trHeight w:val="675"/>
        </w:trPr>
        <w:tc>
          <w:tcPr>
            <w:tcW w:w="218" w:type="dxa"/>
            <w:tcBorders>
              <w:top w:val="nil"/>
              <w:left w:val="single" w:sz="4" w:space="0" w:color="auto"/>
              <w:bottom w:val="single" w:sz="4" w:space="0" w:color="auto"/>
              <w:right w:val="single" w:sz="4" w:space="0" w:color="auto"/>
            </w:tcBorders>
            <w:shd w:val="clear" w:color="000000" w:fill="F4ECD8"/>
            <w:textDirection w:val="btLr"/>
            <w:vAlign w:val="center"/>
            <w:hideMark/>
          </w:tcPr>
          <w:p w14:paraId="6EBE551F" w14:textId="77777777" w:rsidR="00497AD5" w:rsidRPr="00497AD5" w:rsidRDefault="00497AD5" w:rsidP="00497AD5">
            <w:pPr>
              <w:jc w:val="center"/>
              <w:rPr>
                <w:rFonts w:eastAsia="Times New Roman"/>
                <w:color w:val="000000"/>
                <w:kern w:val="0"/>
                <w:sz w:val="12"/>
                <w:szCs w:val="12"/>
                <w:lang w:eastAsia="tr-TR"/>
                <w14:ligatures w14:val="none"/>
              </w:rPr>
            </w:pPr>
            <w:r w:rsidRPr="00497AD5">
              <w:rPr>
                <w:rFonts w:eastAsia="Times New Roman"/>
                <w:color w:val="000000"/>
                <w:kern w:val="0"/>
                <w:sz w:val="12"/>
                <w:szCs w:val="12"/>
                <w:lang w:eastAsia="tr-TR"/>
                <w14:ligatures w14:val="none"/>
              </w:rPr>
              <w:t>AY</w:t>
            </w:r>
          </w:p>
        </w:tc>
        <w:tc>
          <w:tcPr>
            <w:tcW w:w="217" w:type="dxa"/>
            <w:tcBorders>
              <w:top w:val="nil"/>
              <w:left w:val="nil"/>
              <w:bottom w:val="single" w:sz="4" w:space="0" w:color="auto"/>
              <w:right w:val="single" w:sz="4" w:space="0" w:color="auto"/>
            </w:tcBorders>
            <w:shd w:val="clear" w:color="000000" w:fill="F4ECD8"/>
            <w:textDirection w:val="btLr"/>
            <w:vAlign w:val="center"/>
            <w:hideMark/>
          </w:tcPr>
          <w:p w14:paraId="16D47B61" w14:textId="77777777" w:rsidR="00497AD5" w:rsidRPr="00497AD5" w:rsidRDefault="00497AD5" w:rsidP="00497AD5">
            <w:pPr>
              <w:jc w:val="center"/>
              <w:rPr>
                <w:rFonts w:eastAsia="Times New Roman"/>
                <w:color w:val="000000"/>
                <w:kern w:val="0"/>
                <w:sz w:val="12"/>
                <w:szCs w:val="12"/>
                <w:lang w:eastAsia="tr-TR"/>
                <w14:ligatures w14:val="none"/>
              </w:rPr>
            </w:pPr>
            <w:r w:rsidRPr="00497AD5">
              <w:rPr>
                <w:rFonts w:eastAsia="Times New Roman"/>
                <w:color w:val="000000"/>
                <w:kern w:val="0"/>
                <w:sz w:val="12"/>
                <w:szCs w:val="12"/>
                <w:lang w:eastAsia="tr-TR"/>
                <w14:ligatures w14:val="none"/>
              </w:rPr>
              <w:t>HAFTA</w:t>
            </w:r>
          </w:p>
        </w:tc>
        <w:tc>
          <w:tcPr>
            <w:tcW w:w="217" w:type="dxa"/>
            <w:tcBorders>
              <w:top w:val="nil"/>
              <w:left w:val="nil"/>
              <w:bottom w:val="single" w:sz="4" w:space="0" w:color="auto"/>
              <w:right w:val="single" w:sz="4" w:space="0" w:color="auto"/>
            </w:tcBorders>
            <w:shd w:val="clear" w:color="000000" w:fill="F4ECD8"/>
            <w:textDirection w:val="btLr"/>
            <w:vAlign w:val="center"/>
            <w:hideMark/>
          </w:tcPr>
          <w:p w14:paraId="708DE81D" w14:textId="77777777" w:rsidR="00497AD5" w:rsidRPr="00497AD5" w:rsidRDefault="00497AD5" w:rsidP="00497AD5">
            <w:pPr>
              <w:jc w:val="center"/>
              <w:rPr>
                <w:rFonts w:eastAsia="Times New Roman"/>
                <w:color w:val="000000"/>
                <w:kern w:val="0"/>
                <w:sz w:val="12"/>
                <w:szCs w:val="12"/>
                <w:lang w:eastAsia="tr-TR"/>
                <w14:ligatures w14:val="none"/>
              </w:rPr>
            </w:pPr>
            <w:r w:rsidRPr="00497AD5">
              <w:rPr>
                <w:rFonts w:eastAsia="Times New Roman"/>
                <w:color w:val="000000"/>
                <w:kern w:val="0"/>
                <w:sz w:val="12"/>
                <w:szCs w:val="12"/>
                <w:lang w:eastAsia="tr-TR"/>
                <w14:ligatures w14:val="none"/>
              </w:rPr>
              <w:t>SAAT</w:t>
            </w:r>
          </w:p>
        </w:tc>
        <w:tc>
          <w:tcPr>
            <w:tcW w:w="891" w:type="dxa"/>
            <w:tcBorders>
              <w:top w:val="nil"/>
              <w:left w:val="nil"/>
              <w:bottom w:val="single" w:sz="4" w:space="0" w:color="auto"/>
              <w:right w:val="single" w:sz="4" w:space="0" w:color="auto"/>
            </w:tcBorders>
            <w:shd w:val="clear" w:color="000000" w:fill="F4ECD8"/>
            <w:vAlign w:val="center"/>
            <w:hideMark/>
          </w:tcPr>
          <w:p w14:paraId="0F0EA35D" w14:textId="77777777" w:rsidR="00497AD5" w:rsidRPr="00497AD5" w:rsidRDefault="00497AD5" w:rsidP="00497AD5">
            <w:pPr>
              <w:jc w:val="center"/>
              <w:rPr>
                <w:rFonts w:eastAsia="Times New Roman"/>
                <w:color w:val="000000"/>
                <w:kern w:val="0"/>
                <w:sz w:val="12"/>
                <w:szCs w:val="12"/>
                <w:lang w:eastAsia="tr-TR"/>
                <w14:ligatures w14:val="none"/>
              </w:rPr>
            </w:pPr>
            <w:r w:rsidRPr="00497AD5">
              <w:rPr>
                <w:rFonts w:eastAsia="Times New Roman"/>
                <w:color w:val="000000"/>
                <w:kern w:val="0"/>
                <w:sz w:val="12"/>
                <w:szCs w:val="12"/>
                <w:lang w:eastAsia="tr-TR"/>
                <w14:ligatures w14:val="none"/>
              </w:rPr>
              <w:t>ÜNİTE/TEMA</w:t>
            </w:r>
          </w:p>
        </w:tc>
        <w:tc>
          <w:tcPr>
            <w:tcW w:w="891" w:type="dxa"/>
            <w:tcBorders>
              <w:top w:val="nil"/>
              <w:left w:val="nil"/>
              <w:bottom w:val="single" w:sz="4" w:space="0" w:color="auto"/>
              <w:right w:val="single" w:sz="4" w:space="0" w:color="auto"/>
            </w:tcBorders>
            <w:shd w:val="clear" w:color="000000" w:fill="F4ECD8"/>
            <w:vAlign w:val="center"/>
            <w:hideMark/>
          </w:tcPr>
          <w:p w14:paraId="3F9DDFF5" w14:textId="77777777" w:rsidR="00497AD5" w:rsidRPr="00497AD5" w:rsidRDefault="00497AD5" w:rsidP="00497AD5">
            <w:pPr>
              <w:jc w:val="center"/>
              <w:rPr>
                <w:rFonts w:eastAsia="Times New Roman"/>
                <w:color w:val="000000"/>
                <w:kern w:val="0"/>
                <w:sz w:val="12"/>
                <w:szCs w:val="12"/>
                <w:lang w:eastAsia="tr-TR"/>
                <w14:ligatures w14:val="none"/>
              </w:rPr>
            </w:pPr>
            <w:r w:rsidRPr="00497AD5">
              <w:rPr>
                <w:rFonts w:eastAsia="Times New Roman"/>
                <w:color w:val="000000"/>
                <w:kern w:val="0"/>
                <w:sz w:val="12"/>
                <w:szCs w:val="12"/>
                <w:lang w:eastAsia="tr-TR"/>
                <w14:ligatures w14:val="none"/>
              </w:rPr>
              <w:t>KONU (İÇERİK ÇERÇEVESİ)</w:t>
            </w:r>
          </w:p>
        </w:tc>
        <w:tc>
          <w:tcPr>
            <w:tcW w:w="1331" w:type="dxa"/>
            <w:tcBorders>
              <w:top w:val="nil"/>
              <w:left w:val="nil"/>
              <w:bottom w:val="single" w:sz="4" w:space="0" w:color="auto"/>
              <w:right w:val="single" w:sz="4" w:space="0" w:color="auto"/>
            </w:tcBorders>
            <w:shd w:val="clear" w:color="000000" w:fill="F4ECD8"/>
            <w:vAlign w:val="center"/>
            <w:hideMark/>
          </w:tcPr>
          <w:p w14:paraId="26A5842F" w14:textId="77777777" w:rsidR="00497AD5" w:rsidRPr="00497AD5" w:rsidRDefault="00497AD5" w:rsidP="00497AD5">
            <w:pPr>
              <w:jc w:val="center"/>
              <w:rPr>
                <w:rFonts w:eastAsia="Times New Roman"/>
                <w:color w:val="000000"/>
                <w:kern w:val="0"/>
                <w:sz w:val="16"/>
                <w:szCs w:val="16"/>
                <w:lang w:eastAsia="tr-TR"/>
                <w14:ligatures w14:val="none"/>
              </w:rPr>
            </w:pPr>
            <w:r w:rsidRPr="00497AD5">
              <w:rPr>
                <w:rFonts w:eastAsia="Times New Roman"/>
                <w:color w:val="000000"/>
                <w:kern w:val="0"/>
                <w:sz w:val="16"/>
                <w:szCs w:val="16"/>
                <w:lang w:eastAsia="tr-TR"/>
                <w14:ligatures w14:val="none"/>
              </w:rPr>
              <w:t>ÖĞRENME ÇIKTILARI</w:t>
            </w:r>
          </w:p>
        </w:tc>
        <w:tc>
          <w:tcPr>
            <w:tcW w:w="4728" w:type="dxa"/>
            <w:tcBorders>
              <w:top w:val="nil"/>
              <w:left w:val="nil"/>
              <w:bottom w:val="single" w:sz="4" w:space="0" w:color="auto"/>
              <w:right w:val="single" w:sz="4" w:space="0" w:color="auto"/>
            </w:tcBorders>
            <w:shd w:val="clear" w:color="000000" w:fill="F4ECD8"/>
            <w:vAlign w:val="center"/>
            <w:hideMark/>
          </w:tcPr>
          <w:p w14:paraId="36CCD22C" w14:textId="77777777" w:rsidR="00497AD5" w:rsidRPr="00497AD5" w:rsidRDefault="00497AD5" w:rsidP="00497AD5">
            <w:pPr>
              <w:jc w:val="center"/>
              <w:rPr>
                <w:rFonts w:eastAsia="Times New Roman"/>
                <w:color w:val="000000"/>
                <w:kern w:val="0"/>
                <w:sz w:val="20"/>
                <w:szCs w:val="20"/>
                <w:lang w:eastAsia="tr-TR"/>
                <w14:ligatures w14:val="none"/>
              </w:rPr>
            </w:pPr>
            <w:r w:rsidRPr="00497AD5">
              <w:rPr>
                <w:rFonts w:eastAsia="Times New Roman"/>
                <w:color w:val="000000"/>
                <w:kern w:val="0"/>
                <w:sz w:val="20"/>
                <w:szCs w:val="20"/>
                <w:lang w:eastAsia="tr-TR"/>
                <w14:ligatures w14:val="none"/>
              </w:rPr>
              <w:t>SÜREÇ BİLEŞENLERİ</w:t>
            </w:r>
          </w:p>
        </w:tc>
        <w:tc>
          <w:tcPr>
            <w:tcW w:w="1077" w:type="dxa"/>
            <w:tcBorders>
              <w:top w:val="single" w:sz="4" w:space="0" w:color="auto"/>
              <w:left w:val="nil"/>
              <w:bottom w:val="single" w:sz="4" w:space="0" w:color="auto"/>
              <w:right w:val="single" w:sz="4" w:space="0" w:color="auto"/>
            </w:tcBorders>
            <w:shd w:val="clear" w:color="000000" w:fill="F4ECD8"/>
            <w:vAlign w:val="center"/>
            <w:hideMark/>
          </w:tcPr>
          <w:p w14:paraId="6AA7A651" w14:textId="77777777" w:rsidR="00497AD5" w:rsidRPr="00497AD5" w:rsidRDefault="00497AD5" w:rsidP="00497AD5">
            <w:pPr>
              <w:jc w:val="center"/>
              <w:rPr>
                <w:rFonts w:eastAsia="Times New Roman"/>
                <w:color w:val="000000"/>
                <w:kern w:val="0"/>
                <w:sz w:val="12"/>
                <w:szCs w:val="12"/>
                <w:lang w:eastAsia="tr-TR"/>
                <w14:ligatures w14:val="none"/>
              </w:rPr>
            </w:pPr>
            <w:r w:rsidRPr="00497AD5">
              <w:rPr>
                <w:rFonts w:eastAsia="Times New Roman"/>
                <w:color w:val="000000"/>
                <w:kern w:val="0"/>
                <w:sz w:val="12"/>
                <w:szCs w:val="12"/>
                <w:lang w:eastAsia="tr-TR"/>
                <w14:ligatures w14:val="none"/>
              </w:rPr>
              <w:t>ÖLÇME VE DEĞERLENDİRME</w:t>
            </w:r>
          </w:p>
        </w:tc>
        <w:tc>
          <w:tcPr>
            <w:tcW w:w="946" w:type="dxa"/>
            <w:tcBorders>
              <w:top w:val="single" w:sz="4" w:space="0" w:color="auto"/>
              <w:left w:val="nil"/>
              <w:bottom w:val="single" w:sz="4" w:space="0" w:color="auto"/>
              <w:right w:val="single" w:sz="4" w:space="0" w:color="auto"/>
            </w:tcBorders>
            <w:shd w:val="clear" w:color="000000" w:fill="F4ECD8"/>
            <w:vAlign w:val="center"/>
            <w:hideMark/>
          </w:tcPr>
          <w:p w14:paraId="3CA46471" w14:textId="77777777" w:rsidR="00497AD5" w:rsidRPr="00497AD5" w:rsidRDefault="00497AD5" w:rsidP="00497AD5">
            <w:pPr>
              <w:jc w:val="center"/>
              <w:rPr>
                <w:rFonts w:eastAsia="Times New Roman"/>
                <w:color w:val="000000"/>
                <w:kern w:val="0"/>
                <w:sz w:val="12"/>
                <w:szCs w:val="12"/>
                <w:lang w:eastAsia="tr-TR"/>
                <w14:ligatures w14:val="none"/>
              </w:rPr>
            </w:pPr>
            <w:r w:rsidRPr="00497AD5">
              <w:rPr>
                <w:rFonts w:eastAsia="Times New Roman"/>
                <w:color w:val="000000"/>
                <w:kern w:val="0"/>
                <w:sz w:val="12"/>
                <w:szCs w:val="12"/>
                <w:lang w:eastAsia="tr-TR"/>
                <w14:ligatures w14:val="none"/>
              </w:rPr>
              <w:t>SOSYAL - DUYGUSAL ÖĞRENME BECERİLERİ</w:t>
            </w:r>
          </w:p>
        </w:tc>
        <w:tc>
          <w:tcPr>
            <w:tcW w:w="942" w:type="dxa"/>
            <w:tcBorders>
              <w:top w:val="single" w:sz="4" w:space="0" w:color="auto"/>
              <w:left w:val="nil"/>
              <w:bottom w:val="single" w:sz="4" w:space="0" w:color="auto"/>
              <w:right w:val="single" w:sz="4" w:space="0" w:color="auto"/>
            </w:tcBorders>
            <w:shd w:val="clear" w:color="000000" w:fill="F4ECD8"/>
            <w:vAlign w:val="center"/>
            <w:hideMark/>
          </w:tcPr>
          <w:p w14:paraId="09AE15ED" w14:textId="77777777" w:rsidR="00497AD5" w:rsidRPr="00497AD5" w:rsidRDefault="00497AD5" w:rsidP="00497AD5">
            <w:pPr>
              <w:jc w:val="center"/>
              <w:rPr>
                <w:rFonts w:eastAsia="Times New Roman"/>
                <w:color w:val="000000"/>
                <w:kern w:val="0"/>
                <w:sz w:val="12"/>
                <w:szCs w:val="12"/>
                <w:lang w:eastAsia="tr-TR"/>
                <w14:ligatures w14:val="none"/>
              </w:rPr>
            </w:pPr>
            <w:r w:rsidRPr="00497AD5">
              <w:rPr>
                <w:rFonts w:eastAsia="Times New Roman"/>
                <w:color w:val="000000"/>
                <w:kern w:val="0"/>
                <w:sz w:val="12"/>
                <w:szCs w:val="12"/>
                <w:lang w:eastAsia="tr-TR"/>
                <w14:ligatures w14:val="none"/>
              </w:rPr>
              <w:t>DEĞERLER</w:t>
            </w:r>
          </w:p>
        </w:tc>
        <w:tc>
          <w:tcPr>
            <w:tcW w:w="957" w:type="dxa"/>
            <w:tcBorders>
              <w:top w:val="single" w:sz="4" w:space="0" w:color="auto"/>
              <w:left w:val="nil"/>
              <w:bottom w:val="single" w:sz="4" w:space="0" w:color="auto"/>
              <w:right w:val="single" w:sz="4" w:space="0" w:color="auto"/>
            </w:tcBorders>
            <w:shd w:val="clear" w:color="000000" w:fill="F4ECD8"/>
            <w:vAlign w:val="center"/>
            <w:hideMark/>
          </w:tcPr>
          <w:p w14:paraId="768BD486" w14:textId="77777777" w:rsidR="00497AD5" w:rsidRPr="00497AD5" w:rsidRDefault="00497AD5" w:rsidP="00497AD5">
            <w:pPr>
              <w:jc w:val="center"/>
              <w:rPr>
                <w:rFonts w:eastAsia="Times New Roman"/>
                <w:color w:val="000000"/>
                <w:kern w:val="0"/>
                <w:sz w:val="12"/>
                <w:szCs w:val="12"/>
                <w:lang w:eastAsia="tr-TR"/>
                <w14:ligatures w14:val="none"/>
              </w:rPr>
            </w:pPr>
            <w:r w:rsidRPr="00497AD5">
              <w:rPr>
                <w:rFonts w:eastAsia="Times New Roman"/>
                <w:color w:val="000000"/>
                <w:kern w:val="0"/>
                <w:sz w:val="12"/>
                <w:szCs w:val="12"/>
                <w:lang w:eastAsia="tr-TR"/>
                <w14:ligatures w14:val="none"/>
              </w:rPr>
              <w:t>OKURYAZARLIK BECERİLERİ</w:t>
            </w:r>
          </w:p>
        </w:tc>
        <w:tc>
          <w:tcPr>
            <w:tcW w:w="572" w:type="dxa"/>
            <w:vMerge/>
            <w:tcBorders>
              <w:top w:val="single" w:sz="4" w:space="0" w:color="auto"/>
              <w:left w:val="single" w:sz="4" w:space="0" w:color="auto"/>
              <w:bottom w:val="single" w:sz="4" w:space="0" w:color="auto"/>
              <w:right w:val="single" w:sz="4" w:space="0" w:color="auto"/>
            </w:tcBorders>
            <w:vAlign w:val="center"/>
            <w:hideMark/>
          </w:tcPr>
          <w:p w14:paraId="6D65180E" w14:textId="77777777" w:rsidR="00497AD5" w:rsidRPr="00497AD5" w:rsidRDefault="00497AD5" w:rsidP="00497AD5">
            <w:pPr>
              <w:jc w:val="left"/>
              <w:rPr>
                <w:rFonts w:eastAsia="Times New Roman"/>
                <w:color w:val="000000"/>
                <w:kern w:val="0"/>
                <w:sz w:val="12"/>
                <w:szCs w:val="12"/>
                <w:lang w:eastAsia="tr-TR"/>
                <w14:ligatures w14:val="none"/>
              </w:rPr>
            </w:pPr>
          </w:p>
        </w:tc>
        <w:tc>
          <w:tcPr>
            <w:tcW w:w="1419" w:type="dxa"/>
            <w:vMerge/>
            <w:tcBorders>
              <w:top w:val="single" w:sz="4" w:space="0" w:color="auto"/>
              <w:left w:val="single" w:sz="4" w:space="0" w:color="auto"/>
              <w:bottom w:val="single" w:sz="4" w:space="0" w:color="auto"/>
              <w:right w:val="single" w:sz="4" w:space="0" w:color="auto"/>
            </w:tcBorders>
            <w:vAlign w:val="center"/>
            <w:hideMark/>
          </w:tcPr>
          <w:p w14:paraId="5A58C932" w14:textId="77777777" w:rsidR="00497AD5" w:rsidRPr="00497AD5" w:rsidRDefault="00497AD5" w:rsidP="00497AD5">
            <w:pPr>
              <w:jc w:val="left"/>
              <w:rPr>
                <w:rFonts w:eastAsia="Times New Roman"/>
                <w:color w:val="000000"/>
                <w:kern w:val="0"/>
                <w:sz w:val="12"/>
                <w:szCs w:val="12"/>
                <w:lang w:eastAsia="tr-TR"/>
                <w14:ligatures w14:val="none"/>
              </w:rPr>
            </w:pPr>
          </w:p>
        </w:tc>
        <w:tc>
          <w:tcPr>
            <w:tcW w:w="698" w:type="dxa"/>
            <w:vMerge/>
            <w:tcBorders>
              <w:top w:val="single" w:sz="4" w:space="0" w:color="auto"/>
              <w:left w:val="single" w:sz="4" w:space="0" w:color="auto"/>
              <w:bottom w:val="single" w:sz="4" w:space="0" w:color="auto"/>
              <w:right w:val="single" w:sz="4" w:space="0" w:color="auto"/>
            </w:tcBorders>
            <w:vAlign w:val="center"/>
            <w:hideMark/>
          </w:tcPr>
          <w:p w14:paraId="1B2B6399" w14:textId="77777777" w:rsidR="00497AD5" w:rsidRPr="00497AD5" w:rsidRDefault="00497AD5" w:rsidP="00497AD5">
            <w:pPr>
              <w:jc w:val="left"/>
              <w:rPr>
                <w:rFonts w:eastAsia="Times New Roman"/>
                <w:color w:val="000000"/>
                <w:kern w:val="0"/>
                <w:sz w:val="12"/>
                <w:szCs w:val="12"/>
                <w:lang w:eastAsia="tr-TR"/>
                <w14:ligatures w14:val="none"/>
              </w:rPr>
            </w:pPr>
          </w:p>
        </w:tc>
        <w:tc>
          <w:tcPr>
            <w:tcW w:w="36" w:type="dxa"/>
            <w:vAlign w:val="center"/>
            <w:hideMark/>
          </w:tcPr>
          <w:p w14:paraId="6A98B5A7" w14:textId="77777777" w:rsidR="00497AD5" w:rsidRPr="00497AD5" w:rsidRDefault="00497AD5" w:rsidP="00497AD5">
            <w:pPr>
              <w:jc w:val="left"/>
              <w:rPr>
                <w:rFonts w:ascii="Times New Roman" w:eastAsia="Times New Roman" w:hAnsi="Times New Roman" w:cs="Times New Roman"/>
                <w:kern w:val="0"/>
                <w:sz w:val="20"/>
                <w:szCs w:val="20"/>
                <w:lang w:eastAsia="tr-TR"/>
                <w14:ligatures w14:val="none"/>
              </w:rPr>
            </w:pPr>
          </w:p>
        </w:tc>
      </w:tr>
      <w:tr w:rsidR="00497AD5" w:rsidRPr="00497AD5" w14:paraId="50646C78" w14:textId="77777777" w:rsidTr="00DE46CC">
        <w:trPr>
          <w:trHeight w:val="4530"/>
        </w:trPr>
        <w:tc>
          <w:tcPr>
            <w:tcW w:w="218" w:type="dxa"/>
            <w:vMerge w:val="restart"/>
            <w:tcBorders>
              <w:top w:val="nil"/>
              <w:left w:val="single" w:sz="4" w:space="0" w:color="auto"/>
              <w:bottom w:val="single" w:sz="4" w:space="0" w:color="auto"/>
              <w:right w:val="single" w:sz="4" w:space="0" w:color="auto"/>
            </w:tcBorders>
            <w:textDirection w:val="btLr"/>
            <w:vAlign w:val="center"/>
            <w:hideMark/>
          </w:tcPr>
          <w:p w14:paraId="14BD6677" w14:textId="77777777" w:rsidR="00497AD5" w:rsidRPr="00497AD5" w:rsidRDefault="00497AD5" w:rsidP="00497AD5">
            <w:pPr>
              <w:jc w:val="center"/>
              <w:rPr>
                <w:rFonts w:eastAsia="Times New Roman"/>
                <w:color w:val="000000"/>
                <w:kern w:val="0"/>
                <w:sz w:val="12"/>
                <w:szCs w:val="12"/>
                <w:lang w:eastAsia="tr-TR"/>
                <w14:ligatures w14:val="none"/>
              </w:rPr>
            </w:pPr>
            <w:r w:rsidRPr="00497AD5">
              <w:rPr>
                <w:rFonts w:eastAsia="Times New Roman"/>
                <w:color w:val="000000"/>
                <w:kern w:val="0"/>
                <w:sz w:val="12"/>
                <w:szCs w:val="12"/>
                <w:lang w:eastAsia="tr-TR"/>
                <w14:ligatures w14:val="none"/>
              </w:rPr>
              <w:t>KASIM - ARALIK</w:t>
            </w:r>
          </w:p>
        </w:tc>
        <w:tc>
          <w:tcPr>
            <w:tcW w:w="217" w:type="dxa"/>
            <w:vMerge w:val="restart"/>
            <w:tcBorders>
              <w:top w:val="nil"/>
              <w:left w:val="single" w:sz="4" w:space="0" w:color="auto"/>
              <w:bottom w:val="single" w:sz="4" w:space="0" w:color="auto"/>
              <w:right w:val="single" w:sz="4" w:space="0" w:color="auto"/>
            </w:tcBorders>
            <w:textDirection w:val="btLr"/>
            <w:vAlign w:val="center"/>
            <w:hideMark/>
          </w:tcPr>
          <w:p w14:paraId="4110ABFC" w14:textId="77777777" w:rsidR="00497AD5" w:rsidRPr="00497AD5" w:rsidRDefault="00497AD5" w:rsidP="00497AD5">
            <w:pPr>
              <w:jc w:val="center"/>
              <w:rPr>
                <w:rFonts w:eastAsia="Times New Roman"/>
                <w:color w:val="000000"/>
                <w:kern w:val="0"/>
                <w:sz w:val="12"/>
                <w:szCs w:val="12"/>
                <w:lang w:eastAsia="tr-TR"/>
                <w14:ligatures w14:val="none"/>
              </w:rPr>
            </w:pPr>
            <w:r w:rsidRPr="00497AD5">
              <w:rPr>
                <w:rFonts w:eastAsia="Times New Roman"/>
                <w:color w:val="000000"/>
                <w:kern w:val="0"/>
                <w:sz w:val="12"/>
                <w:szCs w:val="12"/>
                <w:lang w:eastAsia="tr-TR"/>
                <w14:ligatures w14:val="none"/>
              </w:rPr>
              <w:t>30 KASIM - 04 ARALIK</w:t>
            </w:r>
          </w:p>
        </w:tc>
        <w:tc>
          <w:tcPr>
            <w:tcW w:w="217" w:type="dxa"/>
            <w:vMerge w:val="restart"/>
            <w:tcBorders>
              <w:top w:val="nil"/>
              <w:left w:val="single" w:sz="4" w:space="0" w:color="auto"/>
              <w:bottom w:val="single" w:sz="4" w:space="0" w:color="auto"/>
              <w:right w:val="single" w:sz="4" w:space="0" w:color="auto"/>
            </w:tcBorders>
            <w:textDirection w:val="btLr"/>
            <w:vAlign w:val="center"/>
            <w:hideMark/>
          </w:tcPr>
          <w:p w14:paraId="37A2CAB3" w14:textId="77777777" w:rsidR="00497AD5" w:rsidRPr="00497AD5" w:rsidRDefault="00497AD5" w:rsidP="00497AD5">
            <w:pPr>
              <w:jc w:val="center"/>
              <w:rPr>
                <w:rFonts w:eastAsia="Times New Roman"/>
                <w:color w:val="000000"/>
                <w:kern w:val="0"/>
                <w:sz w:val="12"/>
                <w:szCs w:val="12"/>
                <w:lang w:eastAsia="tr-TR"/>
                <w14:ligatures w14:val="none"/>
              </w:rPr>
            </w:pPr>
            <w:r w:rsidRPr="00497AD5">
              <w:rPr>
                <w:rFonts w:eastAsia="Times New Roman"/>
                <w:color w:val="000000"/>
                <w:kern w:val="0"/>
                <w:sz w:val="12"/>
                <w:szCs w:val="12"/>
                <w:lang w:eastAsia="tr-TR"/>
                <w14:ligatures w14:val="none"/>
              </w:rPr>
              <w:t>10 SAAT</w:t>
            </w:r>
          </w:p>
        </w:tc>
        <w:tc>
          <w:tcPr>
            <w:tcW w:w="891" w:type="dxa"/>
            <w:vMerge w:val="restart"/>
            <w:tcBorders>
              <w:top w:val="nil"/>
              <w:left w:val="single" w:sz="4" w:space="0" w:color="auto"/>
              <w:bottom w:val="single" w:sz="4" w:space="0" w:color="auto"/>
              <w:right w:val="single" w:sz="4" w:space="0" w:color="auto"/>
            </w:tcBorders>
            <w:textDirection w:val="btLr"/>
            <w:vAlign w:val="center"/>
            <w:hideMark/>
          </w:tcPr>
          <w:p w14:paraId="7B46FAEF" w14:textId="77777777" w:rsidR="00497AD5" w:rsidRPr="00497AD5" w:rsidRDefault="00497AD5" w:rsidP="00497AD5">
            <w:pPr>
              <w:jc w:val="center"/>
              <w:rPr>
                <w:rFonts w:eastAsia="Times New Roman"/>
                <w:color w:val="000000"/>
                <w:kern w:val="0"/>
                <w:lang w:eastAsia="tr-TR"/>
                <w14:ligatures w14:val="none"/>
              </w:rPr>
            </w:pPr>
            <w:r w:rsidRPr="00497AD5">
              <w:rPr>
                <w:rFonts w:eastAsia="Times New Roman"/>
                <w:color w:val="000000"/>
                <w:kern w:val="0"/>
                <w:lang w:eastAsia="tr-TR"/>
                <w14:ligatures w14:val="none"/>
              </w:rPr>
              <w:t>DOĞADA NELER OLUYOR?</w:t>
            </w:r>
          </w:p>
        </w:tc>
        <w:tc>
          <w:tcPr>
            <w:tcW w:w="891" w:type="dxa"/>
            <w:vMerge w:val="restart"/>
            <w:tcBorders>
              <w:top w:val="nil"/>
              <w:left w:val="single" w:sz="4" w:space="0" w:color="auto"/>
              <w:bottom w:val="single" w:sz="4" w:space="0" w:color="auto"/>
              <w:right w:val="single" w:sz="4" w:space="0" w:color="auto"/>
            </w:tcBorders>
            <w:textDirection w:val="btLr"/>
            <w:vAlign w:val="center"/>
            <w:hideMark/>
          </w:tcPr>
          <w:p w14:paraId="6D158EB8" w14:textId="77777777" w:rsidR="00497AD5" w:rsidRPr="00497AD5" w:rsidRDefault="00497AD5" w:rsidP="00497AD5">
            <w:pPr>
              <w:jc w:val="center"/>
              <w:rPr>
                <w:rFonts w:eastAsia="Times New Roman"/>
                <w:color w:val="000000"/>
                <w:kern w:val="0"/>
                <w:sz w:val="18"/>
                <w:szCs w:val="18"/>
                <w:lang w:eastAsia="tr-TR"/>
                <w14:ligatures w14:val="none"/>
              </w:rPr>
            </w:pPr>
            <w:r w:rsidRPr="00497AD5">
              <w:rPr>
                <w:rFonts w:eastAsia="Times New Roman"/>
                <w:color w:val="000000"/>
                <w:kern w:val="0"/>
                <w:sz w:val="18"/>
                <w:szCs w:val="18"/>
                <w:lang w:eastAsia="tr-TR"/>
                <w14:ligatures w14:val="none"/>
              </w:rPr>
              <w:t>"Çiçekli Çaydanlık" metni</w:t>
            </w:r>
          </w:p>
        </w:tc>
        <w:tc>
          <w:tcPr>
            <w:tcW w:w="1331" w:type="dxa"/>
            <w:vMerge w:val="restart"/>
            <w:tcBorders>
              <w:top w:val="nil"/>
              <w:left w:val="single" w:sz="4" w:space="0" w:color="auto"/>
              <w:bottom w:val="single" w:sz="4" w:space="0" w:color="auto"/>
              <w:right w:val="single" w:sz="4" w:space="0" w:color="auto"/>
            </w:tcBorders>
            <w:vAlign w:val="center"/>
            <w:hideMark/>
          </w:tcPr>
          <w:p w14:paraId="6F111842" w14:textId="77777777" w:rsidR="00497AD5" w:rsidRPr="00497AD5" w:rsidRDefault="00497AD5" w:rsidP="00497AD5">
            <w:pPr>
              <w:jc w:val="center"/>
              <w:rPr>
                <w:rFonts w:eastAsia="Times New Roman"/>
                <w:color w:val="000000"/>
                <w:kern w:val="0"/>
                <w:sz w:val="12"/>
                <w:szCs w:val="12"/>
                <w:lang w:eastAsia="tr-TR"/>
                <w14:ligatures w14:val="none"/>
              </w:rPr>
            </w:pPr>
            <w:r w:rsidRPr="00497AD5">
              <w:rPr>
                <w:rFonts w:eastAsia="Times New Roman"/>
                <w:color w:val="000000"/>
                <w:kern w:val="0"/>
                <w:sz w:val="12"/>
                <w:szCs w:val="12"/>
                <w:lang w:eastAsia="tr-TR"/>
                <w14:ligatures w14:val="none"/>
              </w:rPr>
              <w:t>T.D.2.1. Dinleme/izlemeyi yönetebilme</w:t>
            </w:r>
            <w:r w:rsidRPr="00497AD5">
              <w:rPr>
                <w:rFonts w:eastAsia="Times New Roman"/>
                <w:color w:val="000000"/>
                <w:kern w:val="0"/>
                <w:sz w:val="12"/>
                <w:szCs w:val="12"/>
                <w:lang w:eastAsia="tr-TR"/>
                <w14:ligatures w14:val="none"/>
              </w:rPr>
              <w:br/>
              <w:t>T.D.2.2. Dinledikleri/izledikleri ile ilgili anlam oluşturabilme</w:t>
            </w:r>
            <w:r w:rsidRPr="00497AD5">
              <w:rPr>
                <w:rFonts w:eastAsia="Times New Roman"/>
                <w:color w:val="000000"/>
                <w:kern w:val="0"/>
                <w:sz w:val="12"/>
                <w:szCs w:val="12"/>
                <w:lang w:eastAsia="tr-TR"/>
                <w14:ligatures w14:val="none"/>
              </w:rPr>
              <w:br/>
              <w:t>T.D.2.3. Dinlediklerini/izlediklerini çözümleyebilme</w:t>
            </w:r>
            <w:r w:rsidRPr="00497AD5">
              <w:rPr>
                <w:rFonts w:eastAsia="Times New Roman"/>
                <w:color w:val="000000"/>
                <w:kern w:val="0"/>
                <w:sz w:val="12"/>
                <w:szCs w:val="12"/>
                <w:lang w:eastAsia="tr-TR"/>
                <w14:ligatures w14:val="none"/>
              </w:rPr>
              <w:br/>
              <w:t>T.K.2.1. Konuşmalarını yönetebilme</w:t>
            </w:r>
            <w:r w:rsidRPr="00497AD5">
              <w:rPr>
                <w:rFonts w:eastAsia="Times New Roman"/>
                <w:color w:val="000000"/>
                <w:kern w:val="0"/>
                <w:sz w:val="12"/>
                <w:szCs w:val="12"/>
                <w:lang w:eastAsia="tr-TR"/>
                <w14:ligatures w14:val="none"/>
              </w:rPr>
              <w:br/>
              <w:t>T.K.2.2. Konuşmalarında içerik oluşturabilme</w:t>
            </w:r>
            <w:r w:rsidRPr="00497AD5">
              <w:rPr>
                <w:rFonts w:eastAsia="Times New Roman"/>
                <w:color w:val="000000"/>
                <w:kern w:val="0"/>
                <w:sz w:val="12"/>
                <w:szCs w:val="12"/>
                <w:lang w:eastAsia="tr-TR"/>
                <w14:ligatures w14:val="none"/>
              </w:rPr>
              <w:br/>
              <w:t>T.K.2.3. Konuşma kurallarını uygulayabilme</w:t>
            </w:r>
            <w:r w:rsidRPr="00497AD5">
              <w:rPr>
                <w:rFonts w:eastAsia="Times New Roman"/>
                <w:color w:val="000000"/>
                <w:kern w:val="0"/>
                <w:sz w:val="12"/>
                <w:szCs w:val="12"/>
                <w:lang w:eastAsia="tr-TR"/>
                <w14:ligatures w14:val="none"/>
              </w:rPr>
              <w:br/>
              <w:t>T.K.2.5. Konuşma sürecini değerlendirebilme</w:t>
            </w:r>
            <w:r w:rsidRPr="00497AD5">
              <w:rPr>
                <w:rFonts w:eastAsia="Times New Roman"/>
                <w:color w:val="000000"/>
                <w:kern w:val="0"/>
                <w:sz w:val="12"/>
                <w:szCs w:val="12"/>
                <w:lang w:eastAsia="tr-TR"/>
                <w14:ligatures w14:val="none"/>
              </w:rPr>
              <w:br/>
              <w:t>T.O.2.1. Okuma sürecini yönetebilme</w:t>
            </w:r>
            <w:r w:rsidRPr="00497AD5">
              <w:rPr>
                <w:rFonts w:eastAsia="Times New Roman"/>
                <w:color w:val="000000"/>
                <w:kern w:val="0"/>
                <w:sz w:val="12"/>
                <w:szCs w:val="12"/>
                <w:lang w:eastAsia="tr-TR"/>
                <w14:ligatures w14:val="none"/>
              </w:rPr>
              <w:br/>
              <w:t>T.O.2.2. Okudukları ile ilgili anlam oluşturabilme</w:t>
            </w:r>
            <w:r w:rsidRPr="00497AD5">
              <w:rPr>
                <w:rFonts w:eastAsia="Times New Roman"/>
                <w:color w:val="000000"/>
                <w:kern w:val="0"/>
                <w:sz w:val="12"/>
                <w:szCs w:val="12"/>
                <w:lang w:eastAsia="tr-TR"/>
                <w14:ligatures w14:val="none"/>
              </w:rPr>
              <w:br/>
              <w:t>T.O.2.3. Okuduklarını çözümleyebilme</w:t>
            </w:r>
            <w:r w:rsidRPr="00497AD5">
              <w:rPr>
                <w:rFonts w:eastAsia="Times New Roman"/>
                <w:color w:val="000000"/>
                <w:kern w:val="0"/>
                <w:sz w:val="12"/>
                <w:szCs w:val="12"/>
                <w:lang w:eastAsia="tr-TR"/>
                <w14:ligatures w14:val="none"/>
              </w:rPr>
              <w:br/>
              <w:t>T.Y.2.1. Yazılı anlatım becerilerini yönetebilme</w:t>
            </w:r>
            <w:r w:rsidRPr="00497AD5">
              <w:rPr>
                <w:rFonts w:eastAsia="Times New Roman"/>
                <w:color w:val="000000"/>
                <w:kern w:val="0"/>
                <w:sz w:val="12"/>
                <w:szCs w:val="12"/>
                <w:lang w:eastAsia="tr-TR"/>
                <w14:ligatures w14:val="none"/>
              </w:rPr>
              <w:br/>
              <w:t>T.Y.2.2. Yazılarında içerik oluşturabilme</w:t>
            </w:r>
            <w:r w:rsidRPr="00497AD5">
              <w:rPr>
                <w:rFonts w:eastAsia="Times New Roman"/>
                <w:color w:val="000000"/>
                <w:kern w:val="0"/>
                <w:sz w:val="12"/>
                <w:szCs w:val="12"/>
                <w:lang w:eastAsia="tr-TR"/>
                <w14:ligatures w14:val="none"/>
              </w:rPr>
              <w:br/>
              <w:t>T.Y.2.3. Yazma kurallarını uygulayabilme</w:t>
            </w:r>
          </w:p>
        </w:tc>
        <w:tc>
          <w:tcPr>
            <w:tcW w:w="4728" w:type="dxa"/>
            <w:vMerge w:val="restart"/>
            <w:tcBorders>
              <w:top w:val="nil"/>
              <w:left w:val="single" w:sz="4" w:space="0" w:color="auto"/>
              <w:bottom w:val="single" w:sz="4" w:space="0" w:color="auto"/>
              <w:right w:val="single" w:sz="4" w:space="0" w:color="auto"/>
            </w:tcBorders>
            <w:vAlign w:val="center"/>
            <w:hideMark/>
          </w:tcPr>
          <w:p w14:paraId="7DDCA012" w14:textId="77777777" w:rsidR="00497AD5" w:rsidRPr="00497AD5" w:rsidRDefault="00497AD5" w:rsidP="00497AD5">
            <w:pPr>
              <w:jc w:val="left"/>
              <w:rPr>
                <w:rFonts w:eastAsia="Times New Roman"/>
                <w:color w:val="000000"/>
                <w:kern w:val="0"/>
                <w:sz w:val="10"/>
                <w:szCs w:val="10"/>
                <w:lang w:eastAsia="tr-TR"/>
                <w14:ligatures w14:val="none"/>
              </w:rPr>
            </w:pPr>
            <w:r w:rsidRPr="00497AD5">
              <w:rPr>
                <w:rFonts w:eastAsia="Times New Roman"/>
                <w:color w:val="000000"/>
                <w:kern w:val="0"/>
                <w:sz w:val="10"/>
                <w:szCs w:val="10"/>
                <w:lang w:eastAsia="tr-TR"/>
                <w14:ligatures w14:val="none"/>
              </w:rPr>
              <w:t>b) Dinleme kurallarına uygun olarak dinler.</w:t>
            </w:r>
            <w:r w:rsidRPr="00497AD5">
              <w:rPr>
                <w:rFonts w:eastAsia="Times New Roman"/>
                <w:color w:val="000000"/>
                <w:kern w:val="0"/>
                <w:sz w:val="10"/>
                <w:szCs w:val="10"/>
                <w:lang w:eastAsia="tr-TR"/>
                <w14:ligatures w14:val="none"/>
              </w:rPr>
              <w:br/>
              <w:t>c) Dinleme esnasında konuşmaya dâhil olmak için uygun zamanda söz alır.</w:t>
            </w:r>
            <w:r w:rsidRPr="00497AD5">
              <w:rPr>
                <w:rFonts w:eastAsia="Times New Roman"/>
                <w:color w:val="000000"/>
                <w:kern w:val="0"/>
                <w:sz w:val="10"/>
                <w:szCs w:val="10"/>
                <w:lang w:eastAsia="tr-TR"/>
                <w14:ligatures w14:val="none"/>
              </w:rPr>
              <w:br/>
              <w:t>b) Görsellerden hareketle dinleyeceği/izleyeceği metnin konusunu tahmin eder.</w:t>
            </w:r>
            <w:r w:rsidRPr="00497AD5">
              <w:rPr>
                <w:rFonts w:eastAsia="Times New Roman"/>
                <w:color w:val="000000"/>
                <w:kern w:val="0"/>
                <w:sz w:val="10"/>
                <w:szCs w:val="10"/>
                <w:lang w:eastAsia="tr-TR"/>
                <w14:ligatures w14:val="none"/>
              </w:rPr>
              <w:br/>
              <w:t>g) Dinlediklerindeki/izlediklerindeki farklı nesne ve karakterleri özelliklerine göre sınıflandırır.</w:t>
            </w:r>
            <w:r w:rsidRPr="00497AD5">
              <w:rPr>
                <w:rFonts w:eastAsia="Times New Roman"/>
                <w:color w:val="000000"/>
                <w:kern w:val="0"/>
                <w:sz w:val="10"/>
                <w:szCs w:val="10"/>
                <w:lang w:eastAsia="tr-TR"/>
                <w14:ligatures w14:val="none"/>
              </w:rPr>
              <w:br/>
              <w:t>b) Dinlediği/izlediği metnin konusunu bulur.</w:t>
            </w:r>
            <w:r w:rsidRPr="00497AD5">
              <w:rPr>
                <w:rFonts w:eastAsia="Times New Roman"/>
                <w:color w:val="000000"/>
                <w:kern w:val="0"/>
                <w:sz w:val="10"/>
                <w:szCs w:val="10"/>
                <w:lang w:eastAsia="tr-TR"/>
                <w14:ligatures w14:val="none"/>
              </w:rPr>
              <w:br/>
              <w:t>c) Konuşma amacına göre konuşmasını belirler.</w:t>
            </w:r>
            <w:r w:rsidRPr="00497AD5">
              <w:rPr>
                <w:rFonts w:eastAsia="Times New Roman"/>
                <w:color w:val="000000"/>
                <w:kern w:val="0"/>
                <w:sz w:val="10"/>
                <w:szCs w:val="10"/>
                <w:lang w:eastAsia="tr-TR"/>
                <w14:ligatures w14:val="none"/>
              </w:rPr>
              <w:br/>
              <w:t>ç) Konuşma sırasında dinleyiciler ile göz teması kurar.</w:t>
            </w:r>
            <w:r w:rsidRPr="00497AD5">
              <w:rPr>
                <w:rFonts w:eastAsia="Times New Roman"/>
                <w:color w:val="000000"/>
                <w:kern w:val="0"/>
                <w:sz w:val="10"/>
                <w:szCs w:val="10"/>
                <w:lang w:eastAsia="tr-TR"/>
                <w14:ligatures w14:val="none"/>
              </w:rPr>
              <w:br/>
              <w:t>d) İletişim sırasında uygun zamanda söz alır.</w:t>
            </w:r>
            <w:r w:rsidRPr="00497AD5">
              <w:rPr>
                <w:rFonts w:eastAsia="Times New Roman"/>
                <w:color w:val="000000"/>
                <w:kern w:val="0"/>
                <w:sz w:val="10"/>
                <w:szCs w:val="10"/>
                <w:lang w:eastAsia="tr-TR"/>
                <w14:ligatures w14:val="none"/>
              </w:rPr>
              <w:br/>
              <w:t>ç) Verilen görsellerden hareketle karakterleri veya nesneleri benzer özelliklerine göre sınıflandırarak anlatır.</w:t>
            </w:r>
            <w:r w:rsidRPr="00497AD5">
              <w:rPr>
                <w:rFonts w:eastAsia="Times New Roman"/>
                <w:color w:val="000000"/>
                <w:kern w:val="0"/>
                <w:sz w:val="10"/>
                <w:szCs w:val="10"/>
                <w:lang w:eastAsia="tr-TR"/>
                <w14:ligatures w14:val="none"/>
              </w:rPr>
              <w:br/>
              <w:t>ğ) Dinlediği/izlediği veya okuduğu metindeki neden sonuç ilişkisini söyler.</w:t>
            </w:r>
            <w:r w:rsidRPr="00497AD5">
              <w:rPr>
                <w:rFonts w:eastAsia="Times New Roman"/>
                <w:color w:val="000000"/>
                <w:kern w:val="0"/>
                <w:sz w:val="10"/>
                <w:szCs w:val="10"/>
                <w:lang w:eastAsia="tr-TR"/>
                <w14:ligatures w14:val="none"/>
              </w:rPr>
              <w:br/>
              <w:t>a) Konuşmalarında konuşma hızını ayarlar.</w:t>
            </w:r>
            <w:r w:rsidRPr="00497AD5">
              <w:rPr>
                <w:rFonts w:eastAsia="Times New Roman"/>
                <w:color w:val="000000"/>
                <w:kern w:val="0"/>
                <w:sz w:val="10"/>
                <w:szCs w:val="10"/>
                <w:lang w:eastAsia="tr-TR"/>
                <w14:ligatures w14:val="none"/>
              </w:rPr>
              <w:br/>
              <w:t>c) Konuşmalarında vurgu ve tonlamaya dikkat eder.</w:t>
            </w:r>
            <w:r w:rsidRPr="00497AD5">
              <w:rPr>
                <w:rFonts w:eastAsia="Times New Roman"/>
                <w:color w:val="000000"/>
                <w:kern w:val="0"/>
                <w:sz w:val="10"/>
                <w:szCs w:val="10"/>
                <w:lang w:eastAsia="tr-TR"/>
                <w14:ligatures w14:val="none"/>
              </w:rPr>
              <w:br/>
              <w:t>ç) Konuşmalarında sözcükleri yerinde ve anlamına uygun kullanır.</w:t>
            </w:r>
            <w:r w:rsidRPr="00497AD5">
              <w:rPr>
                <w:rFonts w:eastAsia="Times New Roman"/>
                <w:color w:val="000000"/>
                <w:kern w:val="0"/>
                <w:sz w:val="10"/>
                <w:szCs w:val="10"/>
                <w:lang w:eastAsia="tr-TR"/>
                <w14:ligatures w14:val="none"/>
              </w:rPr>
              <w:br/>
              <w:t>e) Konuşmalarında anlamlı ve kurallı cümleler kullanır.</w:t>
            </w:r>
            <w:r w:rsidRPr="00497AD5">
              <w:rPr>
                <w:rFonts w:eastAsia="Times New Roman"/>
                <w:color w:val="000000"/>
                <w:kern w:val="0"/>
                <w:sz w:val="10"/>
                <w:szCs w:val="10"/>
                <w:lang w:eastAsia="tr-TR"/>
                <w14:ligatures w14:val="none"/>
              </w:rPr>
              <w:br/>
              <w:t>a) Konuşmasında fark ettiği hataları düzeltir.</w:t>
            </w:r>
            <w:r w:rsidRPr="00497AD5">
              <w:rPr>
                <w:rFonts w:eastAsia="Times New Roman"/>
                <w:color w:val="000000"/>
                <w:kern w:val="0"/>
                <w:sz w:val="10"/>
                <w:szCs w:val="10"/>
                <w:lang w:eastAsia="tr-TR"/>
                <w14:ligatures w14:val="none"/>
              </w:rPr>
              <w:br/>
              <w:t>c) Konuşmasındaki olumlu davranışları sonraki konuşmalarına aktarır.</w:t>
            </w:r>
            <w:r w:rsidRPr="00497AD5">
              <w:rPr>
                <w:rFonts w:eastAsia="Times New Roman"/>
                <w:color w:val="000000"/>
                <w:kern w:val="0"/>
                <w:sz w:val="10"/>
                <w:szCs w:val="10"/>
                <w:lang w:eastAsia="tr-TR"/>
                <w14:ligatures w14:val="none"/>
              </w:rPr>
              <w:br/>
              <w:t>a) Okuyacağı metnin başlığı ve görsellerini inceler.</w:t>
            </w:r>
            <w:r w:rsidRPr="00497AD5">
              <w:rPr>
                <w:rFonts w:eastAsia="Times New Roman"/>
                <w:color w:val="000000"/>
                <w:kern w:val="0"/>
                <w:sz w:val="10"/>
                <w:szCs w:val="10"/>
                <w:lang w:eastAsia="tr-TR"/>
                <w14:ligatures w14:val="none"/>
              </w:rPr>
              <w:br/>
              <w:t>c) Kuralına uygun sesli ve sessiz okur.</w:t>
            </w:r>
            <w:r w:rsidRPr="00497AD5">
              <w:rPr>
                <w:rFonts w:eastAsia="Times New Roman"/>
                <w:color w:val="000000"/>
                <w:kern w:val="0"/>
                <w:sz w:val="10"/>
                <w:szCs w:val="10"/>
                <w:lang w:eastAsia="tr-TR"/>
                <w14:ligatures w14:val="none"/>
              </w:rPr>
              <w:br/>
              <w:t>ç) Noktalama işaretlerine dikkat ederek okur.</w:t>
            </w:r>
            <w:r w:rsidRPr="00497AD5">
              <w:rPr>
                <w:rFonts w:eastAsia="Times New Roman"/>
                <w:color w:val="000000"/>
                <w:kern w:val="0"/>
                <w:sz w:val="10"/>
                <w:szCs w:val="10"/>
                <w:lang w:eastAsia="tr-TR"/>
                <w14:ligatures w14:val="none"/>
              </w:rPr>
              <w:br/>
              <w:t>b) Okuyacağı metnin başlığından ve görsellerinden hareketle metnin konusu hakkında tahminde bulunur.</w:t>
            </w:r>
            <w:r w:rsidRPr="00497AD5">
              <w:rPr>
                <w:rFonts w:eastAsia="Times New Roman"/>
                <w:color w:val="000000"/>
                <w:kern w:val="0"/>
                <w:sz w:val="10"/>
                <w:szCs w:val="10"/>
                <w:lang w:eastAsia="tr-TR"/>
                <w14:ligatures w14:val="none"/>
              </w:rPr>
              <w:br/>
              <w:t>c) Metnin başlığı ve görsellerinden hareketle metinde geçen bilgiler/olaylar hakkında tahminde bulunur.</w:t>
            </w:r>
            <w:r w:rsidRPr="00497AD5">
              <w:rPr>
                <w:rFonts w:eastAsia="Times New Roman"/>
                <w:color w:val="000000"/>
                <w:kern w:val="0"/>
                <w:sz w:val="10"/>
                <w:szCs w:val="10"/>
                <w:lang w:eastAsia="tr-TR"/>
                <w14:ligatures w14:val="none"/>
              </w:rPr>
              <w:br/>
              <w:t>e) Okuduğu metindeki nesne ve kişileri özelliklerine göre sınıflandırır.</w:t>
            </w:r>
            <w:r w:rsidRPr="00497AD5">
              <w:rPr>
                <w:rFonts w:eastAsia="Times New Roman"/>
                <w:color w:val="000000"/>
                <w:kern w:val="0"/>
                <w:sz w:val="10"/>
                <w:szCs w:val="10"/>
                <w:lang w:eastAsia="tr-TR"/>
                <w14:ligatures w14:val="none"/>
              </w:rPr>
              <w:br/>
              <w:t>g) Okuduğu metindeki iletilere katılıp katılmadığını ifade eder.</w:t>
            </w:r>
            <w:r w:rsidRPr="00497AD5">
              <w:rPr>
                <w:rFonts w:eastAsia="Times New Roman"/>
                <w:color w:val="000000"/>
                <w:kern w:val="0"/>
                <w:sz w:val="10"/>
                <w:szCs w:val="10"/>
                <w:lang w:eastAsia="tr-TR"/>
                <w14:ligatures w14:val="none"/>
              </w:rPr>
              <w:br/>
              <w:t>b) Okuduğu metnin konusunu bulur.</w:t>
            </w:r>
            <w:r w:rsidRPr="00497AD5">
              <w:rPr>
                <w:rFonts w:eastAsia="Times New Roman"/>
                <w:color w:val="000000"/>
                <w:kern w:val="0"/>
                <w:sz w:val="10"/>
                <w:szCs w:val="10"/>
                <w:lang w:eastAsia="tr-TR"/>
                <w14:ligatures w14:val="none"/>
              </w:rPr>
              <w:br/>
              <w:t>a) Verilen bir yazma görevini hazırlık yaparak yazar.</w:t>
            </w:r>
            <w:r w:rsidRPr="00497AD5">
              <w:rPr>
                <w:rFonts w:eastAsia="Times New Roman"/>
                <w:color w:val="000000"/>
                <w:kern w:val="0"/>
                <w:sz w:val="10"/>
                <w:szCs w:val="10"/>
                <w:lang w:eastAsia="tr-TR"/>
                <w14:ligatures w14:val="none"/>
              </w:rPr>
              <w:br/>
              <w:t>c) Bir sözcüğün anlamına ilişkin tahminlerini bağlamdan yararlanarak yazar.</w:t>
            </w:r>
            <w:r w:rsidRPr="00497AD5">
              <w:rPr>
                <w:rFonts w:eastAsia="Times New Roman"/>
                <w:color w:val="000000"/>
                <w:kern w:val="0"/>
                <w:sz w:val="10"/>
                <w:szCs w:val="10"/>
                <w:lang w:eastAsia="tr-TR"/>
                <w14:ligatures w14:val="none"/>
              </w:rPr>
              <w:br/>
              <w:t>f) Yazılarında sözcükleri anlamına uygun kullanır.</w:t>
            </w:r>
            <w:r w:rsidRPr="00497AD5">
              <w:rPr>
                <w:rFonts w:eastAsia="Times New Roman"/>
                <w:color w:val="000000"/>
                <w:kern w:val="0"/>
                <w:sz w:val="10"/>
                <w:szCs w:val="10"/>
                <w:lang w:eastAsia="tr-TR"/>
                <w14:ligatures w14:val="none"/>
              </w:rPr>
              <w:br/>
              <w:t>i) Yazılı anlatımlarını desteklemek için görseller kullanır.</w:t>
            </w:r>
            <w:r w:rsidRPr="00497AD5">
              <w:rPr>
                <w:rFonts w:eastAsia="Times New Roman"/>
                <w:color w:val="000000"/>
                <w:kern w:val="0"/>
                <w:sz w:val="10"/>
                <w:szCs w:val="10"/>
                <w:lang w:eastAsia="tr-TR"/>
                <w14:ligatures w14:val="none"/>
              </w:rPr>
              <w:br/>
              <w:t>k) Yazılarında benzetmelere yer verir.</w:t>
            </w:r>
            <w:r w:rsidRPr="00497AD5">
              <w:rPr>
                <w:rFonts w:eastAsia="Times New Roman"/>
                <w:color w:val="000000"/>
                <w:kern w:val="0"/>
                <w:sz w:val="10"/>
                <w:szCs w:val="10"/>
                <w:lang w:eastAsia="tr-TR"/>
                <w14:ligatures w14:val="none"/>
              </w:rPr>
              <w:br/>
              <w:t>b) Anlamını bilmediği sözcüğün anlamını çevrim içi veya basılı kaynaklardan araştırarak yazar.</w:t>
            </w:r>
            <w:r w:rsidRPr="00497AD5">
              <w:rPr>
                <w:rFonts w:eastAsia="Times New Roman"/>
                <w:color w:val="000000"/>
                <w:kern w:val="0"/>
                <w:sz w:val="10"/>
                <w:szCs w:val="10"/>
                <w:lang w:eastAsia="tr-TR"/>
                <w14:ligatures w14:val="none"/>
              </w:rPr>
              <w:br/>
              <w:t>c) Yazılarında sözcükleri yerinde kullanır.</w:t>
            </w:r>
            <w:r w:rsidRPr="00497AD5">
              <w:rPr>
                <w:rFonts w:eastAsia="Times New Roman"/>
                <w:color w:val="000000"/>
                <w:kern w:val="0"/>
                <w:sz w:val="10"/>
                <w:szCs w:val="10"/>
                <w:lang w:eastAsia="tr-TR"/>
                <w14:ligatures w14:val="none"/>
              </w:rPr>
              <w:br/>
              <w:t>ç) Yazışmalarında mesajlarını birden çok cümleyle açık ve anlaşılır şekilde ifade eder.</w:t>
            </w:r>
            <w:r w:rsidRPr="00497AD5">
              <w:rPr>
                <w:rFonts w:eastAsia="Times New Roman"/>
                <w:color w:val="000000"/>
                <w:kern w:val="0"/>
                <w:sz w:val="10"/>
                <w:szCs w:val="10"/>
                <w:lang w:eastAsia="tr-TR"/>
                <w14:ligatures w14:val="none"/>
              </w:rPr>
              <w:br/>
              <w:t>d) Soru edatını (mı, mi) kuralına uygun yazar.</w:t>
            </w:r>
          </w:p>
        </w:tc>
        <w:tc>
          <w:tcPr>
            <w:tcW w:w="1077"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13F5DBBC" w14:textId="77777777" w:rsidR="00497AD5" w:rsidRPr="00497AD5" w:rsidRDefault="00497AD5" w:rsidP="00497AD5">
            <w:pPr>
              <w:jc w:val="center"/>
              <w:rPr>
                <w:rFonts w:eastAsia="Times New Roman"/>
                <w:color w:val="000000"/>
                <w:kern w:val="0"/>
                <w:sz w:val="12"/>
                <w:szCs w:val="12"/>
                <w:lang w:eastAsia="tr-TR"/>
                <w14:ligatures w14:val="none"/>
              </w:rPr>
            </w:pPr>
            <w:r w:rsidRPr="00497AD5">
              <w:rPr>
                <w:rFonts w:eastAsia="Times New Roman"/>
                <w:color w:val="000000"/>
                <w:kern w:val="0"/>
                <w:sz w:val="12"/>
                <w:szCs w:val="12"/>
                <w:lang w:eastAsia="tr-TR"/>
                <w14:ligatures w14:val="none"/>
              </w:rPr>
              <w:t>Öğrenme çıktıları; gözlem formu, performans görevi, dereceli puanlama anahtarı, çalışma kâğıdı, öz değerlendirme formu, oyun temelli değerlendirme, kontrol listesi kullanılarak değerlendirilebilir. Dinlediğini/izlediğini ve okuduğunu anlama, yazma ve konuşma becerisini içine alan bir performans görevi verilebilir. Performans görevi analitik dereceli puanlama anahtarı kullanılarak değerlendirilebilir.</w:t>
            </w:r>
          </w:p>
        </w:tc>
        <w:tc>
          <w:tcPr>
            <w:tcW w:w="946"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59FB8540" w14:textId="77777777" w:rsidR="00497AD5" w:rsidRPr="00497AD5" w:rsidRDefault="00497AD5" w:rsidP="00497AD5">
            <w:pPr>
              <w:jc w:val="center"/>
              <w:rPr>
                <w:rFonts w:eastAsia="Times New Roman"/>
                <w:color w:val="000000"/>
                <w:kern w:val="0"/>
                <w:sz w:val="12"/>
                <w:szCs w:val="12"/>
                <w:lang w:eastAsia="tr-TR"/>
                <w14:ligatures w14:val="none"/>
              </w:rPr>
            </w:pPr>
            <w:r w:rsidRPr="00497AD5">
              <w:rPr>
                <w:rFonts w:eastAsia="Times New Roman"/>
                <w:color w:val="000000"/>
                <w:kern w:val="0"/>
                <w:sz w:val="12"/>
                <w:szCs w:val="12"/>
                <w:lang w:eastAsia="tr-TR"/>
                <w14:ligatures w14:val="none"/>
              </w:rPr>
              <w:t>SDB1.2. Kendini Düzenleme (Öz Düzenleme Becerisi), SDB2.1. İletişim, SDB2.2. İş Birliği, SDB3.1. Uyum</w:t>
            </w:r>
          </w:p>
        </w:tc>
        <w:tc>
          <w:tcPr>
            <w:tcW w:w="942"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2133CCCE" w14:textId="77777777" w:rsidR="00497AD5" w:rsidRPr="00497AD5" w:rsidRDefault="00497AD5" w:rsidP="00497AD5">
            <w:pPr>
              <w:jc w:val="center"/>
              <w:rPr>
                <w:rFonts w:eastAsia="Times New Roman"/>
                <w:color w:val="000000"/>
                <w:kern w:val="0"/>
                <w:sz w:val="12"/>
                <w:szCs w:val="12"/>
                <w:lang w:eastAsia="tr-TR"/>
                <w14:ligatures w14:val="none"/>
              </w:rPr>
            </w:pPr>
            <w:r w:rsidRPr="00497AD5">
              <w:rPr>
                <w:rFonts w:eastAsia="Times New Roman"/>
                <w:color w:val="000000"/>
                <w:kern w:val="0"/>
                <w:sz w:val="12"/>
                <w:szCs w:val="12"/>
                <w:lang w:eastAsia="tr-TR"/>
                <w14:ligatures w14:val="none"/>
              </w:rPr>
              <w:t>D7. Estetik, D14. Saygı, D16. Sorumluluk</w:t>
            </w:r>
          </w:p>
        </w:tc>
        <w:tc>
          <w:tcPr>
            <w:tcW w:w="957"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5B44CB88" w14:textId="77777777" w:rsidR="00497AD5" w:rsidRPr="00497AD5" w:rsidRDefault="00497AD5" w:rsidP="00497AD5">
            <w:pPr>
              <w:jc w:val="center"/>
              <w:rPr>
                <w:rFonts w:eastAsia="Times New Roman"/>
                <w:color w:val="000000"/>
                <w:kern w:val="0"/>
                <w:sz w:val="12"/>
                <w:szCs w:val="12"/>
                <w:lang w:eastAsia="tr-TR"/>
                <w14:ligatures w14:val="none"/>
              </w:rPr>
            </w:pPr>
            <w:r w:rsidRPr="00497AD5">
              <w:rPr>
                <w:rFonts w:eastAsia="Times New Roman"/>
                <w:color w:val="000000"/>
                <w:kern w:val="0"/>
                <w:sz w:val="12"/>
                <w:szCs w:val="12"/>
                <w:lang w:eastAsia="tr-TR"/>
                <w14:ligatures w14:val="none"/>
              </w:rPr>
              <w:t>OB1. Bilgi Okuryazarlığı, OB2. Dijital Okuryazarlık, OB4. Görsel Okuryazarlık</w:t>
            </w:r>
          </w:p>
        </w:tc>
        <w:tc>
          <w:tcPr>
            <w:tcW w:w="572"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7941124B" w14:textId="77777777" w:rsidR="00497AD5" w:rsidRPr="00497AD5" w:rsidRDefault="00497AD5" w:rsidP="00497AD5">
            <w:pPr>
              <w:jc w:val="center"/>
              <w:rPr>
                <w:rFonts w:eastAsia="Times New Roman"/>
                <w:color w:val="000000"/>
                <w:kern w:val="0"/>
                <w:sz w:val="12"/>
                <w:szCs w:val="12"/>
                <w:lang w:eastAsia="tr-TR"/>
                <w14:ligatures w14:val="none"/>
              </w:rPr>
            </w:pPr>
            <w:r w:rsidRPr="00497AD5">
              <w:rPr>
                <w:rFonts w:eastAsia="Times New Roman"/>
                <w:color w:val="000000"/>
                <w:kern w:val="0"/>
                <w:sz w:val="12"/>
                <w:szCs w:val="12"/>
                <w:lang w:eastAsia="tr-TR"/>
                <w14:ligatures w14:val="none"/>
              </w:rPr>
              <w:t> </w:t>
            </w:r>
          </w:p>
        </w:tc>
        <w:tc>
          <w:tcPr>
            <w:tcW w:w="1419"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5067CB0B" w14:textId="77777777" w:rsidR="00497AD5" w:rsidRPr="00497AD5" w:rsidRDefault="00497AD5" w:rsidP="00497AD5">
            <w:pPr>
              <w:jc w:val="center"/>
              <w:rPr>
                <w:rFonts w:eastAsia="Times New Roman"/>
                <w:color w:val="000000"/>
                <w:kern w:val="0"/>
                <w:sz w:val="10"/>
                <w:szCs w:val="10"/>
                <w:lang w:eastAsia="tr-TR"/>
                <w14:ligatures w14:val="none"/>
              </w:rPr>
            </w:pPr>
            <w:r w:rsidRPr="00497AD5">
              <w:rPr>
                <w:rFonts w:eastAsia="Times New Roman"/>
                <w:color w:val="000000"/>
                <w:kern w:val="0"/>
                <w:sz w:val="10"/>
                <w:szCs w:val="10"/>
                <w:lang w:eastAsia="tr-TR"/>
                <w14:ligatures w14:val="none"/>
              </w:rPr>
              <w:t>Destekleme sürecinde öğrencilerin hazırbulunuşluk, ilgi ve öğrenme stilleri dikkate alınırken etkinlikler/materyal sade, kolay ve anlaşılır olabilir. Bunlar tüm duyulara hitap edecek şekilde basitten karmaşığa, yakından uzağa, somuttan soyuta gibi öğrenme ilkelerine uygun ve tüm öğrenme ortamlarında uygulanacak şekilde düzenlenebilir. Destekleme sürecinde oyun, bilmece sorma, bulmaca çözme şarkı ve tekerleme söyleme, sayışma ve canlandırma yapma gibi etkinliklerden ve görsel eşleştirme kartlarından yararlanılabilir. Etkinlikler yapılırken öğrencilerin zorlandıkları yerlerde onlara ipuçları verilebilir. Zenginleştirme sürecinde öğrencilerin hazırbulunuşluk, ilgi ve öğrenme stilleri dikkate alınır ve bunlara ilişkin etkinlik/materyal hazırlanabilir. Bunlar merak uyandıracak, üst düzey düşünmeye yöneltecek ve bireysel öğrenme ihtiyaçlarını karşılamaya yönelik olabilir. Dinleyeceği/izleyeceği/okuyacağı metinle ilişkili hikâye oluşturma, canlandırma yapma, dijital araçlardan yararlanma, görsel oluşturma, oyun tasarlama, sunu hazırlama, yazarın iletilerini sorgulama, tartışma, metni yeniden kurgulama gibi etkinliklerle süreç zenginleştirilebilir. Zenginleştirme sürecinde öğrenme ortamları öğrencilerin farklı öğrenme stillerine göre bireysel ve iş birlikli çalışmalara katkı sağlayacak şekilde tasarlanabilir. Bununla birlikte okul dışı öğrenme ortamları da sürece dâhil edilebilir.</w:t>
            </w:r>
          </w:p>
        </w:tc>
        <w:tc>
          <w:tcPr>
            <w:tcW w:w="698"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38E55251" w14:textId="77777777" w:rsidR="00497AD5" w:rsidRPr="00497AD5" w:rsidRDefault="00497AD5" w:rsidP="00497AD5">
            <w:pPr>
              <w:jc w:val="center"/>
              <w:rPr>
                <w:rFonts w:eastAsia="Times New Roman"/>
                <w:color w:val="000000"/>
                <w:kern w:val="0"/>
                <w:sz w:val="12"/>
                <w:szCs w:val="12"/>
                <w:lang w:eastAsia="tr-TR"/>
                <w14:ligatures w14:val="none"/>
              </w:rPr>
            </w:pPr>
            <w:r w:rsidRPr="00497AD5">
              <w:rPr>
                <w:rFonts w:eastAsia="Times New Roman"/>
                <w:color w:val="000000"/>
                <w:kern w:val="0"/>
                <w:sz w:val="12"/>
                <w:szCs w:val="12"/>
                <w:lang w:eastAsia="tr-TR"/>
                <w14:ligatures w14:val="none"/>
              </w:rPr>
              <w:t>-</w:t>
            </w:r>
          </w:p>
        </w:tc>
        <w:tc>
          <w:tcPr>
            <w:tcW w:w="36" w:type="dxa"/>
            <w:vAlign w:val="center"/>
            <w:hideMark/>
          </w:tcPr>
          <w:p w14:paraId="5093C7CA" w14:textId="77777777" w:rsidR="00497AD5" w:rsidRPr="00497AD5" w:rsidRDefault="00497AD5" w:rsidP="00497AD5">
            <w:pPr>
              <w:jc w:val="left"/>
              <w:rPr>
                <w:rFonts w:ascii="Times New Roman" w:eastAsia="Times New Roman" w:hAnsi="Times New Roman" w:cs="Times New Roman"/>
                <w:kern w:val="0"/>
                <w:sz w:val="20"/>
                <w:szCs w:val="20"/>
                <w:lang w:eastAsia="tr-TR"/>
                <w14:ligatures w14:val="none"/>
              </w:rPr>
            </w:pPr>
          </w:p>
        </w:tc>
      </w:tr>
      <w:tr w:rsidR="00497AD5" w:rsidRPr="00497AD5" w14:paraId="1FD3E0F8" w14:textId="77777777" w:rsidTr="00DE46CC">
        <w:trPr>
          <w:trHeight w:val="4530"/>
        </w:trPr>
        <w:tc>
          <w:tcPr>
            <w:tcW w:w="218" w:type="dxa"/>
            <w:vMerge/>
            <w:tcBorders>
              <w:top w:val="nil"/>
              <w:left w:val="single" w:sz="4" w:space="0" w:color="auto"/>
              <w:bottom w:val="single" w:sz="4" w:space="0" w:color="auto"/>
              <w:right w:val="single" w:sz="4" w:space="0" w:color="auto"/>
            </w:tcBorders>
            <w:vAlign w:val="center"/>
            <w:hideMark/>
          </w:tcPr>
          <w:p w14:paraId="37A21A80" w14:textId="77777777" w:rsidR="00497AD5" w:rsidRPr="00497AD5" w:rsidRDefault="00497AD5" w:rsidP="00497AD5">
            <w:pPr>
              <w:jc w:val="left"/>
              <w:rPr>
                <w:rFonts w:eastAsia="Times New Roman"/>
                <w:color w:val="000000"/>
                <w:kern w:val="0"/>
                <w:sz w:val="12"/>
                <w:szCs w:val="12"/>
                <w:lang w:eastAsia="tr-TR"/>
                <w14:ligatures w14:val="none"/>
              </w:rPr>
            </w:pPr>
          </w:p>
        </w:tc>
        <w:tc>
          <w:tcPr>
            <w:tcW w:w="217" w:type="dxa"/>
            <w:vMerge/>
            <w:tcBorders>
              <w:top w:val="nil"/>
              <w:left w:val="single" w:sz="4" w:space="0" w:color="auto"/>
              <w:bottom w:val="single" w:sz="4" w:space="0" w:color="auto"/>
              <w:right w:val="single" w:sz="4" w:space="0" w:color="auto"/>
            </w:tcBorders>
            <w:vAlign w:val="center"/>
            <w:hideMark/>
          </w:tcPr>
          <w:p w14:paraId="60DF7159" w14:textId="77777777" w:rsidR="00497AD5" w:rsidRPr="00497AD5" w:rsidRDefault="00497AD5" w:rsidP="00497AD5">
            <w:pPr>
              <w:jc w:val="left"/>
              <w:rPr>
                <w:rFonts w:eastAsia="Times New Roman"/>
                <w:color w:val="000000"/>
                <w:kern w:val="0"/>
                <w:sz w:val="12"/>
                <w:szCs w:val="12"/>
                <w:lang w:eastAsia="tr-TR"/>
                <w14:ligatures w14:val="none"/>
              </w:rPr>
            </w:pPr>
          </w:p>
        </w:tc>
        <w:tc>
          <w:tcPr>
            <w:tcW w:w="217" w:type="dxa"/>
            <w:vMerge/>
            <w:tcBorders>
              <w:top w:val="nil"/>
              <w:left w:val="single" w:sz="4" w:space="0" w:color="auto"/>
              <w:bottom w:val="single" w:sz="4" w:space="0" w:color="auto"/>
              <w:right w:val="single" w:sz="4" w:space="0" w:color="auto"/>
            </w:tcBorders>
            <w:vAlign w:val="center"/>
            <w:hideMark/>
          </w:tcPr>
          <w:p w14:paraId="770C3CCB" w14:textId="77777777" w:rsidR="00497AD5" w:rsidRPr="00497AD5" w:rsidRDefault="00497AD5" w:rsidP="00497AD5">
            <w:pPr>
              <w:jc w:val="left"/>
              <w:rPr>
                <w:rFonts w:eastAsia="Times New Roman"/>
                <w:color w:val="000000"/>
                <w:kern w:val="0"/>
                <w:sz w:val="12"/>
                <w:szCs w:val="12"/>
                <w:lang w:eastAsia="tr-TR"/>
                <w14:ligatures w14:val="none"/>
              </w:rPr>
            </w:pPr>
          </w:p>
        </w:tc>
        <w:tc>
          <w:tcPr>
            <w:tcW w:w="891" w:type="dxa"/>
            <w:vMerge/>
            <w:tcBorders>
              <w:top w:val="nil"/>
              <w:left w:val="single" w:sz="4" w:space="0" w:color="auto"/>
              <w:bottom w:val="single" w:sz="4" w:space="0" w:color="auto"/>
              <w:right w:val="single" w:sz="4" w:space="0" w:color="auto"/>
            </w:tcBorders>
            <w:vAlign w:val="center"/>
            <w:hideMark/>
          </w:tcPr>
          <w:p w14:paraId="2B85334E" w14:textId="77777777" w:rsidR="00497AD5" w:rsidRPr="00497AD5" w:rsidRDefault="00497AD5" w:rsidP="00497AD5">
            <w:pPr>
              <w:jc w:val="left"/>
              <w:rPr>
                <w:rFonts w:eastAsia="Times New Roman"/>
                <w:color w:val="000000"/>
                <w:kern w:val="0"/>
                <w:lang w:eastAsia="tr-TR"/>
                <w14:ligatures w14:val="none"/>
              </w:rPr>
            </w:pPr>
          </w:p>
        </w:tc>
        <w:tc>
          <w:tcPr>
            <w:tcW w:w="891" w:type="dxa"/>
            <w:vMerge/>
            <w:tcBorders>
              <w:top w:val="nil"/>
              <w:left w:val="single" w:sz="4" w:space="0" w:color="auto"/>
              <w:bottom w:val="single" w:sz="4" w:space="0" w:color="auto"/>
              <w:right w:val="single" w:sz="4" w:space="0" w:color="auto"/>
            </w:tcBorders>
            <w:vAlign w:val="center"/>
            <w:hideMark/>
          </w:tcPr>
          <w:p w14:paraId="300DFF0B" w14:textId="77777777" w:rsidR="00497AD5" w:rsidRPr="00497AD5" w:rsidRDefault="00497AD5" w:rsidP="00497AD5">
            <w:pPr>
              <w:jc w:val="left"/>
              <w:rPr>
                <w:rFonts w:eastAsia="Times New Roman"/>
                <w:color w:val="000000"/>
                <w:kern w:val="0"/>
                <w:sz w:val="18"/>
                <w:szCs w:val="18"/>
                <w:lang w:eastAsia="tr-TR"/>
                <w14:ligatures w14:val="none"/>
              </w:rPr>
            </w:pPr>
          </w:p>
        </w:tc>
        <w:tc>
          <w:tcPr>
            <w:tcW w:w="1331" w:type="dxa"/>
            <w:vMerge/>
            <w:tcBorders>
              <w:top w:val="nil"/>
              <w:left w:val="single" w:sz="4" w:space="0" w:color="auto"/>
              <w:bottom w:val="single" w:sz="4" w:space="0" w:color="auto"/>
              <w:right w:val="single" w:sz="4" w:space="0" w:color="auto"/>
            </w:tcBorders>
            <w:vAlign w:val="center"/>
            <w:hideMark/>
          </w:tcPr>
          <w:p w14:paraId="23FE1C52" w14:textId="77777777" w:rsidR="00497AD5" w:rsidRPr="00497AD5" w:rsidRDefault="00497AD5" w:rsidP="00497AD5">
            <w:pPr>
              <w:jc w:val="left"/>
              <w:rPr>
                <w:rFonts w:eastAsia="Times New Roman"/>
                <w:color w:val="000000"/>
                <w:kern w:val="0"/>
                <w:sz w:val="12"/>
                <w:szCs w:val="12"/>
                <w:lang w:eastAsia="tr-TR"/>
                <w14:ligatures w14:val="none"/>
              </w:rPr>
            </w:pPr>
          </w:p>
        </w:tc>
        <w:tc>
          <w:tcPr>
            <w:tcW w:w="4728" w:type="dxa"/>
            <w:vMerge/>
            <w:tcBorders>
              <w:top w:val="nil"/>
              <w:left w:val="single" w:sz="4" w:space="0" w:color="auto"/>
              <w:bottom w:val="single" w:sz="4" w:space="0" w:color="auto"/>
              <w:right w:val="single" w:sz="4" w:space="0" w:color="auto"/>
            </w:tcBorders>
            <w:vAlign w:val="center"/>
            <w:hideMark/>
          </w:tcPr>
          <w:p w14:paraId="669128AA" w14:textId="77777777" w:rsidR="00497AD5" w:rsidRPr="00497AD5" w:rsidRDefault="00497AD5" w:rsidP="00497AD5">
            <w:pPr>
              <w:jc w:val="left"/>
              <w:rPr>
                <w:rFonts w:eastAsia="Times New Roman"/>
                <w:color w:val="000000"/>
                <w:kern w:val="0"/>
                <w:sz w:val="10"/>
                <w:szCs w:val="10"/>
                <w:lang w:eastAsia="tr-TR"/>
                <w14:ligatures w14:val="none"/>
              </w:rPr>
            </w:pPr>
          </w:p>
        </w:tc>
        <w:tc>
          <w:tcPr>
            <w:tcW w:w="1077" w:type="dxa"/>
            <w:vMerge/>
            <w:tcBorders>
              <w:top w:val="single" w:sz="4" w:space="0" w:color="auto"/>
              <w:left w:val="single" w:sz="4" w:space="0" w:color="auto"/>
              <w:bottom w:val="single" w:sz="4" w:space="0" w:color="auto"/>
              <w:right w:val="single" w:sz="4" w:space="0" w:color="auto"/>
            </w:tcBorders>
            <w:vAlign w:val="center"/>
            <w:hideMark/>
          </w:tcPr>
          <w:p w14:paraId="69D1E868" w14:textId="77777777" w:rsidR="00497AD5" w:rsidRPr="00497AD5" w:rsidRDefault="00497AD5" w:rsidP="00497AD5">
            <w:pPr>
              <w:jc w:val="left"/>
              <w:rPr>
                <w:rFonts w:eastAsia="Times New Roman"/>
                <w:color w:val="000000"/>
                <w:kern w:val="0"/>
                <w:sz w:val="12"/>
                <w:szCs w:val="12"/>
                <w:lang w:eastAsia="tr-TR"/>
                <w14:ligatures w14:val="none"/>
              </w:rPr>
            </w:pPr>
          </w:p>
        </w:tc>
        <w:tc>
          <w:tcPr>
            <w:tcW w:w="946" w:type="dxa"/>
            <w:vMerge/>
            <w:tcBorders>
              <w:top w:val="single" w:sz="4" w:space="0" w:color="auto"/>
              <w:left w:val="single" w:sz="4" w:space="0" w:color="auto"/>
              <w:bottom w:val="single" w:sz="4" w:space="0" w:color="auto"/>
              <w:right w:val="single" w:sz="4" w:space="0" w:color="auto"/>
            </w:tcBorders>
            <w:vAlign w:val="center"/>
            <w:hideMark/>
          </w:tcPr>
          <w:p w14:paraId="34CDD824" w14:textId="77777777" w:rsidR="00497AD5" w:rsidRPr="00497AD5" w:rsidRDefault="00497AD5" w:rsidP="00497AD5">
            <w:pPr>
              <w:jc w:val="left"/>
              <w:rPr>
                <w:rFonts w:eastAsia="Times New Roman"/>
                <w:color w:val="000000"/>
                <w:kern w:val="0"/>
                <w:sz w:val="12"/>
                <w:szCs w:val="12"/>
                <w:lang w:eastAsia="tr-TR"/>
                <w14:ligatures w14:val="none"/>
              </w:rPr>
            </w:pPr>
          </w:p>
        </w:tc>
        <w:tc>
          <w:tcPr>
            <w:tcW w:w="942" w:type="dxa"/>
            <w:vMerge/>
            <w:tcBorders>
              <w:top w:val="single" w:sz="4" w:space="0" w:color="auto"/>
              <w:left w:val="single" w:sz="4" w:space="0" w:color="auto"/>
              <w:bottom w:val="single" w:sz="4" w:space="0" w:color="auto"/>
              <w:right w:val="single" w:sz="4" w:space="0" w:color="auto"/>
            </w:tcBorders>
            <w:vAlign w:val="center"/>
            <w:hideMark/>
          </w:tcPr>
          <w:p w14:paraId="57E9A84E" w14:textId="77777777" w:rsidR="00497AD5" w:rsidRPr="00497AD5" w:rsidRDefault="00497AD5" w:rsidP="00497AD5">
            <w:pPr>
              <w:jc w:val="left"/>
              <w:rPr>
                <w:rFonts w:eastAsia="Times New Roman"/>
                <w:color w:val="000000"/>
                <w:kern w:val="0"/>
                <w:sz w:val="12"/>
                <w:szCs w:val="12"/>
                <w:lang w:eastAsia="tr-TR"/>
                <w14:ligatures w14:val="none"/>
              </w:rPr>
            </w:pPr>
          </w:p>
        </w:tc>
        <w:tc>
          <w:tcPr>
            <w:tcW w:w="957" w:type="dxa"/>
            <w:vMerge/>
            <w:tcBorders>
              <w:top w:val="single" w:sz="4" w:space="0" w:color="auto"/>
              <w:left w:val="single" w:sz="4" w:space="0" w:color="auto"/>
              <w:bottom w:val="single" w:sz="4" w:space="0" w:color="auto"/>
              <w:right w:val="single" w:sz="4" w:space="0" w:color="auto"/>
            </w:tcBorders>
            <w:vAlign w:val="center"/>
            <w:hideMark/>
          </w:tcPr>
          <w:p w14:paraId="39EAA043" w14:textId="77777777" w:rsidR="00497AD5" w:rsidRPr="00497AD5" w:rsidRDefault="00497AD5" w:rsidP="00497AD5">
            <w:pPr>
              <w:jc w:val="left"/>
              <w:rPr>
                <w:rFonts w:eastAsia="Times New Roman"/>
                <w:color w:val="000000"/>
                <w:kern w:val="0"/>
                <w:sz w:val="12"/>
                <w:szCs w:val="12"/>
                <w:lang w:eastAsia="tr-TR"/>
                <w14:ligatures w14:val="none"/>
              </w:rPr>
            </w:pPr>
          </w:p>
        </w:tc>
        <w:tc>
          <w:tcPr>
            <w:tcW w:w="572" w:type="dxa"/>
            <w:vMerge/>
            <w:tcBorders>
              <w:top w:val="single" w:sz="4" w:space="0" w:color="auto"/>
              <w:left w:val="single" w:sz="4" w:space="0" w:color="auto"/>
              <w:bottom w:val="single" w:sz="4" w:space="0" w:color="auto"/>
              <w:right w:val="single" w:sz="4" w:space="0" w:color="auto"/>
            </w:tcBorders>
            <w:vAlign w:val="center"/>
            <w:hideMark/>
          </w:tcPr>
          <w:p w14:paraId="791301B4" w14:textId="77777777" w:rsidR="00497AD5" w:rsidRPr="00497AD5" w:rsidRDefault="00497AD5" w:rsidP="00497AD5">
            <w:pPr>
              <w:jc w:val="left"/>
              <w:rPr>
                <w:rFonts w:eastAsia="Times New Roman"/>
                <w:color w:val="000000"/>
                <w:kern w:val="0"/>
                <w:sz w:val="12"/>
                <w:szCs w:val="12"/>
                <w:lang w:eastAsia="tr-TR"/>
                <w14:ligatures w14:val="none"/>
              </w:rPr>
            </w:pPr>
          </w:p>
        </w:tc>
        <w:tc>
          <w:tcPr>
            <w:tcW w:w="1419" w:type="dxa"/>
            <w:vMerge/>
            <w:tcBorders>
              <w:top w:val="single" w:sz="4" w:space="0" w:color="auto"/>
              <w:left w:val="single" w:sz="4" w:space="0" w:color="auto"/>
              <w:bottom w:val="single" w:sz="4" w:space="0" w:color="auto"/>
              <w:right w:val="single" w:sz="4" w:space="0" w:color="auto"/>
            </w:tcBorders>
            <w:vAlign w:val="center"/>
            <w:hideMark/>
          </w:tcPr>
          <w:p w14:paraId="69354EA6" w14:textId="77777777" w:rsidR="00497AD5" w:rsidRPr="00497AD5" w:rsidRDefault="00497AD5" w:rsidP="00497AD5">
            <w:pPr>
              <w:jc w:val="left"/>
              <w:rPr>
                <w:rFonts w:eastAsia="Times New Roman"/>
                <w:color w:val="000000"/>
                <w:kern w:val="0"/>
                <w:sz w:val="10"/>
                <w:szCs w:val="10"/>
                <w:lang w:eastAsia="tr-TR"/>
                <w14:ligatures w14:val="none"/>
              </w:rPr>
            </w:pPr>
          </w:p>
        </w:tc>
        <w:tc>
          <w:tcPr>
            <w:tcW w:w="698" w:type="dxa"/>
            <w:vMerge/>
            <w:tcBorders>
              <w:top w:val="single" w:sz="4" w:space="0" w:color="auto"/>
              <w:left w:val="single" w:sz="4" w:space="0" w:color="auto"/>
              <w:bottom w:val="single" w:sz="4" w:space="0" w:color="auto"/>
              <w:right w:val="single" w:sz="4" w:space="0" w:color="auto"/>
            </w:tcBorders>
            <w:vAlign w:val="center"/>
            <w:hideMark/>
          </w:tcPr>
          <w:p w14:paraId="3D1724AD" w14:textId="77777777" w:rsidR="00497AD5" w:rsidRPr="00497AD5" w:rsidRDefault="00497AD5" w:rsidP="00497AD5">
            <w:pPr>
              <w:jc w:val="left"/>
              <w:rPr>
                <w:rFonts w:eastAsia="Times New Roman"/>
                <w:color w:val="000000"/>
                <w:kern w:val="0"/>
                <w:sz w:val="12"/>
                <w:szCs w:val="12"/>
                <w:lang w:eastAsia="tr-TR"/>
                <w14:ligatures w14:val="none"/>
              </w:rPr>
            </w:pPr>
          </w:p>
        </w:tc>
        <w:tc>
          <w:tcPr>
            <w:tcW w:w="36" w:type="dxa"/>
            <w:tcBorders>
              <w:top w:val="nil"/>
              <w:left w:val="nil"/>
              <w:bottom w:val="nil"/>
              <w:right w:val="nil"/>
            </w:tcBorders>
            <w:noWrap/>
            <w:vAlign w:val="bottom"/>
            <w:hideMark/>
          </w:tcPr>
          <w:p w14:paraId="3BE6C9AE" w14:textId="77777777" w:rsidR="00497AD5" w:rsidRPr="00497AD5" w:rsidRDefault="00497AD5" w:rsidP="00497AD5">
            <w:pPr>
              <w:jc w:val="center"/>
              <w:rPr>
                <w:rFonts w:eastAsia="Times New Roman"/>
                <w:color w:val="000000"/>
                <w:kern w:val="0"/>
                <w:sz w:val="12"/>
                <w:szCs w:val="12"/>
                <w:lang w:eastAsia="tr-TR"/>
                <w14:ligatures w14:val="none"/>
              </w:rPr>
            </w:pPr>
          </w:p>
        </w:tc>
      </w:tr>
      <w:tr w:rsidR="00497AD5" w:rsidRPr="00497AD5" w14:paraId="1C1F264A" w14:textId="77777777" w:rsidTr="00DE46CC">
        <w:trPr>
          <w:trHeight w:val="300"/>
        </w:trPr>
        <w:tc>
          <w:tcPr>
            <w:tcW w:w="652" w:type="dxa"/>
            <w:gridSpan w:val="3"/>
            <w:tcBorders>
              <w:top w:val="single" w:sz="4" w:space="0" w:color="auto"/>
              <w:left w:val="single" w:sz="4" w:space="0" w:color="auto"/>
              <w:bottom w:val="nil"/>
              <w:right w:val="single" w:sz="4" w:space="0" w:color="auto"/>
            </w:tcBorders>
            <w:shd w:val="clear" w:color="000000" w:fill="F4ECD8"/>
            <w:vAlign w:val="center"/>
            <w:hideMark/>
          </w:tcPr>
          <w:p w14:paraId="1E6A4BE2" w14:textId="77777777" w:rsidR="00497AD5" w:rsidRPr="00497AD5" w:rsidRDefault="00497AD5" w:rsidP="00497AD5">
            <w:pPr>
              <w:jc w:val="center"/>
              <w:rPr>
                <w:rFonts w:eastAsia="Times New Roman"/>
                <w:color w:val="000000"/>
                <w:kern w:val="0"/>
                <w:sz w:val="12"/>
                <w:szCs w:val="12"/>
                <w:lang w:eastAsia="tr-TR"/>
                <w14:ligatures w14:val="none"/>
              </w:rPr>
            </w:pPr>
            <w:r w:rsidRPr="00497AD5">
              <w:rPr>
                <w:rFonts w:eastAsia="Times New Roman"/>
                <w:color w:val="000000"/>
                <w:kern w:val="0"/>
                <w:sz w:val="12"/>
                <w:szCs w:val="12"/>
                <w:lang w:eastAsia="tr-TR"/>
                <w14:ligatures w14:val="none"/>
              </w:rPr>
              <w:lastRenderedPageBreak/>
              <w:t>SÜRE</w:t>
            </w:r>
          </w:p>
        </w:tc>
        <w:tc>
          <w:tcPr>
            <w:tcW w:w="1782" w:type="dxa"/>
            <w:gridSpan w:val="2"/>
            <w:vMerge w:val="restart"/>
            <w:tcBorders>
              <w:top w:val="single" w:sz="4" w:space="0" w:color="auto"/>
              <w:left w:val="nil"/>
              <w:bottom w:val="single" w:sz="4" w:space="0" w:color="000000"/>
              <w:right w:val="single" w:sz="4" w:space="0" w:color="000000"/>
            </w:tcBorders>
            <w:shd w:val="clear" w:color="000000" w:fill="F4ECD8"/>
            <w:vAlign w:val="center"/>
            <w:hideMark/>
          </w:tcPr>
          <w:p w14:paraId="6EEDE302" w14:textId="77777777" w:rsidR="00497AD5" w:rsidRPr="00497AD5" w:rsidRDefault="00497AD5" w:rsidP="00497AD5">
            <w:pPr>
              <w:jc w:val="center"/>
              <w:rPr>
                <w:rFonts w:eastAsia="Times New Roman"/>
                <w:color w:val="000000"/>
                <w:kern w:val="0"/>
                <w:sz w:val="16"/>
                <w:szCs w:val="16"/>
                <w:lang w:eastAsia="tr-TR"/>
                <w14:ligatures w14:val="none"/>
              </w:rPr>
            </w:pPr>
            <w:r w:rsidRPr="00497AD5">
              <w:rPr>
                <w:rFonts w:eastAsia="Times New Roman"/>
                <w:color w:val="000000"/>
                <w:kern w:val="0"/>
                <w:sz w:val="16"/>
                <w:szCs w:val="16"/>
                <w:lang w:eastAsia="tr-TR"/>
                <w14:ligatures w14:val="none"/>
              </w:rPr>
              <w:t>ÜNİTE/TEMA - İÇERİK ÇERÇEVESİ</w:t>
            </w:r>
          </w:p>
        </w:tc>
        <w:tc>
          <w:tcPr>
            <w:tcW w:w="6059" w:type="dxa"/>
            <w:gridSpan w:val="2"/>
            <w:vMerge w:val="restart"/>
            <w:tcBorders>
              <w:top w:val="single" w:sz="4" w:space="0" w:color="auto"/>
              <w:left w:val="single" w:sz="4" w:space="0" w:color="auto"/>
              <w:bottom w:val="single" w:sz="4" w:space="0" w:color="000000"/>
              <w:right w:val="single" w:sz="4" w:space="0" w:color="auto"/>
            </w:tcBorders>
            <w:shd w:val="clear" w:color="000000" w:fill="F4ECD8"/>
            <w:vAlign w:val="center"/>
            <w:hideMark/>
          </w:tcPr>
          <w:p w14:paraId="372AAFA0" w14:textId="77777777" w:rsidR="00497AD5" w:rsidRPr="00497AD5" w:rsidRDefault="00497AD5" w:rsidP="00497AD5">
            <w:pPr>
              <w:jc w:val="center"/>
              <w:rPr>
                <w:rFonts w:eastAsia="Times New Roman"/>
                <w:color w:val="000000"/>
                <w:kern w:val="0"/>
                <w:lang w:eastAsia="tr-TR"/>
                <w14:ligatures w14:val="none"/>
              </w:rPr>
            </w:pPr>
            <w:r w:rsidRPr="00497AD5">
              <w:rPr>
                <w:rFonts w:eastAsia="Times New Roman"/>
                <w:color w:val="000000"/>
                <w:kern w:val="0"/>
                <w:lang w:eastAsia="tr-TR"/>
                <w14:ligatures w14:val="none"/>
              </w:rPr>
              <w:t>ÖĞRENME ÇIKTILARI VE SÜREÇ BİLEŞENLERİ</w:t>
            </w:r>
          </w:p>
        </w:tc>
        <w:tc>
          <w:tcPr>
            <w:tcW w:w="1077" w:type="dxa"/>
            <w:vMerge w:val="restart"/>
            <w:tcBorders>
              <w:top w:val="single" w:sz="4" w:space="0" w:color="auto"/>
              <w:left w:val="single" w:sz="4" w:space="0" w:color="auto"/>
              <w:bottom w:val="single" w:sz="4" w:space="0" w:color="auto"/>
              <w:right w:val="single" w:sz="4" w:space="0" w:color="auto"/>
            </w:tcBorders>
            <w:shd w:val="clear" w:color="000000" w:fill="F4ECD8"/>
            <w:vAlign w:val="center"/>
            <w:hideMark/>
          </w:tcPr>
          <w:p w14:paraId="7BA0562D" w14:textId="77777777" w:rsidR="00497AD5" w:rsidRPr="00497AD5" w:rsidRDefault="00497AD5" w:rsidP="00497AD5">
            <w:pPr>
              <w:jc w:val="center"/>
              <w:rPr>
                <w:rFonts w:eastAsia="Times New Roman"/>
                <w:color w:val="000000"/>
                <w:kern w:val="0"/>
                <w:sz w:val="12"/>
                <w:szCs w:val="12"/>
                <w:lang w:eastAsia="tr-TR"/>
                <w14:ligatures w14:val="none"/>
              </w:rPr>
            </w:pPr>
            <w:r w:rsidRPr="00497AD5">
              <w:rPr>
                <w:rFonts w:eastAsia="Times New Roman"/>
                <w:color w:val="000000"/>
                <w:kern w:val="0"/>
                <w:sz w:val="12"/>
                <w:szCs w:val="12"/>
                <w:lang w:eastAsia="tr-TR"/>
                <w14:ligatures w14:val="none"/>
              </w:rPr>
              <w:t>ÖĞRENME KANITLARI</w:t>
            </w:r>
          </w:p>
        </w:tc>
        <w:tc>
          <w:tcPr>
            <w:tcW w:w="2845" w:type="dxa"/>
            <w:gridSpan w:val="3"/>
            <w:vMerge w:val="restart"/>
            <w:tcBorders>
              <w:top w:val="single" w:sz="4" w:space="0" w:color="auto"/>
              <w:left w:val="single" w:sz="4" w:space="0" w:color="auto"/>
              <w:bottom w:val="single" w:sz="4" w:space="0" w:color="auto"/>
              <w:right w:val="single" w:sz="4" w:space="0" w:color="auto"/>
            </w:tcBorders>
            <w:shd w:val="clear" w:color="000000" w:fill="F4ECD8"/>
            <w:vAlign w:val="center"/>
            <w:hideMark/>
          </w:tcPr>
          <w:p w14:paraId="5117005F" w14:textId="77777777" w:rsidR="00497AD5" w:rsidRPr="00497AD5" w:rsidRDefault="00497AD5" w:rsidP="00497AD5">
            <w:pPr>
              <w:jc w:val="center"/>
              <w:rPr>
                <w:rFonts w:eastAsia="Times New Roman"/>
                <w:color w:val="000000"/>
                <w:kern w:val="0"/>
                <w:sz w:val="12"/>
                <w:szCs w:val="12"/>
                <w:lang w:eastAsia="tr-TR"/>
                <w14:ligatures w14:val="none"/>
              </w:rPr>
            </w:pPr>
            <w:r w:rsidRPr="00497AD5">
              <w:rPr>
                <w:rFonts w:eastAsia="Times New Roman"/>
                <w:color w:val="000000"/>
                <w:kern w:val="0"/>
                <w:sz w:val="12"/>
                <w:szCs w:val="12"/>
                <w:lang w:eastAsia="tr-TR"/>
                <w14:ligatures w14:val="none"/>
              </w:rPr>
              <w:t>PROGRAMLAR ARASI BİLEŞENLER</w:t>
            </w:r>
          </w:p>
        </w:tc>
        <w:tc>
          <w:tcPr>
            <w:tcW w:w="572" w:type="dxa"/>
            <w:vMerge w:val="restart"/>
            <w:tcBorders>
              <w:top w:val="single" w:sz="4" w:space="0" w:color="auto"/>
              <w:left w:val="single" w:sz="4" w:space="0" w:color="auto"/>
              <w:bottom w:val="single" w:sz="4" w:space="0" w:color="auto"/>
              <w:right w:val="single" w:sz="4" w:space="0" w:color="auto"/>
            </w:tcBorders>
            <w:shd w:val="clear" w:color="000000" w:fill="F4ECD8"/>
            <w:textDirection w:val="btLr"/>
            <w:vAlign w:val="center"/>
            <w:hideMark/>
          </w:tcPr>
          <w:p w14:paraId="7A761872" w14:textId="77777777" w:rsidR="00497AD5" w:rsidRPr="00497AD5" w:rsidRDefault="00497AD5" w:rsidP="00497AD5">
            <w:pPr>
              <w:jc w:val="center"/>
              <w:rPr>
                <w:rFonts w:eastAsia="Times New Roman"/>
                <w:color w:val="000000"/>
                <w:kern w:val="0"/>
                <w:sz w:val="12"/>
                <w:szCs w:val="12"/>
                <w:lang w:eastAsia="tr-TR"/>
                <w14:ligatures w14:val="none"/>
              </w:rPr>
            </w:pPr>
            <w:r w:rsidRPr="00497AD5">
              <w:rPr>
                <w:rFonts w:eastAsia="Times New Roman"/>
                <w:color w:val="000000"/>
                <w:kern w:val="0"/>
                <w:sz w:val="12"/>
                <w:szCs w:val="12"/>
                <w:lang w:eastAsia="tr-TR"/>
                <w14:ligatures w14:val="none"/>
              </w:rPr>
              <w:t>BELİRLİ GÜN VE HAFTALAR</w:t>
            </w:r>
          </w:p>
        </w:tc>
        <w:tc>
          <w:tcPr>
            <w:tcW w:w="1419" w:type="dxa"/>
            <w:vMerge w:val="restart"/>
            <w:tcBorders>
              <w:top w:val="single" w:sz="4" w:space="0" w:color="auto"/>
              <w:left w:val="single" w:sz="4" w:space="0" w:color="auto"/>
              <w:bottom w:val="single" w:sz="4" w:space="0" w:color="auto"/>
              <w:right w:val="single" w:sz="4" w:space="0" w:color="auto"/>
            </w:tcBorders>
            <w:shd w:val="clear" w:color="000000" w:fill="F4ECD8"/>
            <w:textDirection w:val="btLr"/>
            <w:vAlign w:val="center"/>
            <w:hideMark/>
          </w:tcPr>
          <w:p w14:paraId="1F94C8C0" w14:textId="77777777" w:rsidR="00497AD5" w:rsidRPr="00497AD5" w:rsidRDefault="00497AD5" w:rsidP="00497AD5">
            <w:pPr>
              <w:jc w:val="center"/>
              <w:rPr>
                <w:rFonts w:eastAsia="Times New Roman"/>
                <w:color w:val="000000"/>
                <w:kern w:val="0"/>
                <w:sz w:val="12"/>
                <w:szCs w:val="12"/>
                <w:lang w:eastAsia="tr-TR"/>
                <w14:ligatures w14:val="none"/>
              </w:rPr>
            </w:pPr>
            <w:r w:rsidRPr="00497AD5">
              <w:rPr>
                <w:rFonts w:eastAsia="Times New Roman"/>
                <w:color w:val="000000"/>
                <w:kern w:val="0"/>
                <w:sz w:val="12"/>
                <w:szCs w:val="12"/>
                <w:lang w:eastAsia="tr-TR"/>
                <w14:ligatures w14:val="none"/>
              </w:rPr>
              <w:t>FARKLILAŞTIRMA</w:t>
            </w:r>
          </w:p>
        </w:tc>
        <w:tc>
          <w:tcPr>
            <w:tcW w:w="698" w:type="dxa"/>
            <w:vMerge w:val="restart"/>
            <w:tcBorders>
              <w:top w:val="single" w:sz="4" w:space="0" w:color="auto"/>
              <w:left w:val="single" w:sz="4" w:space="0" w:color="auto"/>
              <w:bottom w:val="single" w:sz="4" w:space="0" w:color="auto"/>
              <w:right w:val="single" w:sz="4" w:space="0" w:color="auto"/>
            </w:tcBorders>
            <w:shd w:val="clear" w:color="000000" w:fill="F4ECD8"/>
            <w:vAlign w:val="center"/>
            <w:hideMark/>
          </w:tcPr>
          <w:p w14:paraId="29E620A1" w14:textId="77777777" w:rsidR="00497AD5" w:rsidRPr="00497AD5" w:rsidRDefault="00497AD5" w:rsidP="00497AD5">
            <w:pPr>
              <w:jc w:val="center"/>
              <w:rPr>
                <w:rFonts w:eastAsia="Times New Roman"/>
                <w:color w:val="000000"/>
                <w:kern w:val="0"/>
                <w:sz w:val="12"/>
                <w:szCs w:val="12"/>
                <w:lang w:eastAsia="tr-TR"/>
                <w14:ligatures w14:val="none"/>
              </w:rPr>
            </w:pPr>
            <w:r w:rsidRPr="00497AD5">
              <w:rPr>
                <w:rFonts w:eastAsia="Times New Roman"/>
                <w:color w:val="000000"/>
                <w:kern w:val="0"/>
                <w:sz w:val="12"/>
                <w:szCs w:val="12"/>
                <w:lang w:eastAsia="tr-TR"/>
                <w14:ligatures w14:val="none"/>
              </w:rPr>
              <w:t>OKUL TEMELLİ PLANLAMA</w:t>
            </w:r>
          </w:p>
        </w:tc>
        <w:tc>
          <w:tcPr>
            <w:tcW w:w="36" w:type="dxa"/>
            <w:vAlign w:val="center"/>
            <w:hideMark/>
          </w:tcPr>
          <w:p w14:paraId="7C7E80C6" w14:textId="77777777" w:rsidR="00497AD5" w:rsidRPr="00497AD5" w:rsidRDefault="00497AD5" w:rsidP="00497AD5">
            <w:pPr>
              <w:jc w:val="left"/>
              <w:rPr>
                <w:rFonts w:ascii="Times New Roman" w:eastAsia="Times New Roman" w:hAnsi="Times New Roman" w:cs="Times New Roman"/>
                <w:kern w:val="0"/>
                <w:sz w:val="20"/>
                <w:szCs w:val="20"/>
                <w:lang w:eastAsia="tr-TR"/>
                <w14:ligatures w14:val="none"/>
              </w:rPr>
            </w:pPr>
          </w:p>
        </w:tc>
      </w:tr>
      <w:tr w:rsidR="00497AD5" w:rsidRPr="00497AD5" w14:paraId="2BCC18EF" w14:textId="77777777" w:rsidTr="00DE46CC">
        <w:trPr>
          <w:trHeight w:val="300"/>
        </w:trPr>
        <w:tc>
          <w:tcPr>
            <w:tcW w:w="652" w:type="dxa"/>
            <w:gridSpan w:val="3"/>
            <w:tcBorders>
              <w:top w:val="nil"/>
              <w:left w:val="single" w:sz="4" w:space="0" w:color="auto"/>
              <w:bottom w:val="single" w:sz="4" w:space="0" w:color="auto"/>
              <w:right w:val="single" w:sz="4" w:space="0" w:color="000000"/>
            </w:tcBorders>
            <w:shd w:val="clear" w:color="000000" w:fill="F4ECD8"/>
            <w:vAlign w:val="center"/>
            <w:hideMark/>
          </w:tcPr>
          <w:p w14:paraId="720CB02F" w14:textId="77777777" w:rsidR="00497AD5" w:rsidRPr="00497AD5" w:rsidRDefault="00497AD5" w:rsidP="00497AD5">
            <w:pPr>
              <w:jc w:val="center"/>
              <w:rPr>
                <w:rFonts w:eastAsia="Times New Roman"/>
                <w:color w:val="000000"/>
                <w:kern w:val="0"/>
                <w:sz w:val="12"/>
                <w:szCs w:val="12"/>
                <w:lang w:eastAsia="tr-TR"/>
                <w14:ligatures w14:val="none"/>
              </w:rPr>
            </w:pPr>
            <w:r w:rsidRPr="00497AD5">
              <w:rPr>
                <w:rFonts w:eastAsia="Times New Roman"/>
                <w:color w:val="000000"/>
                <w:kern w:val="0"/>
                <w:sz w:val="12"/>
                <w:szCs w:val="12"/>
                <w:lang w:eastAsia="tr-TR"/>
                <w14:ligatures w14:val="none"/>
              </w:rPr>
              <w:t>12. HAFTA</w:t>
            </w:r>
          </w:p>
        </w:tc>
        <w:tc>
          <w:tcPr>
            <w:tcW w:w="1782" w:type="dxa"/>
            <w:gridSpan w:val="2"/>
            <w:vMerge/>
            <w:tcBorders>
              <w:top w:val="single" w:sz="4" w:space="0" w:color="auto"/>
              <w:left w:val="nil"/>
              <w:bottom w:val="single" w:sz="4" w:space="0" w:color="000000"/>
              <w:right w:val="single" w:sz="4" w:space="0" w:color="000000"/>
            </w:tcBorders>
            <w:vAlign w:val="center"/>
            <w:hideMark/>
          </w:tcPr>
          <w:p w14:paraId="6BCFE9F7" w14:textId="77777777" w:rsidR="00497AD5" w:rsidRPr="00497AD5" w:rsidRDefault="00497AD5" w:rsidP="00497AD5">
            <w:pPr>
              <w:jc w:val="left"/>
              <w:rPr>
                <w:rFonts w:eastAsia="Times New Roman"/>
                <w:color w:val="000000"/>
                <w:kern w:val="0"/>
                <w:sz w:val="16"/>
                <w:szCs w:val="16"/>
                <w:lang w:eastAsia="tr-TR"/>
                <w14:ligatures w14:val="none"/>
              </w:rPr>
            </w:pPr>
          </w:p>
        </w:tc>
        <w:tc>
          <w:tcPr>
            <w:tcW w:w="6059" w:type="dxa"/>
            <w:gridSpan w:val="2"/>
            <w:vMerge/>
            <w:tcBorders>
              <w:top w:val="single" w:sz="4" w:space="0" w:color="auto"/>
              <w:left w:val="single" w:sz="4" w:space="0" w:color="auto"/>
              <w:bottom w:val="single" w:sz="4" w:space="0" w:color="000000"/>
              <w:right w:val="single" w:sz="4" w:space="0" w:color="auto"/>
            </w:tcBorders>
            <w:vAlign w:val="center"/>
            <w:hideMark/>
          </w:tcPr>
          <w:p w14:paraId="224FA257" w14:textId="77777777" w:rsidR="00497AD5" w:rsidRPr="00497AD5" w:rsidRDefault="00497AD5" w:rsidP="00497AD5">
            <w:pPr>
              <w:jc w:val="left"/>
              <w:rPr>
                <w:rFonts w:eastAsia="Times New Roman"/>
                <w:color w:val="000000"/>
                <w:kern w:val="0"/>
                <w:lang w:eastAsia="tr-TR"/>
                <w14:ligatures w14:val="none"/>
              </w:rPr>
            </w:pPr>
          </w:p>
        </w:tc>
        <w:tc>
          <w:tcPr>
            <w:tcW w:w="1077" w:type="dxa"/>
            <w:vMerge/>
            <w:tcBorders>
              <w:top w:val="single" w:sz="4" w:space="0" w:color="auto"/>
              <w:left w:val="single" w:sz="4" w:space="0" w:color="auto"/>
              <w:bottom w:val="single" w:sz="4" w:space="0" w:color="auto"/>
              <w:right w:val="single" w:sz="4" w:space="0" w:color="auto"/>
            </w:tcBorders>
            <w:vAlign w:val="center"/>
            <w:hideMark/>
          </w:tcPr>
          <w:p w14:paraId="6413B5F3" w14:textId="77777777" w:rsidR="00497AD5" w:rsidRPr="00497AD5" w:rsidRDefault="00497AD5" w:rsidP="00497AD5">
            <w:pPr>
              <w:jc w:val="left"/>
              <w:rPr>
                <w:rFonts w:eastAsia="Times New Roman"/>
                <w:color w:val="000000"/>
                <w:kern w:val="0"/>
                <w:sz w:val="12"/>
                <w:szCs w:val="12"/>
                <w:lang w:eastAsia="tr-TR"/>
                <w14:ligatures w14:val="none"/>
              </w:rPr>
            </w:pPr>
          </w:p>
        </w:tc>
        <w:tc>
          <w:tcPr>
            <w:tcW w:w="2845" w:type="dxa"/>
            <w:gridSpan w:val="3"/>
            <w:vMerge/>
            <w:tcBorders>
              <w:top w:val="single" w:sz="4" w:space="0" w:color="auto"/>
              <w:left w:val="single" w:sz="4" w:space="0" w:color="auto"/>
              <w:bottom w:val="single" w:sz="4" w:space="0" w:color="auto"/>
              <w:right w:val="single" w:sz="4" w:space="0" w:color="auto"/>
            </w:tcBorders>
            <w:vAlign w:val="center"/>
            <w:hideMark/>
          </w:tcPr>
          <w:p w14:paraId="63381D04" w14:textId="77777777" w:rsidR="00497AD5" w:rsidRPr="00497AD5" w:rsidRDefault="00497AD5" w:rsidP="00497AD5">
            <w:pPr>
              <w:jc w:val="left"/>
              <w:rPr>
                <w:rFonts w:eastAsia="Times New Roman"/>
                <w:color w:val="000000"/>
                <w:kern w:val="0"/>
                <w:sz w:val="12"/>
                <w:szCs w:val="12"/>
                <w:lang w:eastAsia="tr-TR"/>
                <w14:ligatures w14:val="none"/>
              </w:rPr>
            </w:pPr>
          </w:p>
        </w:tc>
        <w:tc>
          <w:tcPr>
            <w:tcW w:w="572" w:type="dxa"/>
            <w:vMerge/>
            <w:tcBorders>
              <w:top w:val="single" w:sz="4" w:space="0" w:color="auto"/>
              <w:left w:val="single" w:sz="4" w:space="0" w:color="auto"/>
              <w:bottom w:val="single" w:sz="4" w:space="0" w:color="auto"/>
              <w:right w:val="single" w:sz="4" w:space="0" w:color="auto"/>
            </w:tcBorders>
            <w:vAlign w:val="center"/>
            <w:hideMark/>
          </w:tcPr>
          <w:p w14:paraId="7ABE1850" w14:textId="77777777" w:rsidR="00497AD5" w:rsidRPr="00497AD5" w:rsidRDefault="00497AD5" w:rsidP="00497AD5">
            <w:pPr>
              <w:jc w:val="left"/>
              <w:rPr>
                <w:rFonts w:eastAsia="Times New Roman"/>
                <w:color w:val="000000"/>
                <w:kern w:val="0"/>
                <w:sz w:val="12"/>
                <w:szCs w:val="12"/>
                <w:lang w:eastAsia="tr-TR"/>
                <w14:ligatures w14:val="none"/>
              </w:rPr>
            </w:pPr>
          </w:p>
        </w:tc>
        <w:tc>
          <w:tcPr>
            <w:tcW w:w="1419" w:type="dxa"/>
            <w:vMerge/>
            <w:tcBorders>
              <w:top w:val="single" w:sz="4" w:space="0" w:color="auto"/>
              <w:left w:val="single" w:sz="4" w:space="0" w:color="auto"/>
              <w:bottom w:val="single" w:sz="4" w:space="0" w:color="auto"/>
              <w:right w:val="single" w:sz="4" w:space="0" w:color="auto"/>
            </w:tcBorders>
            <w:vAlign w:val="center"/>
            <w:hideMark/>
          </w:tcPr>
          <w:p w14:paraId="69B7AA8C" w14:textId="77777777" w:rsidR="00497AD5" w:rsidRPr="00497AD5" w:rsidRDefault="00497AD5" w:rsidP="00497AD5">
            <w:pPr>
              <w:jc w:val="left"/>
              <w:rPr>
                <w:rFonts w:eastAsia="Times New Roman"/>
                <w:color w:val="000000"/>
                <w:kern w:val="0"/>
                <w:sz w:val="12"/>
                <w:szCs w:val="12"/>
                <w:lang w:eastAsia="tr-TR"/>
                <w14:ligatures w14:val="none"/>
              </w:rPr>
            </w:pPr>
          </w:p>
        </w:tc>
        <w:tc>
          <w:tcPr>
            <w:tcW w:w="698" w:type="dxa"/>
            <w:vMerge/>
            <w:tcBorders>
              <w:top w:val="single" w:sz="4" w:space="0" w:color="auto"/>
              <w:left w:val="single" w:sz="4" w:space="0" w:color="auto"/>
              <w:bottom w:val="single" w:sz="4" w:space="0" w:color="auto"/>
              <w:right w:val="single" w:sz="4" w:space="0" w:color="auto"/>
            </w:tcBorders>
            <w:vAlign w:val="center"/>
            <w:hideMark/>
          </w:tcPr>
          <w:p w14:paraId="4616B5DE" w14:textId="77777777" w:rsidR="00497AD5" w:rsidRPr="00497AD5" w:rsidRDefault="00497AD5" w:rsidP="00497AD5">
            <w:pPr>
              <w:jc w:val="left"/>
              <w:rPr>
                <w:rFonts w:eastAsia="Times New Roman"/>
                <w:color w:val="000000"/>
                <w:kern w:val="0"/>
                <w:sz w:val="12"/>
                <w:szCs w:val="12"/>
                <w:lang w:eastAsia="tr-TR"/>
                <w14:ligatures w14:val="none"/>
              </w:rPr>
            </w:pPr>
          </w:p>
        </w:tc>
        <w:tc>
          <w:tcPr>
            <w:tcW w:w="36" w:type="dxa"/>
            <w:vAlign w:val="center"/>
            <w:hideMark/>
          </w:tcPr>
          <w:p w14:paraId="704BECE6" w14:textId="77777777" w:rsidR="00497AD5" w:rsidRPr="00497AD5" w:rsidRDefault="00497AD5" w:rsidP="00497AD5">
            <w:pPr>
              <w:jc w:val="left"/>
              <w:rPr>
                <w:rFonts w:ascii="Times New Roman" w:eastAsia="Times New Roman" w:hAnsi="Times New Roman" w:cs="Times New Roman"/>
                <w:kern w:val="0"/>
                <w:sz w:val="20"/>
                <w:szCs w:val="20"/>
                <w:lang w:eastAsia="tr-TR"/>
                <w14:ligatures w14:val="none"/>
              </w:rPr>
            </w:pPr>
          </w:p>
        </w:tc>
      </w:tr>
      <w:tr w:rsidR="00497AD5" w:rsidRPr="00497AD5" w14:paraId="463C6501" w14:textId="77777777" w:rsidTr="00DE46CC">
        <w:trPr>
          <w:trHeight w:val="675"/>
        </w:trPr>
        <w:tc>
          <w:tcPr>
            <w:tcW w:w="218" w:type="dxa"/>
            <w:tcBorders>
              <w:top w:val="nil"/>
              <w:left w:val="single" w:sz="4" w:space="0" w:color="auto"/>
              <w:bottom w:val="single" w:sz="4" w:space="0" w:color="auto"/>
              <w:right w:val="single" w:sz="4" w:space="0" w:color="auto"/>
            </w:tcBorders>
            <w:shd w:val="clear" w:color="000000" w:fill="F4ECD8"/>
            <w:textDirection w:val="btLr"/>
            <w:vAlign w:val="center"/>
            <w:hideMark/>
          </w:tcPr>
          <w:p w14:paraId="4FE55985" w14:textId="77777777" w:rsidR="00497AD5" w:rsidRPr="00497AD5" w:rsidRDefault="00497AD5" w:rsidP="00497AD5">
            <w:pPr>
              <w:jc w:val="center"/>
              <w:rPr>
                <w:rFonts w:eastAsia="Times New Roman"/>
                <w:color w:val="000000"/>
                <w:kern w:val="0"/>
                <w:sz w:val="12"/>
                <w:szCs w:val="12"/>
                <w:lang w:eastAsia="tr-TR"/>
                <w14:ligatures w14:val="none"/>
              </w:rPr>
            </w:pPr>
            <w:r w:rsidRPr="00497AD5">
              <w:rPr>
                <w:rFonts w:eastAsia="Times New Roman"/>
                <w:color w:val="000000"/>
                <w:kern w:val="0"/>
                <w:sz w:val="12"/>
                <w:szCs w:val="12"/>
                <w:lang w:eastAsia="tr-TR"/>
                <w14:ligatures w14:val="none"/>
              </w:rPr>
              <w:t>AY</w:t>
            </w:r>
          </w:p>
        </w:tc>
        <w:tc>
          <w:tcPr>
            <w:tcW w:w="217" w:type="dxa"/>
            <w:tcBorders>
              <w:top w:val="nil"/>
              <w:left w:val="nil"/>
              <w:bottom w:val="single" w:sz="4" w:space="0" w:color="auto"/>
              <w:right w:val="single" w:sz="4" w:space="0" w:color="auto"/>
            </w:tcBorders>
            <w:shd w:val="clear" w:color="000000" w:fill="F4ECD8"/>
            <w:textDirection w:val="btLr"/>
            <w:vAlign w:val="center"/>
            <w:hideMark/>
          </w:tcPr>
          <w:p w14:paraId="2CA83535" w14:textId="77777777" w:rsidR="00497AD5" w:rsidRPr="00497AD5" w:rsidRDefault="00497AD5" w:rsidP="00497AD5">
            <w:pPr>
              <w:jc w:val="center"/>
              <w:rPr>
                <w:rFonts w:eastAsia="Times New Roman"/>
                <w:color w:val="000000"/>
                <w:kern w:val="0"/>
                <w:sz w:val="12"/>
                <w:szCs w:val="12"/>
                <w:lang w:eastAsia="tr-TR"/>
                <w14:ligatures w14:val="none"/>
              </w:rPr>
            </w:pPr>
            <w:r w:rsidRPr="00497AD5">
              <w:rPr>
                <w:rFonts w:eastAsia="Times New Roman"/>
                <w:color w:val="000000"/>
                <w:kern w:val="0"/>
                <w:sz w:val="12"/>
                <w:szCs w:val="12"/>
                <w:lang w:eastAsia="tr-TR"/>
                <w14:ligatures w14:val="none"/>
              </w:rPr>
              <w:t>HAFTA</w:t>
            </w:r>
          </w:p>
        </w:tc>
        <w:tc>
          <w:tcPr>
            <w:tcW w:w="217" w:type="dxa"/>
            <w:tcBorders>
              <w:top w:val="nil"/>
              <w:left w:val="nil"/>
              <w:bottom w:val="single" w:sz="4" w:space="0" w:color="auto"/>
              <w:right w:val="single" w:sz="4" w:space="0" w:color="auto"/>
            </w:tcBorders>
            <w:shd w:val="clear" w:color="000000" w:fill="F4ECD8"/>
            <w:textDirection w:val="btLr"/>
            <w:vAlign w:val="center"/>
            <w:hideMark/>
          </w:tcPr>
          <w:p w14:paraId="4C0E0FB0" w14:textId="77777777" w:rsidR="00497AD5" w:rsidRPr="00497AD5" w:rsidRDefault="00497AD5" w:rsidP="00497AD5">
            <w:pPr>
              <w:jc w:val="center"/>
              <w:rPr>
                <w:rFonts w:eastAsia="Times New Roman"/>
                <w:color w:val="000000"/>
                <w:kern w:val="0"/>
                <w:sz w:val="12"/>
                <w:szCs w:val="12"/>
                <w:lang w:eastAsia="tr-TR"/>
                <w14:ligatures w14:val="none"/>
              </w:rPr>
            </w:pPr>
            <w:r w:rsidRPr="00497AD5">
              <w:rPr>
                <w:rFonts w:eastAsia="Times New Roman"/>
                <w:color w:val="000000"/>
                <w:kern w:val="0"/>
                <w:sz w:val="12"/>
                <w:szCs w:val="12"/>
                <w:lang w:eastAsia="tr-TR"/>
                <w14:ligatures w14:val="none"/>
              </w:rPr>
              <w:t>SAAT</w:t>
            </w:r>
          </w:p>
        </w:tc>
        <w:tc>
          <w:tcPr>
            <w:tcW w:w="891" w:type="dxa"/>
            <w:tcBorders>
              <w:top w:val="nil"/>
              <w:left w:val="nil"/>
              <w:bottom w:val="single" w:sz="4" w:space="0" w:color="auto"/>
              <w:right w:val="single" w:sz="4" w:space="0" w:color="auto"/>
            </w:tcBorders>
            <w:shd w:val="clear" w:color="000000" w:fill="F4ECD8"/>
            <w:vAlign w:val="center"/>
            <w:hideMark/>
          </w:tcPr>
          <w:p w14:paraId="527CC02F" w14:textId="77777777" w:rsidR="00497AD5" w:rsidRPr="00497AD5" w:rsidRDefault="00497AD5" w:rsidP="00497AD5">
            <w:pPr>
              <w:jc w:val="center"/>
              <w:rPr>
                <w:rFonts w:eastAsia="Times New Roman"/>
                <w:color w:val="000000"/>
                <w:kern w:val="0"/>
                <w:sz w:val="12"/>
                <w:szCs w:val="12"/>
                <w:lang w:eastAsia="tr-TR"/>
                <w14:ligatures w14:val="none"/>
              </w:rPr>
            </w:pPr>
            <w:r w:rsidRPr="00497AD5">
              <w:rPr>
                <w:rFonts w:eastAsia="Times New Roman"/>
                <w:color w:val="000000"/>
                <w:kern w:val="0"/>
                <w:sz w:val="12"/>
                <w:szCs w:val="12"/>
                <w:lang w:eastAsia="tr-TR"/>
                <w14:ligatures w14:val="none"/>
              </w:rPr>
              <w:t>ÜNİTE/TEMA</w:t>
            </w:r>
          </w:p>
        </w:tc>
        <w:tc>
          <w:tcPr>
            <w:tcW w:w="891" w:type="dxa"/>
            <w:tcBorders>
              <w:top w:val="nil"/>
              <w:left w:val="nil"/>
              <w:bottom w:val="single" w:sz="4" w:space="0" w:color="auto"/>
              <w:right w:val="single" w:sz="4" w:space="0" w:color="auto"/>
            </w:tcBorders>
            <w:shd w:val="clear" w:color="000000" w:fill="F4ECD8"/>
            <w:vAlign w:val="center"/>
            <w:hideMark/>
          </w:tcPr>
          <w:p w14:paraId="16E59E79" w14:textId="77777777" w:rsidR="00497AD5" w:rsidRPr="00497AD5" w:rsidRDefault="00497AD5" w:rsidP="00497AD5">
            <w:pPr>
              <w:jc w:val="center"/>
              <w:rPr>
                <w:rFonts w:eastAsia="Times New Roman"/>
                <w:color w:val="000000"/>
                <w:kern w:val="0"/>
                <w:sz w:val="12"/>
                <w:szCs w:val="12"/>
                <w:lang w:eastAsia="tr-TR"/>
                <w14:ligatures w14:val="none"/>
              </w:rPr>
            </w:pPr>
            <w:r w:rsidRPr="00497AD5">
              <w:rPr>
                <w:rFonts w:eastAsia="Times New Roman"/>
                <w:color w:val="000000"/>
                <w:kern w:val="0"/>
                <w:sz w:val="12"/>
                <w:szCs w:val="12"/>
                <w:lang w:eastAsia="tr-TR"/>
                <w14:ligatures w14:val="none"/>
              </w:rPr>
              <w:t>KONU (İÇERİK ÇERÇEVESİ)</w:t>
            </w:r>
          </w:p>
        </w:tc>
        <w:tc>
          <w:tcPr>
            <w:tcW w:w="1331" w:type="dxa"/>
            <w:tcBorders>
              <w:top w:val="nil"/>
              <w:left w:val="nil"/>
              <w:bottom w:val="single" w:sz="4" w:space="0" w:color="auto"/>
              <w:right w:val="single" w:sz="4" w:space="0" w:color="auto"/>
            </w:tcBorders>
            <w:shd w:val="clear" w:color="000000" w:fill="F4ECD8"/>
            <w:vAlign w:val="center"/>
            <w:hideMark/>
          </w:tcPr>
          <w:p w14:paraId="01FD41CE" w14:textId="77777777" w:rsidR="00497AD5" w:rsidRPr="00497AD5" w:rsidRDefault="00497AD5" w:rsidP="00497AD5">
            <w:pPr>
              <w:jc w:val="center"/>
              <w:rPr>
                <w:rFonts w:eastAsia="Times New Roman"/>
                <w:color w:val="000000"/>
                <w:kern w:val="0"/>
                <w:sz w:val="16"/>
                <w:szCs w:val="16"/>
                <w:lang w:eastAsia="tr-TR"/>
                <w14:ligatures w14:val="none"/>
              </w:rPr>
            </w:pPr>
            <w:r w:rsidRPr="00497AD5">
              <w:rPr>
                <w:rFonts w:eastAsia="Times New Roman"/>
                <w:color w:val="000000"/>
                <w:kern w:val="0"/>
                <w:sz w:val="16"/>
                <w:szCs w:val="16"/>
                <w:lang w:eastAsia="tr-TR"/>
                <w14:ligatures w14:val="none"/>
              </w:rPr>
              <w:t>ÖĞRENME ÇIKTILARI</w:t>
            </w:r>
          </w:p>
        </w:tc>
        <w:tc>
          <w:tcPr>
            <w:tcW w:w="4728" w:type="dxa"/>
            <w:tcBorders>
              <w:top w:val="nil"/>
              <w:left w:val="nil"/>
              <w:bottom w:val="single" w:sz="4" w:space="0" w:color="auto"/>
              <w:right w:val="single" w:sz="4" w:space="0" w:color="auto"/>
            </w:tcBorders>
            <w:shd w:val="clear" w:color="000000" w:fill="F4ECD8"/>
            <w:vAlign w:val="center"/>
            <w:hideMark/>
          </w:tcPr>
          <w:p w14:paraId="6BD23800" w14:textId="77777777" w:rsidR="00497AD5" w:rsidRPr="00497AD5" w:rsidRDefault="00497AD5" w:rsidP="00497AD5">
            <w:pPr>
              <w:jc w:val="center"/>
              <w:rPr>
                <w:rFonts w:eastAsia="Times New Roman"/>
                <w:color w:val="000000"/>
                <w:kern w:val="0"/>
                <w:sz w:val="20"/>
                <w:szCs w:val="20"/>
                <w:lang w:eastAsia="tr-TR"/>
                <w14:ligatures w14:val="none"/>
              </w:rPr>
            </w:pPr>
            <w:r w:rsidRPr="00497AD5">
              <w:rPr>
                <w:rFonts w:eastAsia="Times New Roman"/>
                <w:color w:val="000000"/>
                <w:kern w:val="0"/>
                <w:sz w:val="20"/>
                <w:szCs w:val="20"/>
                <w:lang w:eastAsia="tr-TR"/>
                <w14:ligatures w14:val="none"/>
              </w:rPr>
              <w:t>SÜREÇ BİLEŞENLERİ</w:t>
            </w:r>
          </w:p>
        </w:tc>
        <w:tc>
          <w:tcPr>
            <w:tcW w:w="1077" w:type="dxa"/>
            <w:tcBorders>
              <w:top w:val="single" w:sz="4" w:space="0" w:color="auto"/>
              <w:left w:val="nil"/>
              <w:bottom w:val="single" w:sz="4" w:space="0" w:color="auto"/>
              <w:right w:val="single" w:sz="4" w:space="0" w:color="auto"/>
            </w:tcBorders>
            <w:shd w:val="clear" w:color="000000" w:fill="F4ECD8"/>
            <w:vAlign w:val="center"/>
            <w:hideMark/>
          </w:tcPr>
          <w:p w14:paraId="7ABB52BB" w14:textId="77777777" w:rsidR="00497AD5" w:rsidRPr="00497AD5" w:rsidRDefault="00497AD5" w:rsidP="00497AD5">
            <w:pPr>
              <w:jc w:val="center"/>
              <w:rPr>
                <w:rFonts w:eastAsia="Times New Roman"/>
                <w:color w:val="000000"/>
                <w:kern w:val="0"/>
                <w:sz w:val="12"/>
                <w:szCs w:val="12"/>
                <w:lang w:eastAsia="tr-TR"/>
                <w14:ligatures w14:val="none"/>
              </w:rPr>
            </w:pPr>
            <w:r w:rsidRPr="00497AD5">
              <w:rPr>
                <w:rFonts w:eastAsia="Times New Roman"/>
                <w:color w:val="000000"/>
                <w:kern w:val="0"/>
                <w:sz w:val="12"/>
                <w:szCs w:val="12"/>
                <w:lang w:eastAsia="tr-TR"/>
                <w14:ligatures w14:val="none"/>
              </w:rPr>
              <w:t>ÖLÇME VE DEĞERLENDİRME</w:t>
            </w:r>
          </w:p>
        </w:tc>
        <w:tc>
          <w:tcPr>
            <w:tcW w:w="946" w:type="dxa"/>
            <w:tcBorders>
              <w:top w:val="single" w:sz="4" w:space="0" w:color="auto"/>
              <w:left w:val="nil"/>
              <w:bottom w:val="single" w:sz="4" w:space="0" w:color="auto"/>
              <w:right w:val="single" w:sz="4" w:space="0" w:color="auto"/>
            </w:tcBorders>
            <w:shd w:val="clear" w:color="000000" w:fill="F4ECD8"/>
            <w:vAlign w:val="center"/>
            <w:hideMark/>
          </w:tcPr>
          <w:p w14:paraId="7F61D514" w14:textId="77777777" w:rsidR="00497AD5" w:rsidRPr="00497AD5" w:rsidRDefault="00497AD5" w:rsidP="00497AD5">
            <w:pPr>
              <w:jc w:val="center"/>
              <w:rPr>
                <w:rFonts w:eastAsia="Times New Roman"/>
                <w:color w:val="000000"/>
                <w:kern w:val="0"/>
                <w:sz w:val="12"/>
                <w:szCs w:val="12"/>
                <w:lang w:eastAsia="tr-TR"/>
                <w14:ligatures w14:val="none"/>
              </w:rPr>
            </w:pPr>
            <w:r w:rsidRPr="00497AD5">
              <w:rPr>
                <w:rFonts w:eastAsia="Times New Roman"/>
                <w:color w:val="000000"/>
                <w:kern w:val="0"/>
                <w:sz w:val="12"/>
                <w:szCs w:val="12"/>
                <w:lang w:eastAsia="tr-TR"/>
                <w14:ligatures w14:val="none"/>
              </w:rPr>
              <w:t>SOSYAL - DUYGUSAL ÖĞRENME BECERİLERİ</w:t>
            </w:r>
          </w:p>
        </w:tc>
        <w:tc>
          <w:tcPr>
            <w:tcW w:w="942" w:type="dxa"/>
            <w:tcBorders>
              <w:top w:val="single" w:sz="4" w:space="0" w:color="auto"/>
              <w:left w:val="nil"/>
              <w:bottom w:val="single" w:sz="4" w:space="0" w:color="auto"/>
              <w:right w:val="single" w:sz="4" w:space="0" w:color="auto"/>
            </w:tcBorders>
            <w:shd w:val="clear" w:color="000000" w:fill="F4ECD8"/>
            <w:vAlign w:val="center"/>
            <w:hideMark/>
          </w:tcPr>
          <w:p w14:paraId="673857ED" w14:textId="77777777" w:rsidR="00497AD5" w:rsidRPr="00497AD5" w:rsidRDefault="00497AD5" w:rsidP="00497AD5">
            <w:pPr>
              <w:jc w:val="center"/>
              <w:rPr>
                <w:rFonts w:eastAsia="Times New Roman"/>
                <w:color w:val="000000"/>
                <w:kern w:val="0"/>
                <w:sz w:val="12"/>
                <w:szCs w:val="12"/>
                <w:lang w:eastAsia="tr-TR"/>
                <w14:ligatures w14:val="none"/>
              </w:rPr>
            </w:pPr>
            <w:r w:rsidRPr="00497AD5">
              <w:rPr>
                <w:rFonts w:eastAsia="Times New Roman"/>
                <w:color w:val="000000"/>
                <w:kern w:val="0"/>
                <w:sz w:val="12"/>
                <w:szCs w:val="12"/>
                <w:lang w:eastAsia="tr-TR"/>
                <w14:ligatures w14:val="none"/>
              </w:rPr>
              <w:t>DEĞERLER</w:t>
            </w:r>
          </w:p>
        </w:tc>
        <w:tc>
          <w:tcPr>
            <w:tcW w:w="957" w:type="dxa"/>
            <w:tcBorders>
              <w:top w:val="single" w:sz="4" w:space="0" w:color="auto"/>
              <w:left w:val="nil"/>
              <w:bottom w:val="single" w:sz="4" w:space="0" w:color="auto"/>
              <w:right w:val="single" w:sz="4" w:space="0" w:color="auto"/>
            </w:tcBorders>
            <w:shd w:val="clear" w:color="000000" w:fill="F4ECD8"/>
            <w:vAlign w:val="center"/>
            <w:hideMark/>
          </w:tcPr>
          <w:p w14:paraId="7791FC15" w14:textId="77777777" w:rsidR="00497AD5" w:rsidRPr="00497AD5" w:rsidRDefault="00497AD5" w:rsidP="00497AD5">
            <w:pPr>
              <w:jc w:val="center"/>
              <w:rPr>
                <w:rFonts w:eastAsia="Times New Roman"/>
                <w:color w:val="000000"/>
                <w:kern w:val="0"/>
                <w:sz w:val="12"/>
                <w:szCs w:val="12"/>
                <w:lang w:eastAsia="tr-TR"/>
                <w14:ligatures w14:val="none"/>
              </w:rPr>
            </w:pPr>
            <w:r w:rsidRPr="00497AD5">
              <w:rPr>
                <w:rFonts w:eastAsia="Times New Roman"/>
                <w:color w:val="000000"/>
                <w:kern w:val="0"/>
                <w:sz w:val="12"/>
                <w:szCs w:val="12"/>
                <w:lang w:eastAsia="tr-TR"/>
                <w14:ligatures w14:val="none"/>
              </w:rPr>
              <w:t>OKURYAZARLIK BECERİLERİ</w:t>
            </w:r>
          </w:p>
        </w:tc>
        <w:tc>
          <w:tcPr>
            <w:tcW w:w="572" w:type="dxa"/>
            <w:vMerge/>
            <w:tcBorders>
              <w:top w:val="single" w:sz="4" w:space="0" w:color="auto"/>
              <w:left w:val="single" w:sz="4" w:space="0" w:color="auto"/>
              <w:bottom w:val="single" w:sz="4" w:space="0" w:color="auto"/>
              <w:right w:val="single" w:sz="4" w:space="0" w:color="auto"/>
            </w:tcBorders>
            <w:vAlign w:val="center"/>
            <w:hideMark/>
          </w:tcPr>
          <w:p w14:paraId="36809B6E" w14:textId="77777777" w:rsidR="00497AD5" w:rsidRPr="00497AD5" w:rsidRDefault="00497AD5" w:rsidP="00497AD5">
            <w:pPr>
              <w:jc w:val="left"/>
              <w:rPr>
                <w:rFonts w:eastAsia="Times New Roman"/>
                <w:color w:val="000000"/>
                <w:kern w:val="0"/>
                <w:sz w:val="12"/>
                <w:szCs w:val="12"/>
                <w:lang w:eastAsia="tr-TR"/>
                <w14:ligatures w14:val="none"/>
              </w:rPr>
            </w:pPr>
          </w:p>
        </w:tc>
        <w:tc>
          <w:tcPr>
            <w:tcW w:w="1419" w:type="dxa"/>
            <w:vMerge/>
            <w:tcBorders>
              <w:top w:val="single" w:sz="4" w:space="0" w:color="auto"/>
              <w:left w:val="single" w:sz="4" w:space="0" w:color="auto"/>
              <w:bottom w:val="single" w:sz="4" w:space="0" w:color="auto"/>
              <w:right w:val="single" w:sz="4" w:space="0" w:color="auto"/>
            </w:tcBorders>
            <w:vAlign w:val="center"/>
            <w:hideMark/>
          </w:tcPr>
          <w:p w14:paraId="7ED790B7" w14:textId="77777777" w:rsidR="00497AD5" w:rsidRPr="00497AD5" w:rsidRDefault="00497AD5" w:rsidP="00497AD5">
            <w:pPr>
              <w:jc w:val="left"/>
              <w:rPr>
                <w:rFonts w:eastAsia="Times New Roman"/>
                <w:color w:val="000000"/>
                <w:kern w:val="0"/>
                <w:sz w:val="12"/>
                <w:szCs w:val="12"/>
                <w:lang w:eastAsia="tr-TR"/>
                <w14:ligatures w14:val="none"/>
              </w:rPr>
            </w:pPr>
          </w:p>
        </w:tc>
        <w:tc>
          <w:tcPr>
            <w:tcW w:w="698" w:type="dxa"/>
            <w:vMerge/>
            <w:tcBorders>
              <w:top w:val="single" w:sz="4" w:space="0" w:color="auto"/>
              <w:left w:val="single" w:sz="4" w:space="0" w:color="auto"/>
              <w:bottom w:val="single" w:sz="4" w:space="0" w:color="auto"/>
              <w:right w:val="single" w:sz="4" w:space="0" w:color="auto"/>
            </w:tcBorders>
            <w:vAlign w:val="center"/>
            <w:hideMark/>
          </w:tcPr>
          <w:p w14:paraId="2ED7C0CE" w14:textId="77777777" w:rsidR="00497AD5" w:rsidRPr="00497AD5" w:rsidRDefault="00497AD5" w:rsidP="00497AD5">
            <w:pPr>
              <w:jc w:val="left"/>
              <w:rPr>
                <w:rFonts w:eastAsia="Times New Roman"/>
                <w:color w:val="000000"/>
                <w:kern w:val="0"/>
                <w:sz w:val="12"/>
                <w:szCs w:val="12"/>
                <w:lang w:eastAsia="tr-TR"/>
                <w14:ligatures w14:val="none"/>
              </w:rPr>
            </w:pPr>
          </w:p>
        </w:tc>
        <w:tc>
          <w:tcPr>
            <w:tcW w:w="36" w:type="dxa"/>
            <w:vAlign w:val="center"/>
            <w:hideMark/>
          </w:tcPr>
          <w:p w14:paraId="260C7049" w14:textId="77777777" w:rsidR="00497AD5" w:rsidRPr="00497AD5" w:rsidRDefault="00497AD5" w:rsidP="00497AD5">
            <w:pPr>
              <w:jc w:val="left"/>
              <w:rPr>
                <w:rFonts w:ascii="Times New Roman" w:eastAsia="Times New Roman" w:hAnsi="Times New Roman" w:cs="Times New Roman"/>
                <w:kern w:val="0"/>
                <w:sz w:val="20"/>
                <w:szCs w:val="20"/>
                <w:lang w:eastAsia="tr-TR"/>
                <w14:ligatures w14:val="none"/>
              </w:rPr>
            </w:pPr>
          </w:p>
        </w:tc>
      </w:tr>
      <w:tr w:rsidR="00497AD5" w:rsidRPr="00497AD5" w14:paraId="7BD60A25" w14:textId="77777777" w:rsidTr="00DE46CC">
        <w:trPr>
          <w:trHeight w:val="4530"/>
        </w:trPr>
        <w:tc>
          <w:tcPr>
            <w:tcW w:w="218" w:type="dxa"/>
            <w:vMerge w:val="restart"/>
            <w:tcBorders>
              <w:top w:val="nil"/>
              <w:left w:val="single" w:sz="4" w:space="0" w:color="auto"/>
              <w:bottom w:val="single" w:sz="4" w:space="0" w:color="auto"/>
              <w:right w:val="single" w:sz="4" w:space="0" w:color="auto"/>
            </w:tcBorders>
            <w:textDirection w:val="btLr"/>
            <w:vAlign w:val="center"/>
            <w:hideMark/>
          </w:tcPr>
          <w:p w14:paraId="15FBB1F4" w14:textId="77777777" w:rsidR="00497AD5" w:rsidRPr="00497AD5" w:rsidRDefault="00497AD5" w:rsidP="00497AD5">
            <w:pPr>
              <w:jc w:val="center"/>
              <w:rPr>
                <w:rFonts w:eastAsia="Times New Roman"/>
                <w:color w:val="000000"/>
                <w:kern w:val="0"/>
                <w:sz w:val="12"/>
                <w:szCs w:val="12"/>
                <w:lang w:eastAsia="tr-TR"/>
                <w14:ligatures w14:val="none"/>
              </w:rPr>
            </w:pPr>
            <w:r w:rsidRPr="00497AD5">
              <w:rPr>
                <w:rFonts w:eastAsia="Times New Roman"/>
                <w:color w:val="000000"/>
                <w:kern w:val="0"/>
                <w:sz w:val="12"/>
                <w:szCs w:val="12"/>
                <w:lang w:eastAsia="tr-TR"/>
                <w14:ligatures w14:val="none"/>
              </w:rPr>
              <w:t>ARALIK</w:t>
            </w:r>
          </w:p>
        </w:tc>
        <w:tc>
          <w:tcPr>
            <w:tcW w:w="217" w:type="dxa"/>
            <w:vMerge w:val="restart"/>
            <w:tcBorders>
              <w:top w:val="nil"/>
              <w:left w:val="single" w:sz="4" w:space="0" w:color="auto"/>
              <w:bottom w:val="single" w:sz="4" w:space="0" w:color="auto"/>
              <w:right w:val="single" w:sz="4" w:space="0" w:color="auto"/>
            </w:tcBorders>
            <w:textDirection w:val="btLr"/>
            <w:vAlign w:val="center"/>
            <w:hideMark/>
          </w:tcPr>
          <w:p w14:paraId="73E6A844" w14:textId="77777777" w:rsidR="00497AD5" w:rsidRPr="00497AD5" w:rsidRDefault="00497AD5" w:rsidP="00497AD5">
            <w:pPr>
              <w:jc w:val="center"/>
              <w:rPr>
                <w:rFonts w:eastAsia="Times New Roman"/>
                <w:color w:val="000000"/>
                <w:kern w:val="0"/>
                <w:sz w:val="12"/>
                <w:szCs w:val="12"/>
                <w:lang w:eastAsia="tr-TR"/>
                <w14:ligatures w14:val="none"/>
              </w:rPr>
            </w:pPr>
            <w:r w:rsidRPr="00497AD5">
              <w:rPr>
                <w:rFonts w:eastAsia="Times New Roman"/>
                <w:color w:val="000000"/>
                <w:kern w:val="0"/>
                <w:sz w:val="12"/>
                <w:szCs w:val="12"/>
                <w:lang w:eastAsia="tr-TR"/>
                <w14:ligatures w14:val="none"/>
              </w:rPr>
              <w:t>07 - 11 ARALIK</w:t>
            </w:r>
          </w:p>
        </w:tc>
        <w:tc>
          <w:tcPr>
            <w:tcW w:w="217" w:type="dxa"/>
            <w:vMerge w:val="restart"/>
            <w:tcBorders>
              <w:top w:val="nil"/>
              <w:left w:val="single" w:sz="4" w:space="0" w:color="auto"/>
              <w:bottom w:val="single" w:sz="4" w:space="0" w:color="auto"/>
              <w:right w:val="single" w:sz="4" w:space="0" w:color="auto"/>
            </w:tcBorders>
            <w:textDirection w:val="btLr"/>
            <w:vAlign w:val="center"/>
            <w:hideMark/>
          </w:tcPr>
          <w:p w14:paraId="72D2359B" w14:textId="77777777" w:rsidR="00497AD5" w:rsidRPr="00497AD5" w:rsidRDefault="00497AD5" w:rsidP="00497AD5">
            <w:pPr>
              <w:jc w:val="center"/>
              <w:rPr>
                <w:rFonts w:eastAsia="Times New Roman"/>
                <w:color w:val="000000"/>
                <w:kern w:val="0"/>
                <w:sz w:val="12"/>
                <w:szCs w:val="12"/>
                <w:lang w:eastAsia="tr-TR"/>
                <w14:ligatures w14:val="none"/>
              </w:rPr>
            </w:pPr>
            <w:r w:rsidRPr="00497AD5">
              <w:rPr>
                <w:rFonts w:eastAsia="Times New Roman"/>
                <w:color w:val="000000"/>
                <w:kern w:val="0"/>
                <w:sz w:val="12"/>
                <w:szCs w:val="12"/>
                <w:lang w:eastAsia="tr-TR"/>
                <w14:ligatures w14:val="none"/>
              </w:rPr>
              <w:t>10 SAAT</w:t>
            </w:r>
          </w:p>
        </w:tc>
        <w:tc>
          <w:tcPr>
            <w:tcW w:w="891" w:type="dxa"/>
            <w:vMerge w:val="restart"/>
            <w:tcBorders>
              <w:top w:val="nil"/>
              <w:left w:val="single" w:sz="4" w:space="0" w:color="auto"/>
              <w:bottom w:val="single" w:sz="4" w:space="0" w:color="auto"/>
              <w:right w:val="single" w:sz="4" w:space="0" w:color="auto"/>
            </w:tcBorders>
            <w:textDirection w:val="btLr"/>
            <w:vAlign w:val="center"/>
            <w:hideMark/>
          </w:tcPr>
          <w:p w14:paraId="055F73B9" w14:textId="77777777" w:rsidR="00497AD5" w:rsidRPr="00497AD5" w:rsidRDefault="00497AD5" w:rsidP="00497AD5">
            <w:pPr>
              <w:jc w:val="center"/>
              <w:rPr>
                <w:rFonts w:eastAsia="Times New Roman"/>
                <w:color w:val="000000"/>
                <w:kern w:val="0"/>
                <w:lang w:eastAsia="tr-TR"/>
                <w14:ligatures w14:val="none"/>
              </w:rPr>
            </w:pPr>
            <w:r w:rsidRPr="00497AD5">
              <w:rPr>
                <w:rFonts w:eastAsia="Times New Roman"/>
                <w:color w:val="000000"/>
                <w:kern w:val="0"/>
                <w:lang w:eastAsia="tr-TR"/>
                <w14:ligatures w14:val="none"/>
              </w:rPr>
              <w:t>DOĞADA NELER OLUYOR?</w:t>
            </w:r>
          </w:p>
        </w:tc>
        <w:tc>
          <w:tcPr>
            <w:tcW w:w="891" w:type="dxa"/>
            <w:vMerge w:val="restart"/>
            <w:tcBorders>
              <w:top w:val="nil"/>
              <w:left w:val="single" w:sz="4" w:space="0" w:color="auto"/>
              <w:bottom w:val="single" w:sz="4" w:space="0" w:color="auto"/>
              <w:right w:val="single" w:sz="4" w:space="0" w:color="auto"/>
            </w:tcBorders>
            <w:textDirection w:val="btLr"/>
            <w:vAlign w:val="center"/>
            <w:hideMark/>
          </w:tcPr>
          <w:p w14:paraId="39E72FCA" w14:textId="77777777" w:rsidR="00497AD5" w:rsidRPr="00497AD5" w:rsidRDefault="00497AD5" w:rsidP="00497AD5">
            <w:pPr>
              <w:jc w:val="center"/>
              <w:rPr>
                <w:rFonts w:eastAsia="Times New Roman"/>
                <w:color w:val="000000"/>
                <w:kern w:val="0"/>
                <w:sz w:val="18"/>
                <w:szCs w:val="18"/>
                <w:lang w:eastAsia="tr-TR"/>
                <w14:ligatures w14:val="none"/>
              </w:rPr>
            </w:pPr>
            <w:r w:rsidRPr="00497AD5">
              <w:rPr>
                <w:rFonts w:eastAsia="Times New Roman"/>
                <w:color w:val="000000"/>
                <w:kern w:val="0"/>
                <w:sz w:val="18"/>
                <w:szCs w:val="18"/>
                <w:lang w:eastAsia="tr-TR"/>
                <w14:ligatures w14:val="none"/>
              </w:rPr>
              <w:t>"Sıfır Atık Günlüğü", "Ben Sağlıklı Çocuğum" metinleri</w:t>
            </w:r>
          </w:p>
        </w:tc>
        <w:tc>
          <w:tcPr>
            <w:tcW w:w="1331" w:type="dxa"/>
            <w:vMerge w:val="restart"/>
            <w:tcBorders>
              <w:top w:val="nil"/>
              <w:left w:val="single" w:sz="4" w:space="0" w:color="auto"/>
              <w:bottom w:val="single" w:sz="4" w:space="0" w:color="auto"/>
              <w:right w:val="single" w:sz="4" w:space="0" w:color="auto"/>
            </w:tcBorders>
            <w:vAlign w:val="center"/>
            <w:hideMark/>
          </w:tcPr>
          <w:p w14:paraId="752118F8" w14:textId="77777777" w:rsidR="00497AD5" w:rsidRPr="00497AD5" w:rsidRDefault="00497AD5" w:rsidP="00497AD5">
            <w:pPr>
              <w:jc w:val="center"/>
              <w:rPr>
                <w:rFonts w:eastAsia="Times New Roman"/>
                <w:color w:val="000000"/>
                <w:kern w:val="0"/>
                <w:sz w:val="12"/>
                <w:szCs w:val="12"/>
                <w:lang w:eastAsia="tr-TR"/>
                <w14:ligatures w14:val="none"/>
              </w:rPr>
            </w:pPr>
            <w:r w:rsidRPr="00497AD5">
              <w:rPr>
                <w:rFonts w:eastAsia="Times New Roman"/>
                <w:color w:val="000000"/>
                <w:kern w:val="0"/>
                <w:sz w:val="12"/>
                <w:szCs w:val="12"/>
                <w:lang w:eastAsia="tr-TR"/>
                <w14:ligatures w14:val="none"/>
              </w:rPr>
              <w:t>T.D.2.1. Dinleme/izlemeyi yönetebilme</w:t>
            </w:r>
            <w:r w:rsidRPr="00497AD5">
              <w:rPr>
                <w:rFonts w:eastAsia="Times New Roman"/>
                <w:color w:val="000000"/>
                <w:kern w:val="0"/>
                <w:sz w:val="12"/>
                <w:szCs w:val="12"/>
                <w:lang w:eastAsia="tr-TR"/>
                <w14:ligatures w14:val="none"/>
              </w:rPr>
              <w:br/>
              <w:t>T.D.2.2. Dinledikleri/izledikleri ile ilgili anlam oluşturabilme</w:t>
            </w:r>
            <w:r w:rsidRPr="00497AD5">
              <w:rPr>
                <w:rFonts w:eastAsia="Times New Roman"/>
                <w:color w:val="000000"/>
                <w:kern w:val="0"/>
                <w:sz w:val="12"/>
                <w:szCs w:val="12"/>
                <w:lang w:eastAsia="tr-TR"/>
                <w14:ligatures w14:val="none"/>
              </w:rPr>
              <w:br/>
              <w:t>T.D.2.3. Dinlediklerini/izlediklerini çözümleyebilme</w:t>
            </w:r>
            <w:r w:rsidRPr="00497AD5">
              <w:rPr>
                <w:rFonts w:eastAsia="Times New Roman"/>
                <w:color w:val="000000"/>
                <w:kern w:val="0"/>
                <w:sz w:val="12"/>
                <w:szCs w:val="12"/>
                <w:lang w:eastAsia="tr-TR"/>
                <w14:ligatures w14:val="none"/>
              </w:rPr>
              <w:br/>
              <w:t>T.K.2.1. Konuşmalarını yönetebilme</w:t>
            </w:r>
            <w:r w:rsidRPr="00497AD5">
              <w:rPr>
                <w:rFonts w:eastAsia="Times New Roman"/>
                <w:color w:val="000000"/>
                <w:kern w:val="0"/>
                <w:sz w:val="12"/>
                <w:szCs w:val="12"/>
                <w:lang w:eastAsia="tr-TR"/>
                <w14:ligatures w14:val="none"/>
              </w:rPr>
              <w:br/>
              <w:t>T.K.2.2. Konuşmalarında içerik oluşturabilme</w:t>
            </w:r>
            <w:r w:rsidRPr="00497AD5">
              <w:rPr>
                <w:rFonts w:eastAsia="Times New Roman"/>
                <w:color w:val="000000"/>
                <w:kern w:val="0"/>
                <w:sz w:val="12"/>
                <w:szCs w:val="12"/>
                <w:lang w:eastAsia="tr-TR"/>
                <w14:ligatures w14:val="none"/>
              </w:rPr>
              <w:br/>
              <w:t>T.K.2.3. Konuşma kurallarını uygulayabilme</w:t>
            </w:r>
            <w:r w:rsidRPr="00497AD5">
              <w:rPr>
                <w:rFonts w:eastAsia="Times New Roman"/>
                <w:color w:val="000000"/>
                <w:kern w:val="0"/>
                <w:sz w:val="12"/>
                <w:szCs w:val="12"/>
                <w:lang w:eastAsia="tr-TR"/>
                <w14:ligatures w14:val="none"/>
              </w:rPr>
              <w:br/>
              <w:t>T.K.2.5. Konuşma sürecini değerlendirebilme</w:t>
            </w:r>
            <w:r w:rsidRPr="00497AD5">
              <w:rPr>
                <w:rFonts w:eastAsia="Times New Roman"/>
                <w:color w:val="000000"/>
                <w:kern w:val="0"/>
                <w:sz w:val="12"/>
                <w:szCs w:val="12"/>
                <w:lang w:eastAsia="tr-TR"/>
                <w14:ligatures w14:val="none"/>
              </w:rPr>
              <w:br/>
              <w:t>T.O.2.1. Okuma sürecini yönetebilme</w:t>
            </w:r>
            <w:r w:rsidRPr="00497AD5">
              <w:rPr>
                <w:rFonts w:eastAsia="Times New Roman"/>
                <w:color w:val="000000"/>
                <w:kern w:val="0"/>
                <w:sz w:val="12"/>
                <w:szCs w:val="12"/>
                <w:lang w:eastAsia="tr-TR"/>
                <w14:ligatures w14:val="none"/>
              </w:rPr>
              <w:br/>
              <w:t>T.O.2.2. Okudukları ile ilgili anlam oluşturabilme</w:t>
            </w:r>
            <w:r w:rsidRPr="00497AD5">
              <w:rPr>
                <w:rFonts w:eastAsia="Times New Roman"/>
                <w:color w:val="000000"/>
                <w:kern w:val="0"/>
                <w:sz w:val="12"/>
                <w:szCs w:val="12"/>
                <w:lang w:eastAsia="tr-TR"/>
                <w14:ligatures w14:val="none"/>
              </w:rPr>
              <w:br/>
              <w:t>T.O.2.3. Okuduklarını çözümleyebilme</w:t>
            </w:r>
            <w:r w:rsidRPr="00497AD5">
              <w:rPr>
                <w:rFonts w:eastAsia="Times New Roman"/>
                <w:color w:val="000000"/>
                <w:kern w:val="0"/>
                <w:sz w:val="12"/>
                <w:szCs w:val="12"/>
                <w:lang w:eastAsia="tr-TR"/>
                <w14:ligatures w14:val="none"/>
              </w:rPr>
              <w:br/>
              <w:t>T.Y.2.1. Yazılı anlatım becerilerini yönetebilme</w:t>
            </w:r>
            <w:r w:rsidRPr="00497AD5">
              <w:rPr>
                <w:rFonts w:eastAsia="Times New Roman"/>
                <w:color w:val="000000"/>
                <w:kern w:val="0"/>
                <w:sz w:val="12"/>
                <w:szCs w:val="12"/>
                <w:lang w:eastAsia="tr-TR"/>
                <w14:ligatures w14:val="none"/>
              </w:rPr>
              <w:br/>
              <w:t>T.Y.2.2. Yazılarında içerik oluşturabilme</w:t>
            </w:r>
            <w:r w:rsidRPr="00497AD5">
              <w:rPr>
                <w:rFonts w:eastAsia="Times New Roman"/>
                <w:color w:val="000000"/>
                <w:kern w:val="0"/>
                <w:sz w:val="12"/>
                <w:szCs w:val="12"/>
                <w:lang w:eastAsia="tr-TR"/>
                <w14:ligatures w14:val="none"/>
              </w:rPr>
              <w:br/>
              <w:t>T.Y.2.3. Yazma kurallarını uygulayabilme</w:t>
            </w:r>
          </w:p>
        </w:tc>
        <w:tc>
          <w:tcPr>
            <w:tcW w:w="4728" w:type="dxa"/>
            <w:vMerge w:val="restart"/>
            <w:tcBorders>
              <w:top w:val="nil"/>
              <w:left w:val="single" w:sz="4" w:space="0" w:color="auto"/>
              <w:bottom w:val="single" w:sz="4" w:space="0" w:color="auto"/>
              <w:right w:val="single" w:sz="4" w:space="0" w:color="auto"/>
            </w:tcBorders>
            <w:vAlign w:val="center"/>
            <w:hideMark/>
          </w:tcPr>
          <w:p w14:paraId="11C7D1F7" w14:textId="77777777" w:rsidR="00497AD5" w:rsidRPr="00497AD5" w:rsidRDefault="00497AD5" w:rsidP="00497AD5">
            <w:pPr>
              <w:jc w:val="left"/>
              <w:rPr>
                <w:rFonts w:eastAsia="Times New Roman"/>
                <w:color w:val="000000"/>
                <w:kern w:val="0"/>
                <w:sz w:val="10"/>
                <w:szCs w:val="10"/>
                <w:lang w:eastAsia="tr-TR"/>
                <w14:ligatures w14:val="none"/>
              </w:rPr>
            </w:pPr>
            <w:r w:rsidRPr="00497AD5">
              <w:rPr>
                <w:rFonts w:eastAsia="Times New Roman"/>
                <w:color w:val="000000"/>
                <w:kern w:val="0"/>
                <w:sz w:val="10"/>
                <w:szCs w:val="10"/>
                <w:lang w:eastAsia="tr-TR"/>
                <w14:ligatures w14:val="none"/>
              </w:rPr>
              <w:t>b) Dinleme kurallarına uygun olarak dinler.</w:t>
            </w:r>
            <w:r w:rsidRPr="00497AD5">
              <w:rPr>
                <w:rFonts w:eastAsia="Times New Roman"/>
                <w:color w:val="000000"/>
                <w:kern w:val="0"/>
                <w:sz w:val="10"/>
                <w:szCs w:val="10"/>
                <w:lang w:eastAsia="tr-TR"/>
                <w14:ligatures w14:val="none"/>
              </w:rPr>
              <w:br/>
              <w:t>c) Dinleme esnasında konuşmaya dâhil olmak için uygun zamanda söz alır.</w:t>
            </w:r>
            <w:r w:rsidRPr="00497AD5">
              <w:rPr>
                <w:rFonts w:eastAsia="Times New Roman"/>
                <w:color w:val="000000"/>
                <w:kern w:val="0"/>
                <w:sz w:val="10"/>
                <w:szCs w:val="10"/>
                <w:lang w:eastAsia="tr-TR"/>
                <w14:ligatures w14:val="none"/>
              </w:rPr>
              <w:br/>
              <w:t>b) Görsellerden hareketle dinleyeceği/izleyeceği metnin konusunu tahmin eder.</w:t>
            </w:r>
            <w:r w:rsidRPr="00497AD5">
              <w:rPr>
                <w:rFonts w:eastAsia="Times New Roman"/>
                <w:color w:val="000000"/>
                <w:kern w:val="0"/>
                <w:sz w:val="10"/>
                <w:szCs w:val="10"/>
                <w:lang w:eastAsia="tr-TR"/>
                <w14:ligatures w14:val="none"/>
              </w:rPr>
              <w:br/>
              <w:t>g) Dinlediklerindeki/izlediklerindeki farklı nesne ve karakterleri özelliklerine göre sınıflandırır.</w:t>
            </w:r>
            <w:r w:rsidRPr="00497AD5">
              <w:rPr>
                <w:rFonts w:eastAsia="Times New Roman"/>
                <w:color w:val="000000"/>
                <w:kern w:val="0"/>
                <w:sz w:val="10"/>
                <w:szCs w:val="10"/>
                <w:lang w:eastAsia="tr-TR"/>
                <w14:ligatures w14:val="none"/>
              </w:rPr>
              <w:br/>
              <w:t>b) Dinlediği/izlediği metnin konusunu bulur.</w:t>
            </w:r>
            <w:r w:rsidRPr="00497AD5">
              <w:rPr>
                <w:rFonts w:eastAsia="Times New Roman"/>
                <w:color w:val="000000"/>
                <w:kern w:val="0"/>
                <w:sz w:val="10"/>
                <w:szCs w:val="10"/>
                <w:lang w:eastAsia="tr-TR"/>
                <w14:ligatures w14:val="none"/>
              </w:rPr>
              <w:br/>
              <w:t>c) Konuşma amacına göre konuşmasını belirler.</w:t>
            </w:r>
            <w:r w:rsidRPr="00497AD5">
              <w:rPr>
                <w:rFonts w:eastAsia="Times New Roman"/>
                <w:color w:val="000000"/>
                <w:kern w:val="0"/>
                <w:sz w:val="10"/>
                <w:szCs w:val="10"/>
                <w:lang w:eastAsia="tr-TR"/>
                <w14:ligatures w14:val="none"/>
              </w:rPr>
              <w:br/>
              <w:t>ç) Konuşma sırasında dinleyiciler ile göz teması kurar.</w:t>
            </w:r>
            <w:r w:rsidRPr="00497AD5">
              <w:rPr>
                <w:rFonts w:eastAsia="Times New Roman"/>
                <w:color w:val="000000"/>
                <w:kern w:val="0"/>
                <w:sz w:val="10"/>
                <w:szCs w:val="10"/>
                <w:lang w:eastAsia="tr-TR"/>
                <w14:ligatures w14:val="none"/>
              </w:rPr>
              <w:br/>
              <w:t>d) İletişim sırasında uygun zamanda söz alır.</w:t>
            </w:r>
            <w:r w:rsidRPr="00497AD5">
              <w:rPr>
                <w:rFonts w:eastAsia="Times New Roman"/>
                <w:color w:val="000000"/>
                <w:kern w:val="0"/>
                <w:sz w:val="10"/>
                <w:szCs w:val="10"/>
                <w:lang w:eastAsia="tr-TR"/>
                <w14:ligatures w14:val="none"/>
              </w:rPr>
              <w:br/>
              <w:t>ç) Verilen görsellerden hareketle karakterleri veya nesneleri benzer özelliklerine göre sınıflandırarak anlatır.</w:t>
            </w:r>
            <w:r w:rsidRPr="00497AD5">
              <w:rPr>
                <w:rFonts w:eastAsia="Times New Roman"/>
                <w:color w:val="000000"/>
                <w:kern w:val="0"/>
                <w:sz w:val="10"/>
                <w:szCs w:val="10"/>
                <w:lang w:eastAsia="tr-TR"/>
                <w14:ligatures w14:val="none"/>
              </w:rPr>
              <w:br/>
              <w:t>ğ) Dinlediği/izlediği veya okuduğu metindeki neden sonuç ilişkisini söyler.</w:t>
            </w:r>
            <w:r w:rsidRPr="00497AD5">
              <w:rPr>
                <w:rFonts w:eastAsia="Times New Roman"/>
                <w:color w:val="000000"/>
                <w:kern w:val="0"/>
                <w:sz w:val="10"/>
                <w:szCs w:val="10"/>
                <w:lang w:eastAsia="tr-TR"/>
                <w14:ligatures w14:val="none"/>
              </w:rPr>
              <w:br/>
              <w:t>a) Konuşmalarında konuşma hızını ayarlar.</w:t>
            </w:r>
            <w:r w:rsidRPr="00497AD5">
              <w:rPr>
                <w:rFonts w:eastAsia="Times New Roman"/>
                <w:color w:val="000000"/>
                <w:kern w:val="0"/>
                <w:sz w:val="10"/>
                <w:szCs w:val="10"/>
                <w:lang w:eastAsia="tr-TR"/>
                <w14:ligatures w14:val="none"/>
              </w:rPr>
              <w:br/>
              <w:t>c) Konuşmalarında vurgu ve tonlamaya dikkat eder.</w:t>
            </w:r>
            <w:r w:rsidRPr="00497AD5">
              <w:rPr>
                <w:rFonts w:eastAsia="Times New Roman"/>
                <w:color w:val="000000"/>
                <w:kern w:val="0"/>
                <w:sz w:val="10"/>
                <w:szCs w:val="10"/>
                <w:lang w:eastAsia="tr-TR"/>
                <w14:ligatures w14:val="none"/>
              </w:rPr>
              <w:br/>
              <w:t>ç) Konuşmalarında sözcükleri yerinde ve anlamına uygun kullanır.</w:t>
            </w:r>
            <w:r w:rsidRPr="00497AD5">
              <w:rPr>
                <w:rFonts w:eastAsia="Times New Roman"/>
                <w:color w:val="000000"/>
                <w:kern w:val="0"/>
                <w:sz w:val="10"/>
                <w:szCs w:val="10"/>
                <w:lang w:eastAsia="tr-TR"/>
                <w14:ligatures w14:val="none"/>
              </w:rPr>
              <w:br/>
              <w:t>e) Konuşmalarında anlamlı ve kurallı cümleler kullanır.</w:t>
            </w:r>
            <w:r w:rsidRPr="00497AD5">
              <w:rPr>
                <w:rFonts w:eastAsia="Times New Roman"/>
                <w:color w:val="000000"/>
                <w:kern w:val="0"/>
                <w:sz w:val="10"/>
                <w:szCs w:val="10"/>
                <w:lang w:eastAsia="tr-TR"/>
                <w14:ligatures w14:val="none"/>
              </w:rPr>
              <w:br/>
              <w:t>a) Konuşmasında fark ettiği hataları düzeltir.</w:t>
            </w:r>
            <w:r w:rsidRPr="00497AD5">
              <w:rPr>
                <w:rFonts w:eastAsia="Times New Roman"/>
                <w:color w:val="000000"/>
                <w:kern w:val="0"/>
                <w:sz w:val="10"/>
                <w:szCs w:val="10"/>
                <w:lang w:eastAsia="tr-TR"/>
                <w14:ligatures w14:val="none"/>
              </w:rPr>
              <w:br/>
              <w:t>c) Konuşmasındaki olumlu davranışları sonraki konuşmalarına aktarır.</w:t>
            </w:r>
            <w:r w:rsidRPr="00497AD5">
              <w:rPr>
                <w:rFonts w:eastAsia="Times New Roman"/>
                <w:color w:val="000000"/>
                <w:kern w:val="0"/>
                <w:sz w:val="10"/>
                <w:szCs w:val="10"/>
                <w:lang w:eastAsia="tr-TR"/>
                <w14:ligatures w14:val="none"/>
              </w:rPr>
              <w:br/>
              <w:t>a) Okuyacağı metnin başlığı ve görsellerini inceler.</w:t>
            </w:r>
            <w:r w:rsidRPr="00497AD5">
              <w:rPr>
                <w:rFonts w:eastAsia="Times New Roman"/>
                <w:color w:val="000000"/>
                <w:kern w:val="0"/>
                <w:sz w:val="10"/>
                <w:szCs w:val="10"/>
                <w:lang w:eastAsia="tr-TR"/>
                <w14:ligatures w14:val="none"/>
              </w:rPr>
              <w:br/>
              <w:t>c) Kuralına uygun sesli ve sessiz okur.</w:t>
            </w:r>
            <w:r w:rsidRPr="00497AD5">
              <w:rPr>
                <w:rFonts w:eastAsia="Times New Roman"/>
                <w:color w:val="000000"/>
                <w:kern w:val="0"/>
                <w:sz w:val="10"/>
                <w:szCs w:val="10"/>
                <w:lang w:eastAsia="tr-TR"/>
                <w14:ligatures w14:val="none"/>
              </w:rPr>
              <w:br/>
              <w:t>ç) Noktalama işaretlerine dikkat ederek okur.</w:t>
            </w:r>
            <w:r w:rsidRPr="00497AD5">
              <w:rPr>
                <w:rFonts w:eastAsia="Times New Roman"/>
                <w:color w:val="000000"/>
                <w:kern w:val="0"/>
                <w:sz w:val="10"/>
                <w:szCs w:val="10"/>
                <w:lang w:eastAsia="tr-TR"/>
                <w14:ligatures w14:val="none"/>
              </w:rPr>
              <w:br/>
              <w:t>b) Okuyacağı metnin başlığından ve görsellerinden hareketle metnin konusu hakkında tahminde bulunur.</w:t>
            </w:r>
            <w:r w:rsidRPr="00497AD5">
              <w:rPr>
                <w:rFonts w:eastAsia="Times New Roman"/>
                <w:color w:val="000000"/>
                <w:kern w:val="0"/>
                <w:sz w:val="10"/>
                <w:szCs w:val="10"/>
                <w:lang w:eastAsia="tr-TR"/>
                <w14:ligatures w14:val="none"/>
              </w:rPr>
              <w:br/>
              <w:t>c) Metnin başlığı ve görsellerinden hareketle metinde geçen bilgiler/olaylar hakkında tahminde bulunur.</w:t>
            </w:r>
            <w:r w:rsidRPr="00497AD5">
              <w:rPr>
                <w:rFonts w:eastAsia="Times New Roman"/>
                <w:color w:val="000000"/>
                <w:kern w:val="0"/>
                <w:sz w:val="10"/>
                <w:szCs w:val="10"/>
                <w:lang w:eastAsia="tr-TR"/>
                <w14:ligatures w14:val="none"/>
              </w:rPr>
              <w:br/>
              <w:t>e) Okuduğu metindeki nesne ve kişileri özelliklerine göre sınıflandırır.</w:t>
            </w:r>
            <w:r w:rsidRPr="00497AD5">
              <w:rPr>
                <w:rFonts w:eastAsia="Times New Roman"/>
                <w:color w:val="000000"/>
                <w:kern w:val="0"/>
                <w:sz w:val="10"/>
                <w:szCs w:val="10"/>
                <w:lang w:eastAsia="tr-TR"/>
                <w14:ligatures w14:val="none"/>
              </w:rPr>
              <w:br/>
              <w:t>g) Okuduğu metindeki iletilere katılıp katılmadığını ifade eder.</w:t>
            </w:r>
            <w:r w:rsidRPr="00497AD5">
              <w:rPr>
                <w:rFonts w:eastAsia="Times New Roman"/>
                <w:color w:val="000000"/>
                <w:kern w:val="0"/>
                <w:sz w:val="10"/>
                <w:szCs w:val="10"/>
                <w:lang w:eastAsia="tr-TR"/>
                <w14:ligatures w14:val="none"/>
              </w:rPr>
              <w:br/>
              <w:t>b) Okuduğu metnin konusunu bulur.</w:t>
            </w:r>
            <w:r w:rsidRPr="00497AD5">
              <w:rPr>
                <w:rFonts w:eastAsia="Times New Roman"/>
                <w:color w:val="000000"/>
                <w:kern w:val="0"/>
                <w:sz w:val="10"/>
                <w:szCs w:val="10"/>
                <w:lang w:eastAsia="tr-TR"/>
                <w14:ligatures w14:val="none"/>
              </w:rPr>
              <w:br/>
              <w:t>a) Verilen bir yazma görevini hazırlık yaparak yazar.</w:t>
            </w:r>
            <w:r w:rsidRPr="00497AD5">
              <w:rPr>
                <w:rFonts w:eastAsia="Times New Roman"/>
                <w:color w:val="000000"/>
                <w:kern w:val="0"/>
                <w:sz w:val="10"/>
                <w:szCs w:val="10"/>
                <w:lang w:eastAsia="tr-TR"/>
                <w14:ligatures w14:val="none"/>
              </w:rPr>
              <w:br/>
              <w:t>c) Bir sözcüğün anlamına ilişkin tahminlerini bağlamdan yararlanarak yazar.</w:t>
            </w:r>
            <w:r w:rsidRPr="00497AD5">
              <w:rPr>
                <w:rFonts w:eastAsia="Times New Roman"/>
                <w:color w:val="000000"/>
                <w:kern w:val="0"/>
                <w:sz w:val="10"/>
                <w:szCs w:val="10"/>
                <w:lang w:eastAsia="tr-TR"/>
                <w14:ligatures w14:val="none"/>
              </w:rPr>
              <w:br/>
              <w:t>f) Yazılarında sözcükleri anlamına uygun kullanır.</w:t>
            </w:r>
            <w:r w:rsidRPr="00497AD5">
              <w:rPr>
                <w:rFonts w:eastAsia="Times New Roman"/>
                <w:color w:val="000000"/>
                <w:kern w:val="0"/>
                <w:sz w:val="10"/>
                <w:szCs w:val="10"/>
                <w:lang w:eastAsia="tr-TR"/>
                <w14:ligatures w14:val="none"/>
              </w:rPr>
              <w:br/>
              <w:t>i) Yazılı anlatımlarını desteklemek için görseller kullanır.</w:t>
            </w:r>
            <w:r w:rsidRPr="00497AD5">
              <w:rPr>
                <w:rFonts w:eastAsia="Times New Roman"/>
                <w:color w:val="000000"/>
                <w:kern w:val="0"/>
                <w:sz w:val="10"/>
                <w:szCs w:val="10"/>
                <w:lang w:eastAsia="tr-TR"/>
                <w14:ligatures w14:val="none"/>
              </w:rPr>
              <w:br/>
              <w:t>k) Yazılarında benzetmelere yer verir.</w:t>
            </w:r>
            <w:r w:rsidRPr="00497AD5">
              <w:rPr>
                <w:rFonts w:eastAsia="Times New Roman"/>
                <w:color w:val="000000"/>
                <w:kern w:val="0"/>
                <w:sz w:val="10"/>
                <w:szCs w:val="10"/>
                <w:lang w:eastAsia="tr-TR"/>
                <w14:ligatures w14:val="none"/>
              </w:rPr>
              <w:br/>
              <w:t>b) Anlamını bilmediği sözcüğün anlamını çevrim içi veya basılı kaynaklardan araştırarak yazar.</w:t>
            </w:r>
            <w:r w:rsidRPr="00497AD5">
              <w:rPr>
                <w:rFonts w:eastAsia="Times New Roman"/>
                <w:color w:val="000000"/>
                <w:kern w:val="0"/>
                <w:sz w:val="10"/>
                <w:szCs w:val="10"/>
                <w:lang w:eastAsia="tr-TR"/>
                <w14:ligatures w14:val="none"/>
              </w:rPr>
              <w:br/>
              <w:t>c) Yazılarında sözcükleri yerinde kullanır.</w:t>
            </w:r>
            <w:r w:rsidRPr="00497AD5">
              <w:rPr>
                <w:rFonts w:eastAsia="Times New Roman"/>
                <w:color w:val="000000"/>
                <w:kern w:val="0"/>
                <w:sz w:val="10"/>
                <w:szCs w:val="10"/>
                <w:lang w:eastAsia="tr-TR"/>
                <w14:ligatures w14:val="none"/>
              </w:rPr>
              <w:br/>
              <w:t>ç) Yazışmalarında mesajlarını birden çok cümleyle açık ve anlaşılır şekilde ifade eder.</w:t>
            </w:r>
            <w:r w:rsidRPr="00497AD5">
              <w:rPr>
                <w:rFonts w:eastAsia="Times New Roman"/>
                <w:color w:val="000000"/>
                <w:kern w:val="0"/>
                <w:sz w:val="10"/>
                <w:szCs w:val="10"/>
                <w:lang w:eastAsia="tr-TR"/>
                <w14:ligatures w14:val="none"/>
              </w:rPr>
              <w:br/>
              <w:t>d) Soru edatını (mı, mi) kuralına uygun yazar.</w:t>
            </w:r>
          </w:p>
        </w:tc>
        <w:tc>
          <w:tcPr>
            <w:tcW w:w="1077"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39CEAB8D" w14:textId="77777777" w:rsidR="00497AD5" w:rsidRPr="00497AD5" w:rsidRDefault="00497AD5" w:rsidP="00497AD5">
            <w:pPr>
              <w:jc w:val="center"/>
              <w:rPr>
                <w:rFonts w:eastAsia="Times New Roman"/>
                <w:color w:val="000000"/>
                <w:kern w:val="0"/>
                <w:sz w:val="12"/>
                <w:szCs w:val="12"/>
                <w:lang w:eastAsia="tr-TR"/>
                <w14:ligatures w14:val="none"/>
              </w:rPr>
            </w:pPr>
            <w:r w:rsidRPr="00497AD5">
              <w:rPr>
                <w:rFonts w:eastAsia="Times New Roman"/>
                <w:color w:val="000000"/>
                <w:kern w:val="0"/>
                <w:sz w:val="12"/>
                <w:szCs w:val="12"/>
                <w:lang w:eastAsia="tr-TR"/>
                <w14:ligatures w14:val="none"/>
              </w:rPr>
              <w:t>Öğrenme çıktıları; gözlem formu, performans görevi, dereceli puanlama anahtarı, çalışma kâğıdı, öz değerlendirme formu, oyun temelli değerlendirme, kontrol listesi kullanılarak değerlendirilebilir. Dinlediğini/izlediğini ve okuduğunu anlama, yazma ve konuşma becerisini içine alan bir performans görevi verilebilir. Performans görevi analitik dereceli puanlama anahtarı kullanılarak değerlendirilebilir.</w:t>
            </w:r>
          </w:p>
        </w:tc>
        <w:tc>
          <w:tcPr>
            <w:tcW w:w="946"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48980A40" w14:textId="77777777" w:rsidR="00497AD5" w:rsidRPr="00497AD5" w:rsidRDefault="00497AD5" w:rsidP="00497AD5">
            <w:pPr>
              <w:jc w:val="center"/>
              <w:rPr>
                <w:rFonts w:eastAsia="Times New Roman"/>
                <w:color w:val="000000"/>
                <w:kern w:val="0"/>
                <w:sz w:val="12"/>
                <w:szCs w:val="12"/>
                <w:lang w:eastAsia="tr-TR"/>
                <w14:ligatures w14:val="none"/>
              </w:rPr>
            </w:pPr>
            <w:r w:rsidRPr="00497AD5">
              <w:rPr>
                <w:rFonts w:eastAsia="Times New Roman"/>
                <w:color w:val="000000"/>
                <w:kern w:val="0"/>
                <w:sz w:val="12"/>
                <w:szCs w:val="12"/>
                <w:lang w:eastAsia="tr-TR"/>
                <w14:ligatures w14:val="none"/>
              </w:rPr>
              <w:t>SDB1.2. Kendini Düzenleme (Öz Düzenleme Becerisi), SDB2.1. İletişim, SDB2.2. İş Birliği, SDB3.1. Uyum</w:t>
            </w:r>
          </w:p>
        </w:tc>
        <w:tc>
          <w:tcPr>
            <w:tcW w:w="942"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0BCE24C7" w14:textId="77777777" w:rsidR="00497AD5" w:rsidRPr="00497AD5" w:rsidRDefault="00497AD5" w:rsidP="00497AD5">
            <w:pPr>
              <w:jc w:val="center"/>
              <w:rPr>
                <w:rFonts w:eastAsia="Times New Roman"/>
                <w:color w:val="000000"/>
                <w:kern w:val="0"/>
                <w:sz w:val="12"/>
                <w:szCs w:val="12"/>
                <w:lang w:eastAsia="tr-TR"/>
                <w14:ligatures w14:val="none"/>
              </w:rPr>
            </w:pPr>
            <w:r w:rsidRPr="00497AD5">
              <w:rPr>
                <w:rFonts w:eastAsia="Times New Roman"/>
                <w:color w:val="000000"/>
                <w:kern w:val="0"/>
                <w:sz w:val="12"/>
                <w:szCs w:val="12"/>
                <w:lang w:eastAsia="tr-TR"/>
                <w14:ligatures w14:val="none"/>
              </w:rPr>
              <w:t>D7. Estetik, D14. Saygı, D16. Sorumluluk</w:t>
            </w:r>
          </w:p>
        </w:tc>
        <w:tc>
          <w:tcPr>
            <w:tcW w:w="957"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7E658C81" w14:textId="77777777" w:rsidR="00497AD5" w:rsidRPr="00497AD5" w:rsidRDefault="00497AD5" w:rsidP="00497AD5">
            <w:pPr>
              <w:jc w:val="center"/>
              <w:rPr>
                <w:rFonts w:eastAsia="Times New Roman"/>
                <w:color w:val="000000"/>
                <w:kern w:val="0"/>
                <w:sz w:val="12"/>
                <w:szCs w:val="12"/>
                <w:lang w:eastAsia="tr-TR"/>
                <w14:ligatures w14:val="none"/>
              </w:rPr>
            </w:pPr>
            <w:r w:rsidRPr="00497AD5">
              <w:rPr>
                <w:rFonts w:eastAsia="Times New Roman"/>
                <w:color w:val="000000"/>
                <w:kern w:val="0"/>
                <w:sz w:val="12"/>
                <w:szCs w:val="12"/>
                <w:lang w:eastAsia="tr-TR"/>
                <w14:ligatures w14:val="none"/>
              </w:rPr>
              <w:t>OB1. Bilgi Okuryazarlığı, OB2. Dijital Okuryazarlık, OB4. Görsel Okuryazarlık</w:t>
            </w:r>
          </w:p>
        </w:tc>
        <w:tc>
          <w:tcPr>
            <w:tcW w:w="572"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18CC2322" w14:textId="77777777" w:rsidR="00497AD5" w:rsidRPr="00497AD5" w:rsidRDefault="00497AD5" w:rsidP="00497AD5">
            <w:pPr>
              <w:jc w:val="center"/>
              <w:rPr>
                <w:rFonts w:eastAsia="Times New Roman"/>
                <w:color w:val="000000"/>
                <w:kern w:val="0"/>
                <w:sz w:val="12"/>
                <w:szCs w:val="12"/>
                <w:lang w:eastAsia="tr-TR"/>
                <w14:ligatures w14:val="none"/>
              </w:rPr>
            </w:pPr>
            <w:r w:rsidRPr="00497AD5">
              <w:rPr>
                <w:rFonts w:eastAsia="Times New Roman"/>
                <w:color w:val="000000"/>
                <w:kern w:val="0"/>
                <w:sz w:val="12"/>
                <w:szCs w:val="12"/>
                <w:lang w:eastAsia="tr-TR"/>
                <w14:ligatures w14:val="none"/>
              </w:rPr>
              <w:t> </w:t>
            </w:r>
          </w:p>
        </w:tc>
        <w:tc>
          <w:tcPr>
            <w:tcW w:w="1419"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6A6C82FA" w14:textId="77777777" w:rsidR="00497AD5" w:rsidRPr="00497AD5" w:rsidRDefault="00497AD5" w:rsidP="00497AD5">
            <w:pPr>
              <w:jc w:val="center"/>
              <w:rPr>
                <w:rFonts w:eastAsia="Times New Roman"/>
                <w:color w:val="000000"/>
                <w:kern w:val="0"/>
                <w:sz w:val="10"/>
                <w:szCs w:val="10"/>
                <w:lang w:eastAsia="tr-TR"/>
                <w14:ligatures w14:val="none"/>
              </w:rPr>
            </w:pPr>
            <w:r w:rsidRPr="00497AD5">
              <w:rPr>
                <w:rFonts w:eastAsia="Times New Roman"/>
                <w:color w:val="000000"/>
                <w:kern w:val="0"/>
                <w:sz w:val="10"/>
                <w:szCs w:val="10"/>
                <w:lang w:eastAsia="tr-TR"/>
                <w14:ligatures w14:val="none"/>
              </w:rPr>
              <w:t>Destekleme sürecinde öğrencilerin hazırbulunuşluk, ilgi ve öğrenme stilleri dikkate alınırken etkinlikler/materyal sade, kolay ve anlaşılır olabilir. Bunlar tüm duyulara hitap edecek şekilde basitten karmaşığa, yakından uzağa, somuttan soyuta gibi öğrenme ilkelerine uygun ve tüm öğrenme ortamlarında uygulanacak şekilde düzenlenebilir. Destekleme sürecinde oyun, bilmece sorma, bulmaca çözme şarkı ve tekerleme söyleme, sayışma ve canlandırma yapma gibi etkinliklerden ve görsel eşleştirme kartlarından yararlanılabilir. Etkinlikler yapılırken öğrencilerin zorlandıkları yerlerde onlara ipuçları verilebilir. Zenginleştirme sürecinde öğrencilerin hazırbulunuşluk, ilgi ve öğrenme stilleri dikkate alınır ve bunlara ilişkin etkinlik/materyal hazırlanabilir. Bunlar merak uyandıracak, üst düzey düşünmeye yöneltecek ve bireysel öğrenme ihtiyaçlarını karşılamaya yönelik olabilir. Dinleyeceği/izleyeceği/okuyacağı metinle ilişkili hikâye oluşturma, canlandırma yapma, dijital araçlardan yararlanma, görsel oluşturma, oyun tasarlama, sunu hazırlama, yazarın iletilerini sorgulama, tartışma, metni yeniden kurgulama gibi etkinliklerle süreç zenginleştirilebilir. Zenginleştirme sürecinde öğrenme ortamları öğrencilerin farklı öğrenme stillerine göre bireysel ve iş birlikli çalışmalara katkı sağlayacak şekilde tasarlanabilir. Bununla birlikte okul dışı öğrenme ortamları da sürece dâhil edilebilir.</w:t>
            </w:r>
          </w:p>
        </w:tc>
        <w:tc>
          <w:tcPr>
            <w:tcW w:w="698"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5FE9906D" w14:textId="77777777" w:rsidR="00497AD5" w:rsidRPr="00497AD5" w:rsidRDefault="00497AD5" w:rsidP="00497AD5">
            <w:pPr>
              <w:jc w:val="center"/>
              <w:rPr>
                <w:rFonts w:eastAsia="Times New Roman"/>
                <w:color w:val="000000"/>
                <w:kern w:val="0"/>
                <w:sz w:val="12"/>
                <w:szCs w:val="12"/>
                <w:lang w:eastAsia="tr-TR"/>
                <w14:ligatures w14:val="none"/>
              </w:rPr>
            </w:pPr>
            <w:r w:rsidRPr="00497AD5">
              <w:rPr>
                <w:rFonts w:eastAsia="Times New Roman"/>
                <w:color w:val="000000"/>
                <w:kern w:val="0"/>
                <w:sz w:val="12"/>
                <w:szCs w:val="12"/>
                <w:lang w:eastAsia="tr-TR"/>
                <w14:ligatures w14:val="none"/>
              </w:rPr>
              <w:t>-</w:t>
            </w:r>
          </w:p>
        </w:tc>
        <w:tc>
          <w:tcPr>
            <w:tcW w:w="36" w:type="dxa"/>
            <w:vAlign w:val="center"/>
            <w:hideMark/>
          </w:tcPr>
          <w:p w14:paraId="1E569D1C" w14:textId="77777777" w:rsidR="00497AD5" w:rsidRPr="00497AD5" w:rsidRDefault="00497AD5" w:rsidP="00497AD5">
            <w:pPr>
              <w:jc w:val="left"/>
              <w:rPr>
                <w:rFonts w:ascii="Times New Roman" w:eastAsia="Times New Roman" w:hAnsi="Times New Roman" w:cs="Times New Roman"/>
                <w:kern w:val="0"/>
                <w:sz w:val="20"/>
                <w:szCs w:val="20"/>
                <w:lang w:eastAsia="tr-TR"/>
                <w14:ligatures w14:val="none"/>
              </w:rPr>
            </w:pPr>
          </w:p>
        </w:tc>
      </w:tr>
      <w:tr w:rsidR="00497AD5" w:rsidRPr="00497AD5" w14:paraId="4413EE30" w14:textId="77777777" w:rsidTr="00DE46CC">
        <w:trPr>
          <w:trHeight w:val="4530"/>
        </w:trPr>
        <w:tc>
          <w:tcPr>
            <w:tcW w:w="218" w:type="dxa"/>
            <w:vMerge/>
            <w:tcBorders>
              <w:top w:val="nil"/>
              <w:left w:val="single" w:sz="4" w:space="0" w:color="auto"/>
              <w:bottom w:val="single" w:sz="4" w:space="0" w:color="auto"/>
              <w:right w:val="single" w:sz="4" w:space="0" w:color="auto"/>
            </w:tcBorders>
            <w:vAlign w:val="center"/>
            <w:hideMark/>
          </w:tcPr>
          <w:p w14:paraId="5D501883" w14:textId="77777777" w:rsidR="00497AD5" w:rsidRPr="00497AD5" w:rsidRDefault="00497AD5" w:rsidP="00497AD5">
            <w:pPr>
              <w:jc w:val="left"/>
              <w:rPr>
                <w:rFonts w:eastAsia="Times New Roman"/>
                <w:color w:val="000000"/>
                <w:kern w:val="0"/>
                <w:sz w:val="12"/>
                <w:szCs w:val="12"/>
                <w:lang w:eastAsia="tr-TR"/>
                <w14:ligatures w14:val="none"/>
              </w:rPr>
            </w:pPr>
          </w:p>
        </w:tc>
        <w:tc>
          <w:tcPr>
            <w:tcW w:w="217" w:type="dxa"/>
            <w:vMerge/>
            <w:tcBorders>
              <w:top w:val="nil"/>
              <w:left w:val="single" w:sz="4" w:space="0" w:color="auto"/>
              <w:bottom w:val="single" w:sz="4" w:space="0" w:color="auto"/>
              <w:right w:val="single" w:sz="4" w:space="0" w:color="auto"/>
            </w:tcBorders>
            <w:vAlign w:val="center"/>
            <w:hideMark/>
          </w:tcPr>
          <w:p w14:paraId="64C94928" w14:textId="77777777" w:rsidR="00497AD5" w:rsidRPr="00497AD5" w:rsidRDefault="00497AD5" w:rsidP="00497AD5">
            <w:pPr>
              <w:jc w:val="left"/>
              <w:rPr>
                <w:rFonts w:eastAsia="Times New Roman"/>
                <w:color w:val="000000"/>
                <w:kern w:val="0"/>
                <w:sz w:val="12"/>
                <w:szCs w:val="12"/>
                <w:lang w:eastAsia="tr-TR"/>
                <w14:ligatures w14:val="none"/>
              </w:rPr>
            </w:pPr>
          </w:p>
        </w:tc>
        <w:tc>
          <w:tcPr>
            <w:tcW w:w="217" w:type="dxa"/>
            <w:vMerge/>
            <w:tcBorders>
              <w:top w:val="nil"/>
              <w:left w:val="single" w:sz="4" w:space="0" w:color="auto"/>
              <w:bottom w:val="single" w:sz="4" w:space="0" w:color="auto"/>
              <w:right w:val="single" w:sz="4" w:space="0" w:color="auto"/>
            </w:tcBorders>
            <w:vAlign w:val="center"/>
            <w:hideMark/>
          </w:tcPr>
          <w:p w14:paraId="19086F22" w14:textId="77777777" w:rsidR="00497AD5" w:rsidRPr="00497AD5" w:rsidRDefault="00497AD5" w:rsidP="00497AD5">
            <w:pPr>
              <w:jc w:val="left"/>
              <w:rPr>
                <w:rFonts w:eastAsia="Times New Roman"/>
                <w:color w:val="000000"/>
                <w:kern w:val="0"/>
                <w:sz w:val="12"/>
                <w:szCs w:val="12"/>
                <w:lang w:eastAsia="tr-TR"/>
                <w14:ligatures w14:val="none"/>
              </w:rPr>
            </w:pPr>
          </w:p>
        </w:tc>
        <w:tc>
          <w:tcPr>
            <w:tcW w:w="891" w:type="dxa"/>
            <w:vMerge/>
            <w:tcBorders>
              <w:top w:val="nil"/>
              <w:left w:val="single" w:sz="4" w:space="0" w:color="auto"/>
              <w:bottom w:val="single" w:sz="4" w:space="0" w:color="auto"/>
              <w:right w:val="single" w:sz="4" w:space="0" w:color="auto"/>
            </w:tcBorders>
            <w:vAlign w:val="center"/>
            <w:hideMark/>
          </w:tcPr>
          <w:p w14:paraId="739C1888" w14:textId="77777777" w:rsidR="00497AD5" w:rsidRPr="00497AD5" w:rsidRDefault="00497AD5" w:rsidP="00497AD5">
            <w:pPr>
              <w:jc w:val="left"/>
              <w:rPr>
                <w:rFonts w:eastAsia="Times New Roman"/>
                <w:color w:val="000000"/>
                <w:kern w:val="0"/>
                <w:lang w:eastAsia="tr-TR"/>
                <w14:ligatures w14:val="none"/>
              </w:rPr>
            </w:pPr>
          </w:p>
        </w:tc>
        <w:tc>
          <w:tcPr>
            <w:tcW w:w="891" w:type="dxa"/>
            <w:vMerge/>
            <w:tcBorders>
              <w:top w:val="nil"/>
              <w:left w:val="single" w:sz="4" w:space="0" w:color="auto"/>
              <w:bottom w:val="single" w:sz="4" w:space="0" w:color="auto"/>
              <w:right w:val="single" w:sz="4" w:space="0" w:color="auto"/>
            </w:tcBorders>
            <w:vAlign w:val="center"/>
            <w:hideMark/>
          </w:tcPr>
          <w:p w14:paraId="4666078D" w14:textId="77777777" w:rsidR="00497AD5" w:rsidRPr="00497AD5" w:rsidRDefault="00497AD5" w:rsidP="00497AD5">
            <w:pPr>
              <w:jc w:val="left"/>
              <w:rPr>
                <w:rFonts w:eastAsia="Times New Roman"/>
                <w:color w:val="000000"/>
                <w:kern w:val="0"/>
                <w:sz w:val="18"/>
                <w:szCs w:val="18"/>
                <w:lang w:eastAsia="tr-TR"/>
                <w14:ligatures w14:val="none"/>
              </w:rPr>
            </w:pPr>
          </w:p>
        </w:tc>
        <w:tc>
          <w:tcPr>
            <w:tcW w:w="1331" w:type="dxa"/>
            <w:vMerge/>
            <w:tcBorders>
              <w:top w:val="nil"/>
              <w:left w:val="single" w:sz="4" w:space="0" w:color="auto"/>
              <w:bottom w:val="single" w:sz="4" w:space="0" w:color="auto"/>
              <w:right w:val="single" w:sz="4" w:space="0" w:color="auto"/>
            </w:tcBorders>
            <w:vAlign w:val="center"/>
            <w:hideMark/>
          </w:tcPr>
          <w:p w14:paraId="533C86A9" w14:textId="77777777" w:rsidR="00497AD5" w:rsidRPr="00497AD5" w:rsidRDefault="00497AD5" w:rsidP="00497AD5">
            <w:pPr>
              <w:jc w:val="left"/>
              <w:rPr>
                <w:rFonts w:eastAsia="Times New Roman"/>
                <w:color w:val="000000"/>
                <w:kern w:val="0"/>
                <w:sz w:val="12"/>
                <w:szCs w:val="12"/>
                <w:lang w:eastAsia="tr-TR"/>
                <w14:ligatures w14:val="none"/>
              </w:rPr>
            </w:pPr>
          </w:p>
        </w:tc>
        <w:tc>
          <w:tcPr>
            <w:tcW w:w="4728" w:type="dxa"/>
            <w:vMerge/>
            <w:tcBorders>
              <w:top w:val="nil"/>
              <w:left w:val="single" w:sz="4" w:space="0" w:color="auto"/>
              <w:bottom w:val="single" w:sz="4" w:space="0" w:color="auto"/>
              <w:right w:val="single" w:sz="4" w:space="0" w:color="auto"/>
            </w:tcBorders>
            <w:vAlign w:val="center"/>
            <w:hideMark/>
          </w:tcPr>
          <w:p w14:paraId="5406E473" w14:textId="77777777" w:rsidR="00497AD5" w:rsidRPr="00497AD5" w:rsidRDefault="00497AD5" w:rsidP="00497AD5">
            <w:pPr>
              <w:jc w:val="left"/>
              <w:rPr>
                <w:rFonts w:eastAsia="Times New Roman"/>
                <w:color w:val="000000"/>
                <w:kern w:val="0"/>
                <w:sz w:val="10"/>
                <w:szCs w:val="10"/>
                <w:lang w:eastAsia="tr-TR"/>
                <w14:ligatures w14:val="none"/>
              </w:rPr>
            </w:pPr>
          </w:p>
        </w:tc>
        <w:tc>
          <w:tcPr>
            <w:tcW w:w="1077" w:type="dxa"/>
            <w:vMerge/>
            <w:tcBorders>
              <w:top w:val="single" w:sz="4" w:space="0" w:color="auto"/>
              <w:left w:val="single" w:sz="4" w:space="0" w:color="auto"/>
              <w:bottom w:val="single" w:sz="4" w:space="0" w:color="auto"/>
              <w:right w:val="single" w:sz="4" w:space="0" w:color="auto"/>
            </w:tcBorders>
            <w:vAlign w:val="center"/>
            <w:hideMark/>
          </w:tcPr>
          <w:p w14:paraId="2776EE90" w14:textId="77777777" w:rsidR="00497AD5" w:rsidRPr="00497AD5" w:rsidRDefault="00497AD5" w:rsidP="00497AD5">
            <w:pPr>
              <w:jc w:val="left"/>
              <w:rPr>
                <w:rFonts w:eastAsia="Times New Roman"/>
                <w:color w:val="000000"/>
                <w:kern w:val="0"/>
                <w:sz w:val="12"/>
                <w:szCs w:val="12"/>
                <w:lang w:eastAsia="tr-TR"/>
                <w14:ligatures w14:val="none"/>
              </w:rPr>
            </w:pPr>
          </w:p>
        </w:tc>
        <w:tc>
          <w:tcPr>
            <w:tcW w:w="946" w:type="dxa"/>
            <w:vMerge/>
            <w:tcBorders>
              <w:top w:val="single" w:sz="4" w:space="0" w:color="auto"/>
              <w:left w:val="single" w:sz="4" w:space="0" w:color="auto"/>
              <w:bottom w:val="single" w:sz="4" w:space="0" w:color="auto"/>
              <w:right w:val="single" w:sz="4" w:space="0" w:color="auto"/>
            </w:tcBorders>
            <w:vAlign w:val="center"/>
            <w:hideMark/>
          </w:tcPr>
          <w:p w14:paraId="18AADB8A" w14:textId="77777777" w:rsidR="00497AD5" w:rsidRPr="00497AD5" w:rsidRDefault="00497AD5" w:rsidP="00497AD5">
            <w:pPr>
              <w:jc w:val="left"/>
              <w:rPr>
                <w:rFonts w:eastAsia="Times New Roman"/>
                <w:color w:val="000000"/>
                <w:kern w:val="0"/>
                <w:sz w:val="12"/>
                <w:szCs w:val="12"/>
                <w:lang w:eastAsia="tr-TR"/>
                <w14:ligatures w14:val="none"/>
              </w:rPr>
            </w:pPr>
          </w:p>
        </w:tc>
        <w:tc>
          <w:tcPr>
            <w:tcW w:w="942" w:type="dxa"/>
            <w:vMerge/>
            <w:tcBorders>
              <w:top w:val="single" w:sz="4" w:space="0" w:color="auto"/>
              <w:left w:val="single" w:sz="4" w:space="0" w:color="auto"/>
              <w:bottom w:val="single" w:sz="4" w:space="0" w:color="auto"/>
              <w:right w:val="single" w:sz="4" w:space="0" w:color="auto"/>
            </w:tcBorders>
            <w:vAlign w:val="center"/>
            <w:hideMark/>
          </w:tcPr>
          <w:p w14:paraId="6DB4ECB6" w14:textId="77777777" w:rsidR="00497AD5" w:rsidRPr="00497AD5" w:rsidRDefault="00497AD5" w:rsidP="00497AD5">
            <w:pPr>
              <w:jc w:val="left"/>
              <w:rPr>
                <w:rFonts w:eastAsia="Times New Roman"/>
                <w:color w:val="000000"/>
                <w:kern w:val="0"/>
                <w:sz w:val="12"/>
                <w:szCs w:val="12"/>
                <w:lang w:eastAsia="tr-TR"/>
                <w14:ligatures w14:val="none"/>
              </w:rPr>
            </w:pPr>
          </w:p>
        </w:tc>
        <w:tc>
          <w:tcPr>
            <w:tcW w:w="957" w:type="dxa"/>
            <w:vMerge/>
            <w:tcBorders>
              <w:top w:val="single" w:sz="4" w:space="0" w:color="auto"/>
              <w:left w:val="single" w:sz="4" w:space="0" w:color="auto"/>
              <w:bottom w:val="single" w:sz="4" w:space="0" w:color="auto"/>
              <w:right w:val="single" w:sz="4" w:space="0" w:color="auto"/>
            </w:tcBorders>
            <w:vAlign w:val="center"/>
            <w:hideMark/>
          </w:tcPr>
          <w:p w14:paraId="50E9E911" w14:textId="77777777" w:rsidR="00497AD5" w:rsidRPr="00497AD5" w:rsidRDefault="00497AD5" w:rsidP="00497AD5">
            <w:pPr>
              <w:jc w:val="left"/>
              <w:rPr>
                <w:rFonts w:eastAsia="Times New Roman"/>
                <w:color w:val="000000"/>
                <w:kern w:val="0"/>
                <w:sz w:val="12"/>
                <w:szCs w:val="12"/>
                <w:lang w:eastAsia="tr-TR"/>
                <w14:ligatures w14:val="none"/>
              </w:rPr>
            </w:pPr>
          </w:p>
        </w:tc>
        <w:tc>
          <w:tcPr>
            <w:tcW w:w="572" w:type="dxa"/>
            <w:vMerge/>
            <w:tcBorders>
              <w:top w:val="single" w:sz="4" w:space="0" w:color="auto"/>
              <w:left w:val="single" w:sz="4" w:space="0" w:color="auto"/>
              <w:bottom w:val="single" w:sz="4" w:space="0" w:color="auto"/>
              <w:right w:val="single" w:sz="4" w:space="0" w:color="auto"/>
            </w:tcBorders>
            <w:vAlign w:val="center"/>
            <w:hideMark/>
          </w:tcPr>
          <w:p w14:paraId="389F2132" w14:textId="77777777" w:rsidR="00497AD5" w:rsidRPr="00497AD5" w:rsidRDefault="00497AD5" w:rsidP="00497AD5">
            <w:pPr>
              <w:jc w:val="left"/>
              <w:rPr>
                <w:rFonts w:eastAsia="Times New Roman"/>
                <w:color w:val="000000"/>
                <w:kern w:val="0"/>
                <w:sz w:val="12"/>
                <w:szCs w:val="12"/>
                <w:lang w:eastAsia="tr-TR"/>
                <w14:ligatures w14:val="none"/>
              </w:rPr>
            </w:pPr>
          </w:p>
        </w:tc>
        <w:tc>
          <w:tcPr>
            <w:tcW w:w="1419" w:type="dxa"/>
            <w:vMerge/>
            <w:tcBorders>
              <w:top w:val="single" w:sz="4" w:space="0" w:color="auto"/>
              <w:left w:val="single" w:sz="4" w:space="0" w:color="auto"/>
              <w:bottom w:val="single" w:sz="4" w:space="0" w:color="auto"/>
              <w:right w:val="single" w:sz="4" w:space="0" w:color="auto"/>
            </w:tcBorders>
            <w:vAlign w:val="center"/>
            <w:hideMark/>
          </w:tcPr>
          <w:p w14:paraId="4BC943D8" w14:textId="77777777" w:rsidR="00497AD5" w:rsidRPr="00497AD5" w:rsidRDefault="00497AD5" w:rsidP="00497AD5">
            <w:pPr>
              <w:jc w:val="left"/>
              <w:rPr>
                <w:rFonts w:eastAsia="Times New Roman"/>
                <w:color w:val="000000"/>
                <w:kern w:val="0"/>
                <w:sz w:val="10"/>
                <w:szCs w:val="10"/>
                <w:lang w:eastAsia="tr-TR"/>
                <w14:ligatures w14:val="none"/>
              </w:rPr>
            </w:pPr>
          </w:p>
        </w:tc>
        <w:tc>
          <w:tcPr>
            <w:tcW w:w="698" w:type="dxa"/>
            <w:vMerge/>
            <w:tcBorders>
              <w:top w:val="single" w:sz="4" w:space="0" w:color="auto"/>
              <w:left w:val="single" w:sz="4" w:space="0" w:color="auto"/>
              <w:bottom w:val="single" w:sz="4" w:space="0" w:color="auto"/>
              <w:right w:val="single" w:sz="4" w:space="0" w:color="auto"/>
            </w:tcBorders>
            <w:vAlign w:val="center"/>
            <w:hideMark/>
          </w:tcPr>
          <w:p w14:paraId="033C96A8" w14:textId="77777777" w:rsidR="00497AD5" w:rsidRPr="00497AD5" w:rsidRDefault="00497AD5" w:rsidP="00497AD5">
            <w:pPr>
              <w:jc w:val="left"/>
              <w:rPr>
                <w:rFonts w:eastAsia="Times New Roman"/>
                <w:color w:val="000000"/>
                <w:kern w:val="0"/>
                <w:sz w:val="12"/>
                <w:szCs w:val="12"/>
                <w:lang w:eastAsia="tr-TR"/>
                <w14:ligatures w14:val="none"/>
              </w:rPr>
            </w:pPr>
          </w:p>
        </w:tc>
        <w:tc>
          <w:tcPr>
            <w:tcW w:w="36" w:type="dxa"/>
            <w:tcBorders>
              <w:top w:val="nil"/>
              <w:left w:val="nil"/>
              <w:bottom w:val="nil"/>
              <w:right w:val="nil"/>
            </w:tcBorders>
            <w:noWrap/>
            <w:vAlign w:val="bottom"/>
            <w:hideMark/>
          </w:tcPr>
          <w:p w14:paraId="466C4EB2" w14:textId="77777777" w:rsidR="00497AD5" w:rsidRPr="00497AD5" w:rsidRDefault="00497AD5" w:rsidP="00497AD5">
            <w:pPr>
              <w:jc w:val="center"/>
              <w:rPr>
                <w:rFonts w:eastAsia="Times New Roman"/>
                <w:color w:val="000000"/>
                <w:kern w:val="0"/>
                <w:sz w:val="12"/>
                <w:szCs w:val="12"/>
                <w:lang w:eastAsia="tr-TR"/>
                <w14:ligatures w14:val="none"/>
              </w:rPr>
            </w:pPr>
          </w:p>
        </w:tc>
      </w:tr>
      <w:tr w:rsidR="00497AD5" w:rsidRPr="00497AD5" w14:paraId="6A9B7225" w14:textId="77777777" w:rsidTr="00DE46CC">
        <w:trPr>
          <w:trHeight w:val="300"/>
        </w:trPr>
        <w:tc>
          <w:tcPr>
            <w:tcW w:w="652" w:type="dxa"/>
            <w:gridSpan w:val="3"/>
            <w:tcBorders>
              <w:top w:val="single" w:sz="4" w:space="0" w:color="auto"/>
              <w:left w:val="single" w:sz="4" w:space="0" w:color="auto"/>
              <w:bottom w:val="nil"/>
              <w:right w:val="single" w:sz="4" w:space="0" w:color="auto"/>
            </w:tcBorders>
            <w:shd w:val="clear" w:color="000000" w:fill="F4ECD8"/>
            <w:vAlign w:val="center"/>
            <w:hideMark/>
          </w:tcPr>
          <w:p w14:paraId="4BA58B04" w14:textId="77777777" w:rsidR="00497AD5" w:rsidRPr="00497AD5" w:rsidRDefault="00497AD5" w:rsidP="00497AD5">
            <w:pPr>
              <w:jc w:val="center"/>
              <w:rPr>
                <w:rFonts w:eastAsia="Times New Roman"/>
                <w:color w:val="000000"/>
                <w:kern w:val="0"/>
                <w:sz w:val="12"/>
                <w:szCs w:val="12"/>
                <w:lang w:eastAsia="tr-TR"/>
                <w14:ligatures w14:val="none"/>
              </w:rPr>
            </w:pPr>
            <w:r w:rsidRPr="00497AD5">
              <w:rPr>
                <w:rFonts w:eastAsia="Times New Roman"/>
                <w:color w:val="000000"/>
                <w:kern w:val="0"/>
                <w:sz w:val="12"/>
                <w:szCs w:val="12"/>
                <w:lang w:eastAsia="tr-TR"/>
                <w14:ligatures w14:val="none"/>
              </w:rPr>
              <w:lastRenderedPageBreak/>
              <w:t>SÜRE</w:t>
            </w:r>
          </w:p>
        </w:tc>
        <w:tc>
          <w:tcPr>
            <w:tcW w:w="1782" w:type="dxa"/>
            <w:gridSpan w:val="2"/>
            <w:vMerge w:val="restart"/>
            <w:tcBorders>
              <w:top w:val="single" w:sz="4" w:space="0" w:color="auto"/>
              <w:left w:val="nil"/>
              <w:bottom w:val="single" w:sz="4" w:space="0" w:color="000000"/>
              <w:right w:val="single" w:sz="4" w:space="0" w:color="000000"/>
            </w:tcBorders>
            <w:shd w:val="clear" w:color="000000" w:fill="F4ECD8"/>
            <w:vAlign w:val="center"/>
            <w:hideMark/>
          </w:tcPr>
          <w:p w14:paraId="28D301A7" w14:textId="77777777" w:rsidR="00497AD5" w:rsidRPr="00497AD5" w:rsidRDefault="00497AD5" w:rsidP="00497AD5">
            <w:pPr>
              <w:jc w:val="center"/>
              <w:rPr>
                <w:rFonts w:eastAsia="Times New Roman"/>
                <w:color w:val="000000"/>
                <w:kern w:val="0"/>
                <w:sz w:val="16"/>
                <w:szCs w:val="16"/>
                <w:lang w:eastAsia="tr-TR"/>
                <w14:ligatures w14:val="none"/>
              </w:rPr>
            </w:pPr>
            <w:r w:rsidRPr="00497AD5">
              <w:rPr>
                <w:rFonts w:eastAsia="Times New Roman"/>
                <w:color w:val="000000"/>
                <w:kern w:val="0"/>
                <w:sz w:val="16"/>
                <w:szCs w:val="16"/>
                <w:lang w:eastAsia="tr-TR"/>
                <w14:ligatures w14:val="none"/>
              </w:rPr>
              <w:t>ÜNİTE/TEMA - İÇERİK ÇERÇEVESİ</w:t>
            </w:r>
          </w:p>
        </w:tc>
        <w:tc>
          <w:tcPr>
            <w:tcW w:w="6059" w:type="dxa"/>
            <w:gridSpan w:val="2"/>
            <w:vMerge w:val="restart"/>
            <w:tcBorders>
              <w:top w:val="single" w:sz="4" w:space="0" w:color="auto"/>
              <w:left w:val="single" w:sz="4" w:space="0" w:color="auto"/>
              <w:bottom w:val="single" w:sz="4" w:space="0" w:color="000000"/>
              <w:right w:val="single" w:sz="4" w:space="0" w:color="auto"/>
            </w:tcBorders>
            <w:shd w:val="clear" w:color="000000" w:fill="F4ECD8"/>
            <w:vAlign w:val="center"/>
            <w:hideMark/>
          </w:tcPr>
          <w:p w14:paraId="41F33E68" w14:textId="77777777" w:rsidR="00497AD5" w:rsidRPr="00497AD5" w:rsidRDefault="00497AD5" w:rsidP="00497AD5">
            <w:pPr>
              <w:jc w:val="center"/>
              <w:rPr>
                <w:rFonts w:eastAsia="Times New Roman"/>
                <w:color w:val="000000"/>
                <w:kern w:val="0"/>
                <w:lang w:eastAsia="tr-TR"/>
                <w14:ligatures w14:val="none"/>
              </w:rPr>
            </w:pPr>
            <w:r w:rsidRPr="00497AD5">
              <w:rPr>
                <w:rFonts w:eastAsia="Times New Roman"/>
                <w:color w:val="000000"/>
                <w:kern w:val="0"/>
                <w:lang w:eastAsia="tr-TR"/>
                <w14:ligatures w14:val="none"/>
              </w:rPr>
              <w:t>ÖĞRENME ÇIKTILARI VE SÜREÇ BİLEŞENLERİ</w:t>
            </w:r>
          </w:p>
        </w:tc>
        <w:tc>
          <w:tcPr>
            <w:tcW w:w="1077" w:type="dxa"/>
            <w:vMerge w:val="restart"/>
            <w:tcBorders>
              <w:top w:val="single" w:sz="4" w:space="0" w:color="auto"/>
              <w:left w:val="single" w:sz="4" w:space="0" w:color="auto"/>
              <w:bottom w:val="single" w:sz="4" w:space="0" w:color="auto"/>
              <w:right w:val="single" w:sz="4" w:space="0" w:color="auto"/>
            </w:tcBorders>
            <w:shd w:val="clear" w:color="000000" w:fill="F4ECD8"/>
            <w:vAlign w:val="center"/>
            <w:hideMark/>
          </w:tcPr>
          <w:p w14:paraId="2BADF459" w14:textId="77777777" w:rsidR="00497AD5" w:rsidRPr="00497AD5" w:rsidRDefault="00497AD5" w:rsidP="00497AD5">
            <w:pPr>
              <w:jc w:val="center"/>
              <w:rPr>
                <w:rFonts w:eastAsia="Times New Roman"/>
                <w:color w:val="000000"/>
                <w:kern w:val="0"/>
                <w:sz w:val="12"/>
                <w:szCs w:val="12"/>
                <w:lang w:eastAsia="tr-TR"/>
                <w14:ligatures w14:val="none"/>
              </w:rPr>
            </w:pPr>
            <w:r w:rsidRPr="00497AD5">
              <w:rPr>
                <w:rFonts w:eastAsia="Times New Roman"/>
                <w:color w:val="000000"/>
                <w:kern w:val="0"/>
                <w:sz w:val="12"/>
                <w:szCs w:val="12"/>
                <w:lang w:eastAsia="tr-TR"/>
                <w14:ligatures w14:val="none"/>
              </w:rPr>
              <w:t>ÖĞRENME KANITLARI</w:t>
            </w:r>
          </w:p>
        </w:tc>
        <w:tc>
          <w:tcPr>
            <w:tcW w:w="2845" w:type="dxa"/>
            <w:gridSpan w:val="3"/>
            <w:vMerge w:val="restart"/>
            <w:tcBorders>
              <w:top w:val="single" w:sz="4" w:space="0" w:color="auto"/>
              <w:left w:val="single" w:sz="4" w:space="0" w:color="auto"/>
              <w:bottom w:val="single" w:sz="4" w:space="0" w:color="auto"/>
              <w:right w:val="single" w:sz="4" w:space="0" w:color="auto"/>
            </w:tcBorders>
            <w:shd w:val="clear" w:color="000000" w:fill="F4ECD8"/>
            <w:vAlign w:val="center"/>
            <w:hideMark/>
          </w:tcPr>
          <w:p w14:paraId="4B83C8A2" w14:textId="77777777" w:rsidR="00497AD5" w:rsidRPr="00497AD5" w:rsidRDefault="00497AD5" w:rsidP="00497AD5">
            <w:pPr>
              <w:jc w:val="center"/>
              <w:rPr>
                <w:rFonts w:eastAsia="Times New Roman"/>
                <w:color w:val="000000"/>
                <w:kern w:val="0"/>
                <w:sz w:val="12"/>
                <w:szCs w:val="12"/>
                <w:lang w:eastAsia="tr-TR"/>
                <w14:ligatures w14:val="none"/>
              </w:rPr>
            </w:pPr>
            <w:r w:rsidRPr="00497AD5">
              <w:rPr>
                <w:rFonts w:eastAsia="Times New Roman"/>
                <w:color w:val="000000"/>
                <w:kern w:val="0"/>
                <w:sz w:val="12"/>
                <w:szCs w:val="12"/>
                <w:lang w:eastAsia="tr-TR"/>
                <w14:ligatures w14:val="none"/>
              </w:rPr>
              <w:t>PROGRAMLAR ARASI BİLEŞENLER</w:t>
            </w:r>
          </w:p>
        </w:tc>
        <w:tc>
          <w:tcPr>
            <w:tcW w:w="572" w:type="dxa"/>
            <w:vMerge w:val="restart"/>
            <w:tcBorders>
              <w:top w:val="single" w:sz="4" w:space="0" w:color="auto"/>
              <w:left w:val="single" w:sz="4" w:space="0" w:color="auto"/>
              <w:bottom w:val="single" w:sz="4" w:space="0" w:color="auto"/>
              <w:right w:val="single" w:sz="4" w:space="0" w:color="auto"/>
            </w:tcBorders>
            <w:shd w:val="clear" w:color="000000" w:fill="F4ECD8"/>
            <w:textDirection w:val="btLr"/>
            <w:vAlign w:val="center"/>
            <w:hideMark/>
          </w:tcPr>
          <w:p w14:paraId="19B4C193" w14:textId="77777777" w:rsidR="00497AD5" w:rsidRPr="00497AD5" w:rsidRDefault="00497AD5" w:rsidP="00497AD5">
            <w:pPr>
              <w:jc w:val="center"/>
              <w:rPr>
                <w:rFonts w:eastAsia="Times New Roman"/>
                <w:color w:val="000000"/>
                <w:kern w:val="0"/>
                <w:sz w:val="12"/>
                <w:szCs w:val="12"/>
                <w:lang w:eastAsia="tr-TR"/>
                <w14:ligatures w14:val="none"/>
              </w:rPr>
            </w:pPr>
            <w:r w:rsidRPr="00497AD5">
              <w:rPr>
                <w:rFonts w:eastAsia="Times New Roman"/>
                <w:color w:val="000000"/>
                <w:kern w:val="0"/>
                <w:sz w:val="12"/>
                <w:szCs w:val="12"/>
                <w:lang w:eastAsia="tr-TR"/>
                <w14:ligatures w14:val="none"/>
              </w:rPr>
              <w:t>BELİRLİ GÜN VE HAFTALAR</w:t>
            </w:r>
          </w:p>
        </w:tc>
        <w:tc>
          <w:tcPr>
            <w:tcW w:w="1419" w:type="dxa"/>
            <w:vMerge w:val="restart"/>
            <w:tcBorders>
              <w:top w:val="single" w:sz="4" w:space="0" w:color="auto"/>
              <w:left w:val="single" w:sz="4" w:space="0" w:color="auto"/>
              <w:bottom w:val="single" w:sz="4" w:space="0" w:color="auto"/>
              <w:right w:val="single" w:sz="4" w:space="0" w:color="auto"/>
            </w:tcBorders>
            <w:shd w:val="clear" w:color="000000" w:fill="F4ECD8"/>
            <w:textDirection w:val="btLr"/>
            <w:vAlign w:val="center"/>
            <w:hideMark/>
          </w:tcPr>
          <w:p w14:paraId="4672EC42" w14:textId="77777777" w:rsidR="00497AD5" w:rsidRPr="00497AD5" w:rsidRDefault="00497AD5" w:rsidP="00497AD5">
            <w:pPr>
              <w:jc w:val="center"/>
              <w:rPr>
                <w:rFonts w:eastAsia="Times New Roman"/>
                <w:color w:val="000000"/>
                <w:kern w:val="0"/>
                <w:sz w:val="12"/>
                <w:szCs w:val="12"/>
                <w:lang w:eastAsia="tr-TR"/>
                <w14:ligatures w14:val="none"/>
              </w:rPr>
            </w:pPr>
            <w:r w:rsidRPr="00497AD5">
              <w:rPr>
                <w:rFonts w:eastAsia="Times New Roman"/>
                <w:color w:val="000000"/>
                <w:kern w:val="0"/>
                <w:sz w:val="12"/>
                <w:szCs w:val="12"/>
                <w:lang w:eastAsia="tr-TR"/>
                <w14:ligatures w14:val="none"/>
              </w:rPr>
              <w:t>FARKLILAŞTIRMA</w:t>
            </w:r>
          </w:p>
        </w:tc>
        <w:tc>
          <w:tcPr>
            <w:tcW w:w="698" w:type="dxa"/>
            <w:vMerge w:val="restart"/>
            <w:tcBorders>
              <w:top w:val="single" w:sz="4" w:space="0" w:color="auto"/>
              <w:left w:val="single" w:sz="4" w:space="0" w:color="auto"/>
              <w:bottom w:val="single" w:sz="4" w:space="0" w:color="auto"/>
              <w:right w:val="single" w:sz="4" w:space="0" w:color="auto"/>
            </w:tcBorders>
            <w:shd w:val="clear" w:color="000000" w:fill="F4ECD8"/>
            <w:vAlign w:val="center"/>
            <w:hideMark/>
          </w:tcPr>
          <w:p w14:paraId="41DE813C" w14:textId="77777777" w:rsidR="00497AD5" w:rsidRPr="00497AD5" w:rsidRDefault="00497AD5" w:rsidP="00497AD5">
            <w:pPr>
              <w:jc w:val="center"/>
              <w:rPr>
                <w:rFonts w:eastAsia="Times New Roman"/>
                <w:color w:val="000000"/>
                <w:kern w:val="0"/>
                <w:sz w:val="12"/>
                <w:szCs w:val="12"/>
                <w:lang w:eastAsia="tr-TR"/>
                <w14:ligatures w14:val="none"/>
              </w:rPr>
            </w:pPr>
            <w:r w:rsidRPr="00497AD5">
              <w:rPr>
                <w:rFonts w:eastAsia="Times New Roman"/>
                <w:color w:val="000000"/>
                <w:kern w:val="0"/>
                <w:sz w:val="12"/>
                <w:szCs w:val="12"/>
                <w:lang w:eastAsia="tr-TR"/>
                <w14:ligatures w14:val="none"/>
              </w:rPr>
              <w:t>OKUL TEMELLİ PLANLAMA</w:t>
            </w:r>
          </w:p>
        </w:tc>
        <w:tc>
          <w:tcPr>
            <w:tcW w:w="36" w:type="dxa"/>
            <w:vAlign w:val="center"/>
            <w:hideMark/>
          </w:tcPr>
          <w:p w14:paraId="1010ABCC" w14:textId="77777777" w:rsidR="00497AD5" w:rsidRPr="00497AD5" w:rsidRDefault="00497AD5" w:rsidP="00497AD5">
            <w:pPr>
              <w:jc w:val="left"/>
              <w:rPr>
                <w:rFonts w:ascii="Times New Roman" w:eastAsia="Times New Roman" w:hAnsi="Times New Roman" w:cs="Times New Roman"/>
                <w:kern w:val="0"/>
                <w:sz w:val="20"/>
                <w:szCs w:val="20"/>
                <w:lang w:eastAsia="tr-TR"/>
                <w14:ligatures w14:val="none"/>
              </w:rPr>
            </w:pPr>
          </w:p>
        </w:tc>
      </w:tr>
      <w:tr w:rsidR="00497AD5" w:rsidRPr="00497AD5" w14:paraId="4137DC8C" w14:textId="77777777" w:rsidTr="00DE46CC">
        <w:trPr>
          <w:trHeight w:val="300"/>
        </w:trPr>
        <w:tc>
          <w:tcPr>
            <w:tcW w:w="652" w:type="dxa"/>
            <w:gridSpan w:val="3"/>
            <w:tcBorders>
              <w:top w:val="nil"/>
              <w:left w:val="single" w:sz="4" w:space="0" w:color="auto"/>
              <w:bottom w:val="single" w:sz="4" w:space="0" w:color="auto"/>
              <w:right w:val="single" w:sz="4" w:space="0" w:color="000000"/>
            </w:tcBorders>
            <w:shd w:val="clear" w:color="000000" w:fill="F4ECD8"/>
            <w:vAlign w:val="center"/>
            <w:hideMark/>
          </w:tcPr>
          <w:p w14:paraId="6876E8C1" w14:textId="77777777" w:rsidR="00497AD5" w:rsidRPr="00497AD5" w:rsidRDefault="00497AD5" w:rsidP="00497AD5">
            <w:pPr>
              <w:jc w:val="center"/>
              <w:rPr>
                <w:rFonts w:eastAsia="Times New Roman"/>
                <w:color w:val="000000"/>
                <w:kern w:val="0"/>
                <w:sz w:val="12"/>
                <w:szCs w:val="12"/>
                <w:lang w:eastAsia="tr-TR"/>
                <w14:ligatures w14:val="none"/>
              </w:rPr>
            </w:pPr>
            <w:r w:rsidRPr="00497AD5">
              <w:rPr>
                <w:rFonts w:eastAsia="Times New Roman"/>
                <w:color w:val="000000"/>
                <w:kern w:val="0"/>
                <w:sz w:val="12"/>
                <w:szCs w:val="12"/>
                <w:lang w:eastAsia="tr-TR"/>
                <w14:ligatures w14:val="none"/>
              </w:rPr>
              <w:t>13. HAFTA</w:t>
            </w:r>
          </w:p>
        </w:tc>
        <w:tc>
          <w:tcPr>
            <w:tcW w:w="1782" w:type="dxa"/>
            <w:gridSpan w:val="2"/>
            <w:vMerge/>
            <w:tcBorders>
              <w:top w:val="single" w:sz="4" w:space="0" w:color="auto"/>
              <w:left w:val="nil"/>
              <w:bottom w:val="single" w:sz="4" w:space="0" w:color="000000"/>
              <w:right w:val="single" w:sz="4" w:space="0" w:color="000000"/>
            </w:tcBorders>
            <w:vAlign w:val="center"/>
            <w:hideMark/>
          </w:tcPr>
          <w:p w14:paraId="34CC22DC" w14:textId="77777777" w:rsidR="00497AD5" w:rsidRPr="00497AD5" w:rsidRDefault="00497AD5" w:rsidP="00497AD5">
            <w:pPr>
              <w:jc w:val="left"/>
              <w:rPr>
                <w:rFonts w:eastAsia="Times New Roman"/>
                <w:color w:val="000000"/>
                <w:kern w:val="0"/>
                <w:sz w:val="16"/>
                <w:szCs w:val="16"/>
                <w:lang w:eastAsia="tr-TR"/>
                <w14:ligatures w14:val="none"/>
              </w:rPr>
            </w:pPr>
          </w:p>
        </w:tc>
        <w:tc>
          <w:tcPr>
            <w:tcW w:w="6059" w:type="dxa"/>
            <w:gridSpan w:val="2"/>
            <w:vMerge/>
            <w:tcBorders>
              <w:top w:val="single" w:sz="4" w:space="0" w:color="auto"/>
              <w:left w:val="single" w:sz="4" w:space="0" w:color="auto"/>
              <w:bottom w:val="single" w:sz="4" w:space="0" w:color="000000"/>
              <w:right w:val="single" w:sz="4" w:space="0" w:color="auto"/>
            </w:tcBorders>
            <w:vAlign w:val="center"/>
            <w:hideMark/>
          </w:tcPr>
          <w:p w14:paraId="1662173C" w14:textId="77777777" w:rsidR="00497AD5" w:rsidRPr="00497AD5" w:rsidRDefault="00497AD5" w:rsidP="00497AD5">
            <w:pPr>
              <w:jc w:val="left"/>
              <w:rPr>
                <w:rFonts w:eastAsia="Times New Roman"/>
                <w:color w:val="000000"/>
                <w:kern w:val="0"/>
                <w:lang w:eastAsia="tr-TR"/>
                <w14:ligatures w14:val="none"/>
              </w:rPr>
            </w:pPr>
          </w:p>
        </w:tc>
        <w:tc>
          <w:tcPr>
            <w:tcW w:w="1077" w:type="dxa"/>
            <w:vMerge/>
            <w:tcBorders>
              <w:top w:val="single" w:sz="4" w:space="0" w:color="auto"/>
              <w:left w:val="single" w:sz="4" w:space="0" w:color="auto"/>
              <w:bottom w:val="single" w:sz="4" w:space="0" w:color="auto"/>
              <w:right w:val="single" w:sz="4" w:space="0" w:color="auto"/>
            </w:tcBorders>
            <w:vAlign w:val="center"/>
            <w:hideMark/>
          </w:tcPr>
          <w:p w14:paraId="4C220CF2" w14:textId="77777777" w:rsidR="00497AD5" w:rsidRPr="00497AD5" w:rsidRDefault="00497AD5" w:rsidP="00497AD5">
            <w:pPr>
              <w:jc w:val="left"/>
              <w:rPr>
                <w:rFonts w:eastAsia="Times New Roman"/>
                <w:color w:val="000000"/>
                <w:kern w:val="0"/>
                <w:sz w:val="12"/>
                <w:szCs w:val="12"/>
                <w:lang w:eastAsia="tr-TR"/>
                <w14:ligatures w14:val="none"/>
              </w:rPr>
            </w:pPr>
          </w:p>
        </w:tc>
        <w:tc>
          <w:tcPr>
            <w:tcW w:w="2845" w:type="dxa"/>
            <w:gridSpan w:val="3"/>
            <w:vMerge/>
            <w:tcBorders>
              <w:top w:val="single" w:sz="4" w:space="0" w:color="auto"/>
              <w:left w:val="single" w:sz="4" w:space="0" w:color="auto"/>
              <w:bottom w:val="single" w:sz="4" w:space="0" w:color="auto"/>
              <w:right w:val="single" w:sz="4" w:space="0" w:color="auto"/>
            </w:tcBorders>
            <w:vAlign w:val="center"/>
            <w:hideMark/>
          </w:tcPr>
          <w:p w14:paraId="515789F0" w14:textId="77777777" w:rsidR="00497AD5" w:rsidRPr="00497AD5" w:rsidRDefault="00497AD5" w:rsidP="00497AD5">
            <w:pPr>
              <w:jc w:val="left"/>
              <w:rPr>
                <w:rFonts w:eastAsia="Times New Roman"/>
                <w:color w:val="000000"/>
                <w:kern w:val="0"/>
                <w:sz w:val="12"/>
                <w:szCs w:val="12"/>
                <w:lang w:eastAsia="tr-TR"/>
                <w14:ligatures w14:val="none"/>
              </w:rPr>
            </w:pPr>
          </w:p>
        </w:tc>
        <w:tc>
          <w:tcPr>
            <w:tcW w:w="572" w:type="dxa"/>
            <w:vMerge/>
            <w:tcBorders>
              <w:top w:val="single" w:sz="4" w:space="0" w:color="auto"/>
              <w:left w:val="single" w:sz="4" w:space="0" w:color="auto"/>
              <w:bottom w:val="single" w:sz="4" w:space="0" w:color="auto"/>
              <w:right w:val="single" w:sz="4" w:space="0" w:color="auto"/>
            </w:tcBorders>
            <w:vAlign w:val="center"/>
            <w:hideMark/>
          </w:tcPr>
          <w:p w14:paraId="265396DA" w14:textId="77777777" w:rsidR="00497AD5" w:rsidRPr="00497AD5" w:rsidRDefault="00497AD5" w:rsidP="00497AD5">
            <w:pPr>
              <w:jc w:val="left"/>
              <w:rPr>
                <w:rFonts w:eastAsia="Times New Roman"/>
                <w:color w:val="000000"/>
                <w:kern w:val="0"/>
                <w:sz w:val="12"/>
                <w:szCs w:val="12"/>
                <w:lang w:eastAsia="tr-TR"/>
                <w14:ligatures w14:val="none"/>
              </w:rPr>
            </w:pPr>
          </w:p>
        </w:tc>
        <w:tc>
          <w:tcPr>
            <w:tcW w:w="1419" w:type="dxa"/>
            <w:vMerge/>
            <w:tcBorders>
              <w:top w:val="single" w:sz="4" w:space="0" w:color="auto"/>
              <w:left w:val="single" w:sz="4" w:space="0" w:color="auto"/>
              <w:bottom w:val="single" w:sz="4" w:space="0" w:color="auto"/>
              <w:right w:val="single" w:sz="4" w:space="0" w:color="auto"/>
            </w:tcBorders>
            <w:vAlign w:val="center"/>
            <w:hideMark/>
          </w:tcPr>
          <w:p w14:paraId="6FCEFACA" w14:textId="77777777" w:rsidR="00497AD5" w:rsidRPr="00497AD5" w:rsidRDefault="00497AD5" w:rsidP="00497AD5">
            <w:pPr>
              <w:jc w:val="left"/>
              <w:rPr>
                <w:rFonts w:eastAsia="Times New Roman"/>
                <w:color w:val="000000"/>
                <w:kern w:val="0"/>
                <w:sz w:val="12"/>
                <w:szCs w:val="12"/>
                <w:lang w:eastAsia="tr-TR"/>
                <w14:ligatures w14:val="none"/>
              </w:rPr>
            </w:pPr>
          </w:p>
        </w:tc>
        <w:tc>
          <w:tcPr>
            <w:tcW w:w="698" w:type="dxa"/>
            <w:vMerge/>
            <w:tcBorders>
              <w:top w:val="single" w:sz="4" w:space="0" w:color="auto"/>
              <w:left w:val="single" w:sz="4" w:space="0" w:color="auto"/>
              <w:bottom w:val="single" w:sz="4" w:space="0" w:color="auto"/>
              <w:right w:val="single" w:sz="4" w:space="0" w:color="auto"/>
            </w:tcBorders>
            <w:vAlign w:val="center"/>
            <w:hideMark/>
          </w:tcPr>
          <w:p w14:paraId="7278102A" w14:textId="77777777" w:rsidR="00497AD5" w:rsidRPr="00497AD5" w:rsidRDefault="00497AD5" w:rsidP="00497AD5">
            <w:pPr>
              <w:jc w:val="left"/>
              <w:rPr>
                <w:rFonts w:eastAsia="Times New Roman"/>
                <w:color w:val="000000"/>
                <w:kern w:val="0"/>
                <w:sz w:val="12"/>
                <w:szCs w:val="12"/>
                <w:lang w:eastAsia="tr-TR"/>
                <w14:ligatures w14:val="none"/>
              </w:rPr>
            </w:pPr>
          </w:p>
        </w:tc>
        <w:tc>
          <w:tcPr>
            <w:tcW w:w="36" w:type="dxa"/>
            <w:vAlign w:val="center"/>
            <w:hideMark/>
          </w:tcPr>
          <w:p w14:paraId="031113F9" w14:textId="77777777" w:rsidR="00497AD5" w:rsidRPr="00497AD5" w:rsidRDefault="00497AD5" w:rsidP="00497AD5">
            <w:pPr>
              <w:jc w:val="left"/>
              <w:rPr>
                <w:rFonts w:ascii="Times New Roman" w:eastAsia="Times New Roman" w:hAnsi="Times New Roman" w:cs="Times New Roman"/>
                <w:kern w:val="0"/>
                <w:sz w:val="20"/>
                <w:szCs w:val="20"/>
                <w:lang w:eastAsia="tr-TR"/>
                <w14:ligatures w14:val="none"/>
              </w:rPr>
            </w:pPr>
          </w:p>
        </w:tc>
      </w:tr>
      <w:tr w:rsidR="00497AD5" w:rsidRPr="00497AD5" w14:paraId="5C03A80E" w14:textId="77777777" w:rsidTr="00DE46CC">
        <w:trPr>
          <w:trHeight w:val="675"/>
        </w:trPr>
        <w:tc>
          <w:tcPr>
            <w:tcW w:w="218" w:type="dxa"/>
            <w:tcBorders>
              <w:top w:val="nil"/>
              <w:left w:val="single" w:sz="4" w:space="0" w:color="auto"/>
              <w:bottom w:val="single" w:sz="4" w:space="0" w:color="auto"/>
              <w:right w:val="single" w:sz="4" w:space="0" w:color="auto"/>
            </w:tcBorders>
            <w:shd w:val="clear" w:color="000000" w:fill="F4ECD8"/>
            <w:textDirection w:val="btLr"/>
            <w:vAlign w:val="center"/>
            <w:hideMark/>
          </w:tcPr>
          <w:p w14:paraId="1714BD55" w14:textId="77777777" w:rsidR="00497AD5" w:rsidRPr="00497AD5" w:rsidRDefault="00497AD5" w:rsidP="00497AD5">
            <w:pPr>
              <w:jc w:val="center"/>
              <w:rPr>
                <w:rFonts w:eastAsia="Times New Roman"/>
                <w:color w:val="000000"/>
                <w:kern w:val="0"/>
                <w:sz w:val="12"/>
                <w:szCs w:val="12"/>
                <w:lang w:eastAsia="tr-TR"/>
                <w14:ligatures w14:val="none"/>
              </w:rPr>
            </w:pPr>
            <w:r w:rsidRPr="00497AD5">
              <w:rPr>
                <w:rFonts w:eastAsia="Times New Roman"/>
                <w:color w:val="000000"/>
                <w:kern w:val="0"/>
                <w:sz w:val="12"/>
                <w:szCs w:val="12"/>
                <w:lang w:eastAsia="tr-TR"/>
                <w14:ligatures w14:val="none"/>
              </w:rPr>
              <w:t>AY</w:t>
            </w:r>
          </w:p>
        </w:tc>
        <w:tc>
          <w:tcPr>
            <w:tcW w:w="217" w:type="dxa"/>
            <w:tcBorders>
              <w:top w:val="nil"/>
              <w:left w:val="nil"/>
              <w:bottom w:val="single" w:sz="4" w:space="0" w:color="auto"/>
              <w:right w:val="single" w:sz="4" w:space="0" w:color="auto"/>
            </w:tcBorders>
            <w:shd w:val="clear" w:color="000000" w:fill="F4ECD8"/>
            <w:textDirection w:val="btLr"/>
            <w:vAlign w:val="center"/>
            <w:hideMark/>
          </w:tcPr>
          <w:p w14:paraId="11B02186" w14:textId="77777777" w:rsidR="00497AD5" w:rsidRPr="00497AD5" w:rsidRDefault="00497AD5" w:rsidP="00497AD5">
            <w:pPr>
              <w:jc w:val="center"/>
              <w:rPr>
                <w:rFonts w:eastAsia="Times New Roman"/>
                <w:color w:val="000000"/>
                <w:kern w:val="0"/>
                <w:sz w:val="12"/>
                <w:szCs w:val="12"/>
                <w:lang w:eastAsia="tr-TR"/>
                <w14:ligatures w14:val="none"/>
              </w:rPr>
            </w:pPr>
            <w:r w:rsidRPr="00497AD5">
              <w:rPr>
                <w:rFonts w:eastAsia="Times New Roman"/>
                <w:color w:val="000000"/>
                <w:kern w:val="0"/>
                <w:sz w:val="12"/>
                <w:szCs w:val="12"/>
                <w:lang w:eastAsia="tr-TR"/>
                <w14:ligatures w14:val="none"/>
              </w:rPr>
              <w:t>HAFTA</w:t>
            </w:r>
          </w:p>
        </w:tc>
        <w:tc>
          <w:tcPr>
            <w:tcW w:w="217" w:type="dxa"/>
            <w:tcBorders>
              <w:top w:val="nil"/>
              <w:left w:val="nil"/>
              <w:bottom w:val="single" w:sz="4" w:space="0" w:color="auto"/>
              <w:right w:val="single" w:sz="4" w:space="0" w:color="auto"/>
            </w:tcBorders>
            <w:shd w:val="clear" w:color="000000" w:fill="F4ECD8"/>
            <w:textDirection w:val="btLr"/>
            <w:vAlign w:val="center"/>
            <w:hideMark/>
          </w:tcPr>
          <w:p w14:paraId="2D02DBA3" w14:textId="77777777" w:rsidR="00497AD5" w:rsidRPr="00497AD5" w:rsidRDefault="00497AD5" w:rsidP="00497AD5">
            <w:pPr>
              <w:jc w:val="center"/>
              <w:rPr>
                <w:rFonts w:eastAsia="Times New Roman"/>
                <w:color w:val="000000"/>
                <w:kern w:val="0"/>
                <w:sz w:val="12"/>
                <w:szCs w:val="12"/>
                <w:lang w:eastAsia="tr-TR"/>
                <w14:ligatures w14:val="none"/>
              </w:rPr>
            </w:pPr>
            <w:r w:rsidRPr="00497AD5">
              <w:rPr>
                <w:rFonts w:eastAsia="Times New Roman"/>
                <w:color w:val="000000"/>
                <w:kern w:val="0"/>
                <w:sz w:val="12"/>
                <w:szCs w:val="12"/>
                <w:lang w:eastAsia="tr-TR"/>
                <w14:ligatures w14:val="none"/>
              </w:rPr>
              <w:t>SAAT</w:t>
            </w:r>
          </w:p>
        </w:tc>
        <w:tc>
          <w:tcPr>
            <w:tcW w:w="891" w:type="dxa"/>
            <w:tcBorders>
              <w:top w:val="nil"/>
              <w:left w:val="nil"/>
              <w:bottom w:val="single" w:sz="4" w:space="0" w:color="auto"/>
              <w:right w:val="single" w:sz="4" w:space="0" w:color="auto"/>
            </w:tcBorders>
            <w:shd w:val="clear" w:color="000000" w:fill="F4ECD8"/>
            <w:vAlign w:val="center"/>
            <w:hideMark/>
          </w:tcPr>
          <w:p w14:paraId="61B0BA67" w14:textId="77777777" w:rsidR="00497AD5" w:rsidRPr="00497AD5" w:rsidRDefault="00497AD5" w:rsidP="00497AD5">
            <w:pPr>
              <w:jc w:val="center"/>
              <w:rPr>
                <w:rFonts w:eastAsia="Times New Roman"/>
                <w:color w:val="000000"/>
                <w:kern w:val="0"/>
                <w:sz w:val="12"/>
                <w:szCs w:val="12"/>
                <w:lang w:eastAsia="tr-TR"/>
                <w14:ligatures w14:val="none"/>
              </w:rPr>
            </w:pPr>
            <w:r w:rsidRPr="00497AD5">
              <w:rPr>
                <w:rFonts w:eastAsia="Times New Roman"/>
                <w:color w:val="000000"/>
                <w:kern w:val="0"/>
                <w:sz w:val="12"/>
                <w:szCs w:val="12"/>
                <w:lang w:eastAsia="tr-TR"/>
                <w14:ligatures w14:val="none"/>
              </w:rPr>
              <w:t>ÜNİTE/TEMA</w:t>
            </w:r>
          </w:p>
        </w:tc>
        <w:tc>
          <w:tcPr>
            <w:tcW w:w="891" w:type="dxa"/>
            <w:tcBorders>
              <w:top w:val="nil"/>
              <w:left w:val="nil"/>
              <w:bottom w:val="single" w:sz="4" w:space="0" w:color="auto"/>
              <w:right w:val="single" w:sz="4" w:space="0" w:color="auto"/>
            </w:tcBorders>
            <w:shd w:val="clear" w:color="000000" w:fill="F4ECD8"/>
            <w:vAlign w:val="center"/>
            <w:hideMark/>
          </w:tcPr>
          <w:p w14:paraId="53EBF87A" w14:textId="77777777" w:rsidR="00497AD5" w:rsidRPr="00497AD5" w:rsidRDefault="00497AD5" w:rsidP="00497AD5">
            <w:pPr>
              <w:jc w:val="center"/>
              <w:rPr>
                <w:rFonts w:eastAsia="Times New Roman"/>
                <w:color w:val="000000"/>
                <w:kern w:val="0"/>
                <w:sz w:val="12"/>
                <w:szCs w:val="12"/>
                <w:lang w:eastAsia="tr-TR"/>
                <w14:ligatures w14:val="none"/>
              </w:rPr>
            </w:pPr>
            <w:r w:rsidRPr="00497AD5">
              <w:rPr>
                <w:rFonts w:eastAsia="Times New Roman"/>
                <w:color w:val="000000"/>
                <w:kern w:val="0"/>
                <w:sz w:val="12"/>
                <w:szCs w:val="12"/>
                <w:lang w:eastAsia="tr-TR"/>
                <w14:ligatures w14:val="none"/>
              </w:rPr>
              <w:t>KONU (İÇERİK ÇERÇEVESİ)</w:t>
            </w:r>
          </w:p>
        </w:tc>
        <w:tc>
          <w:tcPr>
            <w:tcW w:w="1331" w:type="dxa"/>
            <w:tcBorders>
              <w:top w:val="nil"/>
              <w:left w:val="nil"/>
              <w:bottom w:val="single" w:sz="4" w:space="0" w:color="auto"/>
              <w:right w:val="single" w:sz="4" w:space="0" w:color="auto"/>
            </w:tcBorders>
            <w:shd w:val="clear" w:color="000000" w:fill="F4ECD8"/>
            <w:vAlign w:val="center"/>
            <w:hideMark/>
          </w:tcPr>
          <w:p w14:paraId="1EA85237" w14:textId="77777777" w:rsidR="00497AD5" w:rsidRPr="00497AD5" w:rsidRDefault="00497AD5" w:rsidP="00497AD5">
            <w:pPr>
              <w:jc w:val="center"/>
              <w:rPr>
                <w:rFonts w:eastAsia="Times New Roman"/>
                <w:color w:val="000000"/>
                <w:kern w:val="0"/>
                <w:sz w:val="16"/>
                <w:szCs w:val="16"/>
                <w:lang w:eastAsia="tr-TR"/>
                <w14:ligatures w14:val="none"/>
              </w:rPr>
            </w:pPr>
            <w:r w:rsidRPr="00497AD5">
              <w:rPr>
                <w:rFonts w:eastAsia="Times New Roman"/>
                <w:color w:val="000000"/>
                <w:kern w:val="0"/>
                <w:sz w:val="16"/>
                <w:szCs w:val="16"/>
                <w:lang w:eastAsia="tr-TR"/>
                <w14:ligatures w14:val="none"/>
              </w:rPr>
              <w:t>ÖĞRENME ÇIKTILARI</w:t>
            </w:r>
          </w:p>
        </w:tc>
        <w:tc>
          <w:tcPr>
            <w:tcW w:w="4728" w:type="dxa"/>
            <w:tcBorders>
              <w:top w:val="nil"/>
              <w:left w:val="nil"/>
              <w:bottom w:val="single" w:sz="4" w:space="0" w:color="auto"/>
              <w:right w:val="single" w:sz="4" w:space="0" w:color="auto"/>
            </w:tcBorders>
            <w:shd w:val="clear" w:color="000000" w:fill="F4ECD8"/>
            <w:vAlign w:val="center"/>
            <w:hideMark/>
          </w:tcPr>
          <w:p w14:paraId="3A66BF0E" w14:textId="77777777" w:rsidR="00497AD5" w:rsidRPr="00497AD5" w:rsidRDefault="00497AD5" w:rsidP="00497AD5">
            <w:pPr>
              <w:jc w:val="center"/>
              <w:rPr>
                <w:rFonts w:eastAsia="Times New Roman"/>
                <w:color w:val="000000"/>
                <w:kern w:val="0"/>
                <w:sz w:val="20"/>
                <w:szCs w:val="20"/>
                <w:lang w:eastAsia="tr-TR"/>
                <w14:ligatures w14:val="none"/>
              </w:rPr>
            </w:pPr>
            <w:r w:rsidRPr="00497AD5">
              <w:rPr>
                <w:rFonts w:eastAsia="Times New Roman"/>
                <w:color w:val="000000"/>
                <w:kern w:val="0"/>
                <w:sz w:val="20"/>
                <w:szCs w:val="20"/>
                <w:lang w:eastAsia="tr-TR"/>
                <w14:ligatures w14:val="none"/>
              </w:rPr>
              <w:t>SÜREÇ BİLEŞENLERİ</w:t>
            </w:r>
          </w:p>
        </w:tc>
        <w:tc>
          <w:tcPr>
            <w:tcW w:w="1077" w:type="dxa"/>
            <w:tcBorders>
              <w:top w:val="single" w:sz="4" w:space="0" w:color="auto"/>
              <w:left w:val="nil"/>
              <w:bottom w:val="single" w:sz="4" w:space="0" w:color="auto"/>
              <w:right w:val="single" w:sz="4" w:space="0" w:color="auto"/>
            </w:tcBorders>
            <w:shd w:val="clear" w:color="000000" w:fill="F4ECD8"/>
            <w:vAlign w:val="center"/>
            <w:hideMark/>
          </w:tcPr>
          <w:p w14:paraId="12BC42F9" w14:textId="77777777" w:rsidR="00497AD5" w:rsidRPr="00497AD5" w:rsidRDefault="00497AD5" w:rsidP="00497AD5">
            <w:pPr>
              <w:jc w:val="center"/>
              <w:rPr>
                <w:rFonts w:eastAsia="Times New Roman"/>
                <w:color w:val="000000"/>
                <w:kern w:val="0"/>
                <w:sz w:val="12"/>
                <w:szCs w:val="12"/>
                <w:lang w:eastAsia="tr-TR"/>
                <w14:ligatures w14:val="none"/>
              </w:rPr>
            </w:pPr>
            <w:r w:rsidRPr="00497AD5">
              <w:rPr>
                <w:rFonts w:eastAsia="Times New Roman"/>
                <w:color w:val="000000"/>
                <w:kern w:val="0"/>
                <w:sz w:val="12"/>
                <w:szCs w:val="12"/>
                <w:lang w:eastAsia="tr-TR"/>
                <w14:ligatures w14:val="none"/>
              </w:rPr>
              <w:t>ÖLÇME VE DEĞERLENDİRME</w:t>
            </w:r>
          </w:p>
        </w:tc>
        <w:tc>
          <w:tcPr>
            <w:tcW w:w="946" w:type="dxa"/>
            <w:tcBorders>
              <w:top w:val="single" w:sz="4" w:space="0" w:color="auto"/>
              <w:left w:val="nil"/>
              <w:bottom w:val="single" w:sz="4" w:space="0" w:color="auto"/>
              <w:right w:val="single" w:sz="4" w:space="0" w:color="auto"/>
            </w:tcBorders>
            <w:shd w:val="clear" w:color="000000" w:fill="F4ECD8"/>
            <w:vAlign w:val="center"/>
            <w:hideMark/>
          </w:tcPr>
          <w:p w14:paraId="5B61F77D" w14:textId="77777777" w:rsidR="00497AD5" w:rsidRPr="00497AD5" w:rsidRDefault="00497AD5" w:rsidP="00497AD5">
            <w:pPr>
              <w:jc w:val="center"/>
              <w:rPr>
                <w:rFonts w:eastAsia="Times New Roman"/>
                <w:color w:val="000000"/>
                <w:kern w:val="0"/>
                <w:sz w:val="12"/>
                <w:szCs w:val="12"/>
                <w:lang w:eastAsia="tr-TR"/>
                <w14:ligatures w14:val="none"/>
              </w:rPr>
            </w:pPr>
            <w:r w:rsidRPr="00497AD5">
              <w:rPr>
                <w:rFonts w:eastAsia="Times New Roman"/>
                <w:color w:val="000000"/>
                <w:kern w:val="0"/>
                <w:sz w:val="12"/>
                <w:szCs w:val="12"/>
                <w:lang w:eastAsia="tr-TR"/>
                <w14:ligatures w14:val="none"/>
              </w:rPr>
              <w:t>SOSYAL - DUYGUSAL ÖĞRENME BECERİLERİ</w:t>
            </w:r>
          </w:p>
        </w:tc>
        <w:tc>
          <w:tcPr>
            <w:tcW w:w="942" w:type="dxa"/>
            <w:tcBorders>
              <w:top w:val="single" w:sz="4" w:space="0" w:color="auto"/>
              <w:left w:val="nil"/>
              <w:bottom w:val="single" w:sz="4" w:space="0" w:color="auto"/>
              <w:right w:val="single" w:sz="4" w:space="0" w:color="auto"/>
            </w:tcBorders>
            <w:shd w:val="clear" w:color="000000" w:fill="F4ECD8"/>
            <w:vAlign w:val="center"/>
            <w:hideMark/>
          </w:tcPr>
          <w:p w14:paraId="5860569E" w14:textId="77777777" w:rsidR="00497AD5" w:rsidRPr="00497AD5" w:rsidRDefault="00497AD5" w:rsidP="00497AD5">
            <w:pPr>
              <w:jc w:val="center"/>
              <w:rPr>
                <w:rFonts w:eastAsia="Times New Roman"/>
                <w:color w:val="000000"/>
                <w:kern w:val="0"/>
                <w:sz w:val="12"/>
                <w:szCs w:val="12"/>
                <w:lang w:eastAsia="tr-TR"/>
                <w14:ligatures w14:val="none"/>
              </w:rPr>
            </w:pPr>
            <w:r w:rsidRPr="00497AD5">
              <w:rPr>
                <w:rFonts w:eastAsia="Times New Roman"/>
                <w:color w:val="000000"/>
                <w:kern w:val="0"/>
                <w:sz w:val="12"/>
                <w:szCs w:val="12"/>
                <w:lang w:eastAsia="tr-TR"/>
                <w14:ligatures w14:val="none"/>
              </w:rPr>
              <w:t>DEĞERLER</w:t>
            </w:r>
          </w:p>
        </w:tc>
        <w:tc>
          <w:tcPr>
            <w:tcW w:w="957" w:type="dxa"/>
            <w:tcBorders>
              <w:top w:val="single" w:sz="4" w:space="0" w:color="auto"/>
              <w:left w:val="nil"/>
              <w:bottom w:val="single" w:sz="4" w:space="0" w:color="auto"/>
              <w:right w:val="single" w:sz="4" w:space="0" w:color="auto"/>
            </w:tcBorders>
            <w:shd w:val="clear" w:color="000000" w:fill="F4ECD8"/>
            <w:vAlign w:val="center"/>
            <w:hideMark/>
          </w:tcPr>
          <w:p w14:paraId="02E7CDEF" w14:textId="77777777" w:rsidR="00497AD5" w:rsidRPr="00497AD5" w:rsidRDefault="00497AD5" w:rsidP="00497AD5">
            <w:pPr>
              <w:jc w:val="center"/>
              <w:rPr>
                <w:rFonts w:eastAsia="Times New Roman"/>
                <w:color w:val="000000"/>
                <w:kern w:val="0"/>
                <w:sz w:val="12"/>
                <w:szCs w:val="12"/>
                <w:lang w:eastAsia="tr-TR"/>
                <w14:ligatures w14:val="none"/>
              </w:rPr>
            </w:pPr>
            <w:r w:rsidRPr="00497AD5">
              <w:rPr>
                <w:rFonts w:eastAsia="Times New Roman"/>
                <w:color w:val="000000"/>
                <w:kern w:val="0"/>
                <w:sz w:val="12"/>
                <w:szCs w:val="12"/>
                <w:lang w:eastAsia="tr-TR"/>
                <w14:ligatures w14:val="none"/>
              </w:rPr>
              <w:t>OKURYAZARLIK BECERİLERİ</w:t>
            </w:r>
          </w:p>
        </w:tc>
        <w:tc>
          <w:tcPr>
            <w:tcW w:w="572" w:type="dxa"/>
            <w:vMerge/>
            <w:tcBorders>
              <w:top w:val="single" w:sz="4" w:space="0" w:color="auto"/>
              <w:left w:val="single" w:sz="4" w:space="0" w:color="auto"/>
              <w:bottom w:val="single" w:sz="4" w:space="0" w:color="auto"/>
              <w:right w:val="single" w:sz="4" w:space="0" w:color="auto"/>
            </w:tcBorders>
            <w:vAlign w:val="center"/>
            <w:hideMark/>
          </w:tcPr>
          <w:p w14:paraId="11D3F7D5" w14:textId="77777777" w:rsidR="00497AD5" w:rsidRPr="00497AD5" w:rsidRDefault="00497AD5" w:rsidP="00497AD5">
            <w:pPr>
              <w:jc w:val="left"/>
              <w:rPr>
                <w:rFonts w:eastAsia="Times New Roman"/>
                <w:color w:val="000000"/>
                <w:kern w:val="0"/>
                <w:sz w:val="12"/>
                <w:szCs w:val="12"/>
                <w:lang w:eastAsia="tr-TR"/>
                <w14:ligatures w14:val="none"/>
              </w:rPr>
            </w:pPr>
          </w:p>
        </w:tc>
        <w:tc>
          <w:tcPr>
            <w:tcW w:w="1419" w:type="dxa"/>
            <w:vMerge/>
            <w:tcBorders>
              <w:top w:val="single" w:sz="4" w:space="0" w:color="auto"/>
              <w:left w:val="single" w:sz="4" w:space="0" w:color="auto"/>
              <w:bottom w:val="single" w:sz="4" w:space="0" w:color="auto"/>
              <w:right w:val="single" w:sz="4" w:space="0" w:color="auto"/>
            </w:tcBorders>
            <w:vAlign w:val="center"/>
            <w:hideMark/>
          </w:tcPr>
          <w:p w14:paraId="0BD76E17" w14:textId="77777777" w:rsidR="00497AD5" w:rsidRPr="00497AD5" w:rsidRDefault="00497AD5" w:rsidP="00497AD5">
            <w:pPr>
              <w:jc w:val="left"/>
              <w:rPr>
                <w:rFonts w:eastAsia="Times New Roman"/>
                <w:color w:val="000000"/>
                <w:kern w:val="0"/>
                <w:sz w:val="12"/>
                <w:szCs w:val="12"/>
                <w:lang w:eastAsia="tr-TR"/>
                <w14:ligatures w14:val="none"/>
              </w:rPr>
            </w:pPr>
          </w:p>
        </w:tc>
        <w:tc>
          <w:tcPr>
            <w:tcW w:w="698" w:type="dxa"/>
            <w:vMerge/>
            <w:tcBorders>
              <w:top w:val="single" w:sz="4" w:space="0" w:color="auto"/>
              <w:left w:val="single" w:sz="4" w:space="0" w:color="auto"/>
              <w:bottom w:val="single" w:sz="4" w:space="0" w:color="auto"/>
              <w:right w:val="single" w:sz="4" w:space="0" w:color="auto"/>
            </w:tcBorders>
            <w:vAlign w:val="center"/>
            <w:hideMark/>
          </w:tcPr>
          <w:p w14:paraId="62A72C50" w14:textId="77777777" w:rsidR="00497AD5" w:rsidRPr="00497AD5" w:rsidRDefault="00497AD5" w:rsidP="00497AD5">
            <w:pPr>
              <w:jc w:val="left"/>
              <w:rPr>
                <w:rFonts w:eastAsia="Times New Roman"/>
                <w:color w:val="000000"/>
                <w:kern w:val="0"/>
                <w:sz w:val="12"/>
                <w:szCs w:val="12"/>
                <w:lang w:eastAsia="tr-TR"/>
                <w14:ligatures w14:val="none"/>
              </w:rPr>
            </w:pPr>
          </w:p>
        </w:tc>
        <w:tc>
          <w:tcPr>
            <w:tcW w:w="36" w:type="dxa"/>
            <w:vAlign w:val="center"/>
            <w:hideMark/>
          </w:tcPr>
          <w:p w14:paraId="425BEF99" w14:textId="77777777" w:rsidR="00497AD5" w:rsidRPr="00497AD5" w:rsidRDefault="00497AD5" w:rsidP="00497AD5">
            <w:pPr>
              <w:jc w:val="left"/>
              <w:rPr>
                <w:rFonts w:ascii="Times New Roman" w:eastAsia="Times New Roman" w:hAnsi="Times New Roman" w:cs="Times New Roman"/>
                <w:kern w:val="0"/>
                <w:sz w:val="20"/>
                <w:szCs w:val="20"/>
                <w:lang w:eastAsia="tr-TR"/>
                <w14:ligatures w14:val="none"/>
              </w:rPr>
            </w:pPr>
          </w:p>
        </w:tc>
      </w:tr>
      <w:tr w:rsidR="00497AD5" w:rsidRPr="00497AD5" w14:paraId="20EACBE4" w14:textId="77777777" w:rsidTr="00DE46CC">
        <w:trPr>
          <w:trHeight w:val="4530"/>
        </w:trPr>
        <w:tc>
          <w:tcPr>
            <w:tcW w:w="218" w:type="dxa"/>
            <w:vMerge w:val="restart"/>
            <w:tcBorders>
              <w:top w:val="nil"/>
              <w:left w:val="single" w:sz="4" w:space="0" w:color="auto"/>
              <w:bottom w:val="single" w:sz="4" w:space="0" w:color="auto"/>
              <w:right w:val="single" w:sz="4" w:space="0" w:color="auto"/>
            </w:tcBorders>
            <w:textDirection w:val="btLr"/>
            <w:vAlign w:val="center"/>
            <w:hideMark/>
          </w:tcPr>
          <w:p w14:paraId="13531B5F" w14:textId="77777777" w:rsidR="00497AD5" w:rsidRPr="00497AD5" w:rsidRDefault="00497AD5" w:rsidP="00497AD5">
            <w:pPr>
              <w:jc w:val="center"/>
              <w:rPr>
                <w:rFonts w:eastAsia="Times New Roman"/>
                <w:color w:val="000000"/>
                <w:kern w:val="0"/>
                <w:sz w:val="12"/>
                <w:szCs w:val="12"/>
                <w:lang w:eastAsia="tr-TR"/>
                <w14:ligatures w14:val="none"/>
              </w:rPr>
            </w:pPr>
            <w:r w:rsidRPr="00497AD5">
              <w:rPr>
                <w:rFonts w:eastAsia="Times New Roman"/>
                <w:color w:val="000000"/>
                <w:kern w:val="0"/>
                <w:sz w:val="12"/>
                <w:szCs w:val="12"/>
                <w:lang w:eastAsia="tr-TR"/>
                <w14:ligatures w14:val="none"/>
              </w:rPr>
              <w:t>ARALIK</w:t>
            </w:r>
          </w:p>
        </w:tc>
        <w:tc>
          <w:tcPr>
            <w:tcW w:w="217" w:type="dxa"/>
            <w:vMerge w:val="restart"/>
            <w:tcBorders>
              <w:top w:val="nil"/>
              <w:left w:val="single" w:sz="4" w:space="0" w:color="auto"/>
              <w:bottom w:val="single" w:sz="4" w:space="0" w:color="auto"/>
              <w:right w:val="single" w:sz="4" w:space="0" w:color="auto"/>
            </w:tcBorders>
            <w:textDirection w:val="btLr"/>
            <w:vAlign w:val="center"/>
            <w:hideMark/>
          </w:tcPr>
          <w:p w14:paraId="764DCFC5" w14:textId="77777777" w:rsidR="00497AD5" w:rsidRPr="00497AD5" w:rsidRDefault="00497AD5" w:rsidP="00497AD5">
            <w:pPr>
              <w:jc w:val="center"/>
              <w:rPr>
                <w:rFonts w:eastAsia="Times New Roman"/>
                <w:color w:val="000000"/>
                <w:kern w:val="0"/>
                <w:sz w:val="12"/>
                <w:szCs w:val="12"/>
                <w:lang w:eastAsia="tr-TR"/>
                <w14:ligatures w14:val="none"/>
              </w:rPr>
            </w:pPr>
            <w:r w:rsidRPr="00497AD5">
              <w:rPr>
                <w:rFonts w:eastAsia="Times New Roman"/>
                <w:color w:val="000000"/>
                <w:kern w:val="0"/>
                <w:sz w:val="12"/>
                <w:szCs w:val="12"/>
                <w:lang w:eastAsia="tr-TR"/>
                <w14:ligatures w14:val="none"/>
              </w:rPr>
              <w:t>14 - 18 ARALIK</w:t>
            </w:r>
          </w:p>
        </w:tc>
        <w:tc>
          <w:tcPr>
            <w:tcW w:w="217" w:type="dxa"/>
            <w:vMerge w:val="restart"/>
            <w:tcBorders>
              <w:top w:val="nil"/>
              <w:left w:val="single" w:sz="4" w:space="0" w:color="auto"/>
              <w:bottom w:val="single" w:sz="4" w:space="0" w:color="auto"/>
              <w:right w:val="single" w:sz="4" w:space="0" w:color="auto"/>
            </w:tcBorders>
            <w:textDirection w:val="btLr"/>
            <w:vAlign w:val="center"/>
            <w:hideMark/>
          </w:tcPr>
          <w:p w14:paraId="2228A49D" w14:textId="77777777" w:rsidR="00497AD5" w:rsidRPr="00497AD5" w:rsidRDefault="00497AD5" w:rsidP="00497AD5">
            <w:pPr>
              <w:jc w:val="center"/>
              <w:rPr>
                <w:rFonts w:eastAsia="Times New Roman"/>
                <w:color w:val="000000"/>
                <w:kern w:val="0"/>
                <w:sz w:val="12"/>
                <w:szCs w:val="12"/>
                <w:lang w:eastAsia="tr-TR"/>
                <w14:ligatures w14:val="none"/>
              </w:rPr>
            </w:pPr>
            <w:r w:rsidRPr="00497AD5">
              <w:rPr>
                <w:rFonts w:eastAsia="Times New Roman"/>
                <w:color w:val="000000"/>
                <w:kern w:val="0"/>
                <w:sz w:val="12"/>
                <w:szCs w:val="12"/>
                <w:lang w:eastAsia="tr-TR"/>
                <w14:ligatures w14:val="none"/>
              </w:rPr>
              <w:t>10 SAAT</w:t>
            </w:r>
          </w:p>
        </w:tc>
        <w:tc>
          <w:tcPr>
            <w:tcW w:w="891" w:type="dxa"/>
            <w:vMerge w:val="restart"/>
            <w:tcBorders>
              <w:top w:val="nil"/>
              <w:left w:val="single" w:sz="4" w:space="0" w:color="auto"/>
              <w:bottom w:val="single" w:sz="4" w:space="0" w:color="auto"/>
              <w:right w:val="single" w:sz="4" w:space="0" w:color="auto"/>
            </w:tcBorders>
            <w:textDirection w:val="btLr"/>
            <w:vAlign w:val="center"/>
            <w:hideMark/>
          </w:tcPr>
          <w:p w14:paraId="0C3FF22E" w14:textId="77777777" w:rsidR="00497AD5" w:rsidRPr="00497AD5" w:rsidRDefault="00497AD5" w:rsidP="00497AD5">
            <w:pPr>
              <w:jc w:val="center"/>
              <w:rPr>
                <w:rFonts w:eastAsia="Times New Roman"/>
                <w:color w:val="000000"/>
                <w:kern w:val="0"/>
                <w:lang w:eastAsia="tr-TR"/>
                <w14:ligatures w14:val="none"/>
              </w:rPr>
            </w:pPr>
            <w:r w:rsidRPr="00497AD5">
              <w:rPr>
                <w:rFonts w:eastAsia="Times New Roman"/>
                <w:color w:val="000000"/>
                <w:kern w:val="0"/>
                <w:lang w:eastAsia="tr-TR"/>
                <w14:ligatures w14:val="none"/>
              </w:rPr>
              <w:t>DOĞADA NELER OLUYOR?</w:t>
            </w:r>
          </w:p>
        </w:tc>
        <w:tc>
          <w:tcPr>
            <w:tcW w:w="891" w:type="dxa"/>
            <w:vMerge w:val="restart"/>
            <w:tcBorders>
              <w:top w:val="nil"/>
              <w:left w:val="single" w:sz="4" w:space="0" w:color="auto"/>
              <w:bottom w:val="single" w:sz="4" w:space="0" w:color="auto"/>
              <w:right w:val="single" w:sz="4" w:space="0" w:color="auto"/>
            </w:tcBorders>
            <w:textDirection w:val="btLr"/>
            <w:vAlign w:val="center"/>
            <w:hideMark/>
          </w:tcPr>
          <w:p w14:paraId="0C3A8BB5" w14:textId="77777777" w:rsidR="00497AD5" w:rsidRPr="00497AD5" w:rsidRDefault="00497AD5" w:rsidP="00497AD5">
            <w:pPr>
              <w:jc w:val="center"/>
              <w:rPr>
                <w:rFonts w:eastAsia="Times New Roman"/>
                <w:color w:val="000000"/>
                <w:kern w:val="0"/>
                <w:sz w:val="18"/>
                <w:szCs w:val="18"/>
                <w:lang w:eastAsia="tr-TR"/>
                <w14:ligatures w14:val="none"/>
              </w:rPr>
            </w:pPr>
            <w:r w:rsidRPr="00497AD5">
              <w:rPr>
                <w:rFonts w:eastAsia="Times New Roman"/>
                <w:color w:val="000000"/>
                <w:kern w:val="0"/>
                <w:sz w:val="18"/>
                <w:szCs w:val="18"/>
                <w:lang w:eastAsia="tr-TR"/>
                <w14:ligatures w14:val="none"/>
              </w:rPr>
              <w:t>"Doğal Afetler" metni, Kendimizi Değerlendirelim</w:t>
            </w:r>
          </w:p>
        </w:tc>
        <w:tc>
          <w:tcPr>
            <w:tcW w:w="1331" w:type="dxa"/>
            <w:vMerge w:val="restart"/>
            <w:tcBorders>
              <w:top w:val="nil"/>
              <w:left w:val="single" w:sz="4" w:space="0" w:color="auto"/>
              <w:bottom w:val="single" w:sz="4" w:space="0" w:color="auto"/>
              <w:right w:val="single" w:sz="4" w:space="0" w:color="auto"/>
            </w:tcBorders>
            <w:vAlign w:val="center"/>
            <w:hideMark/>
          </w:tcPr>
          <w:p w14:paraId="3D0E4CAF" w14:textId="77777777" w:rsidR="00497AD5" w:rsidRPr="00497AD5" w:rsidRDefault="00497AD5" w:rsidP="00497AD5">
            <w:pPr>
              <w:jc w:val="center"/>
              <w:rPr>
                <w:rFonts w:eastAsia="Times New Roman"/>
                <w:color w:val="000000"/>
                <w:kern w:val="0"/>
                <w:sz w:val="12"/>
                <w:szCs w:val="12"/>
                <w:lang w:eastAsia="tr-TR"/>
                <w14:ligatures w14:val="none"/>
              </w:rPr>
            </w:pPr>
            <w:r w:rsidRPr="00497AD5">
              <w:rPr>
                <w:rFonts w:eastAsia="Times New Roman"/>
                <w:color w:val="000000"/>
                <w:kern w:val="0"/>
                <w:sz w:val="12"/>
                <w:szCs w:val="12"/>
                <w:lang w:eastAsia="tr-TR"/>
                <w14:ligatures w14:val="none"/>
              </w:rPr>
              <w:t>T.D.2.1. Dinleme/izlemeyi yönetebilme</w:t>
            </w:r>
            <w:r w:rsidRPr="00497AD5">
              <w:rPr>
                <w:rFonts w:eastAsia="Times New Roman"/>
                <w:color w:val="000000"/>
                <w:kern w:val="0"/>
                <w:sz w:val="12"/>
                <w:szCs w:val="12"/>
                <w:lang w:eastAsia="tr-TR"/>
                <w14:ligatures w14:val="none"/>
              </w:rPr>
              <w:br/>
              <w:t>T.D.2.2. Dinledikleri/izledikleri ile ilgili anlam oluşturabilme</w:t>
            </w:r>
            <w:r w:rsidRPr="00497AD5">
              <w:rPr>
                <w:rFonts w:eastAsia="Times New Roman"/>
                <w:color w:val="000000"/>
                <w:kern w:val="0"/>
                <w:sz w:val="12"/>
                <w:szCs w:val="12"/>
                <w:lang w:eastAsia="tr-TR"/>
                <w14:ligatures w14:val="none"/>
              </w:rPr>
              <w:br/>
              <w:t>T.D.2.3. Dinlediklerini/izlediklerini çözümleyebilme</w:t>
            </w:r>
            <w:r w:rsidRPr="00497AD5">
              <w:rPr>
                <w:rFonts w:eastAsia="Times New Roman"/>
                <w:color w:val="000000"/>
                <w:kern w:val="0"/>
                <w:sz w:val="12"/>
                <w:szCs w:val="12"/>
                <w:lang w:eastAsia="tr-TR"/>
                <w14:ligatures w14:val="none"/>
              </w:rPr>
              <w:br/>
              <w:t>T.K.2.1. Konuşmalarını yönetebilme</w:t>
            </w:r>
            <w:r w:rsidRPr="00497AD5">
              <w:rPr>
                <w:rFonts w:eastAsia="Times New Roman"/>
                <w:color w:val="000000"/>
                <w:kern w:val="0"/>
                <w:sz w:val="12"/>
                <w:szCs w:val="12"/>
                <w:lang w:eastAsia="tr-TR"/>
                <w14:ligatures w14:val="none"/>
              </w:rPr>
              <w:br/>
              <w:t>T.K.2.2. Konuşmalarında içerik oluşturabilme</w:t>
            </w:r>
            <w:r w:rsidRPr="00497AD5">
              <w:rPr>
                <w:rFonts w:eastAsia="Times New Roman"/>
                <w:color w:val="000000"/>
                <w:kern w:val="0"/>
                <w:sz w:val="12"/>
                <w:szCs w:val="12"/>
                <w:lang w:eastAsia="tr-TR"/>
                <w14:ligatures w14:val="none"/>
              </w:rPr>
              <w:br/>
              <w:t>T.K.2.3. Konuşma kurallarını uygulayabilme</w:t>
            </w:r>
            <w:r w:rsidRPr="00497AD5">
              <w:rPr>
                <w:rFonts w:eastAsia="Times New Roman"/>
                <w:color w:val="000000"/>
                <w:kern w:val="0"/>
                <w:sz w:val="12"/>
                <w:szCs w:val="12"/>
                <w:lang w:eastAsia="tr-TR"/>
                <w14:ligatures w14:val="none"/>
              </w:rPr>
              <w:br/>
              <w:t>T.K.2.5. Konuşma sürecini değerlendirebilme</w:t>
            </w:r>
            <w:r w:rsidRPr="00497AD5">
              <w:rPr>
                <w:rFonts w:eastAsia="Times New Roman"/>
                <w:color w:val="000000"/>
                <w:kern w:val="0"/>
                <w:sz w:val="12"/>
                <w:szCs w:val="12"/>
                <w:lang w:eastAsia="tr-TR"/>
                <w14:ligatures w14:val="none"/>
              </w:rPr>
              <w:br/>
              <w:t>T.O.2.1. Okuma sürecini yönetebilme</w:t>
            </w:r>
            <w:r w:rsidRPr="00497AD5">
              <w:rPr>
                <w:rFonts w:eastAsia="Times New Roman"/>
                <w:color w:val="000000"/>
                <w:kern w:val="0"/>
                <w:sz w:val="12"/>
                <w:szCs w:val="12"/>
                <w:lang w:eastAsia="tr-TR"/>
                <w14:ligatures w14:val="none"/>
              </w:rPr>
              <w:br/>
              <w:t>T.O.2.2. Okudukları ile ilgili anlam oluşturabilme</w:t>
            </w:r>
            <w:r w:rsidRPr="00497AD5">
              <w:rPr>
                <w:rFonts w:eastAsia="Times New Roman"/>
                <w:color w:val="000000"/>
                <w:kern w:val="0"/>
                <w:sz w:val="12"/>
                <w:szCs w:val="12"/>
                <w:lang w:eastAsia="tr-TR"/>
                <w14:ligatures w14:val="none"/>
              </w:rPr>
              <w:br/>
              <w:t>T.O.2.3. Okuduklarını çözümleyebilme</w:t>
            </w:r>
            <w:r w:rsidRPr="00497AD5">
              <w:rPr>
                <w:rFonts w:eastAsia="Times New Roman"/>
                <w:color w:val="000000"/>
                <w:kern w:val="0"/>
                <w:sz w:val="12"/>
                <w:szCs w:val="12"/>
                <w:lang w:eastAsia="tr-TR"/>
                <w14:ligatures w14:val="none"/>
              </w:rPr>
              <w:br/>
              <w:t>T.Y.2.1. Yazılı anlatım becerilerini yönetebilme</w:t>
            </w:r>
            <w:r w:rsidRPr="00497AD5">
              <w:rPr>
                <w:rFonts w:eastAsia="Times New Roman"/>
                <w:color w:val="000000"/>
                <w:kern w:val="0"/>
                <w:sz w:val="12"/>
                <w:szCs w:val="12"/>
                <w:lang w:eastAsia="tr-TR"/>
                <w14:ligatures w14:val="none"/>
              </w:rPr>
              <w:br/>
              <w:t>T.Y.2.2. Yazılarında içerik oluşturabilme</w:t>
            </w:r>
            <w:r w:rsidRPr="00497AD5">
              <w:rPr>
                <w:rFonts w:eastAsia="Times New Roman"/>
                <w:color w:val="000000"/>
                <w:kern w:val="0"/>
                <w:sz w:val="12"/>
                <w:szCs w:val="12"/>
                <w:lang w:eastAsia="tr-TR"/>
                <w14:ligatures w14:val="none"/>
              </w:rPr>
              <w:br/>
              <w:t>T.Y.2.3. Yazma kurallarını uygulayabilme</w:t>
            </w:r>
          </w:p>
        </w:tc>
        <w:tc>
          <w:tcPr>
            <w:tcW w:w="4728" w:type="dxa"/>
            <w:vMerge w:val="restart"/>
            <w:tcBorders>
              <w:top w:val="nil"/>
              <w:left w:val="single" w:sz="4" w:space="0" w:color="auto"/>
              <w:bottom w:val="single" w:sz="4" w:space="0" w:color="auto"/>
              <w:right w:val="single" w:sz="4" w:space="0" w:color="auto"/>
            </w:tcBorders>
            <w:vAlign w:val="center"/>
            <w:hideMark/>
          </w:tcPr>
          <w:p w14:paraId="68A0BCAC" w14:textId="77777777" w:rsidR="00497AD5" w:rsidRPr="00497AD5" w:rsidRDefault="00497AD5" w:rsidP="00497AD5">
            <w:pPr>
              <w:jc w:val="left"/>
              <w:rPr>
                <w:rFonts w:eastAsia="Times New Roman"/>
                <w:color w:val="000000"/>
                <w:kern w:val="0"/>
                <w:sz w:val="10"/>
                <w:szCs w:val="10"/>
                <w:lang w:eastAsia="tr-TR"/>
                <w14:ligatures w14:val="none"/>
              </w:rPr>
            </w:pPr>
            <w:r w:rsidRPr="00497AD5">
              <w:rPr>
                <w:rFonts w:eastAsia="Times New Roman"/>
                <w:color w:val="000000"/>
                <w:kern w:val="0"/>
                <w:sz w:val="10"/>
                <w:szCs w:val="10"/>
                <w:lang w:eastAsia="tr-TR"/>
                <w14:ligatures w14:val="none"/>
              </w:rPr>
              <w:t>b) Dinleme kurallarına uygun olarak dinler.</w:t>
            </w:r>
            <w:r w:rsidRPr="00497AD5">
              <w:rPr>
                <w:rFonts w:eastAsia="Times New Roman"/>
                <w:color w:val="000000"/>
                <w:kern w:val="0"/>
                <w:sz w:val="10"/>
                <w:szCs w:val="10"/>
                <w:lang w:eastAsia="tr-TR"/>
                <w14:ligatures w14:val="none"/>
              </w:rPr>
              <w:br/>
              <w:t>c) Dinleme esnasında konuşmaya dâhil olmak için uygun zamanda söz alır.</w:t>
            </w:r>
            <w:r w:rsidRPr="00497AD5">
              <w:rPr>
                <w:rFonts w:eastAsia="Times New Roman"/>
                <w:color w:val="000000"/>
                <w:kern w:val="0"/>
                <w:sz w:val="10"/>
                <w:szCs w:val="10"/>
                <w:lang w:eastAsia="tr-TR"/>
                <w14:ligatures w14:val="none"/>
              </w:rPr>
              <w:br/>
              <w:t>b) Görsellerden hareketle dinleyeceği/izleyeceği metnin konusunu tahmin eder.</w:t>
            </w:r>
            <w:r w:rsidRPr="00497AD5">
              <w:rPr>
                <w:rFonts w:eastAsia="Times New Roman"/>
                <w:color w:val="000000"/>
                <w:kern w:val="0"/>
                <w:sz w:val="10"/>
                <w:szCs w:val="10"/>
                <w:lang w:eastAsia="tr-TR"/>
                <w14:ligatures w14:val="none"/>
              </w:rPr>
              <w:br/>
              <w:t>g) Dinlediklerindeki/izlediklerindeki farklı nesne ve karakterleri özelliklerine göre sınıflandırır.</w:t>
            </w:r>
            <w:r w:rsidRPr="00497AD5">
              <w:rPr>
                <w:rFonts w:eastAsia="Times New Roman"/>
                <w:color w:val="000000"/>
                <w:kern w:val="0"/>
                <w:sz w:val="10"/>
                <w:szCs w:val="10"/>
                <w:lang w:eastAsia="tr-TR"/>
                <w14:ligatures w14:val="none"/>
              </w:rPr>
              <w:br/>
              <w:t>b) Dinlediği/izlediği metnin konusunu bulur.</w:t>
            </w:r>
            <w:r w:rsidRPr="00497AD5">
              <w:rPr>
                <w:rFonts w:eastAsia="Times New Roman"/>
                <w:color w:val="000000"/>
                <w:kern w:val="0"/>
                <w:sz w:val="10"/>
                <w:szCs w:val="10"/>
                <w:lang w:eastAsia="tr-TR"/>
                <w14:ligatures w14:val="none"/>
              </w:rPr>
              <w:br/>
              <w:t>c) Konuşma amacına göre konuşmasını belirler.</w:t>
            </w:r>
            <w:r w:rsidRPr="00497AD5">
              <w:rPr>
                <w:rFonts w:eastAsia="Times New Roman"/>
                <w:color w:val="000000"/>
                <w:kern w:val="0"/>
                <w:sz w:val="10"/>
                <w:szCs w:val="10"/>
                <w:lang w:eastAsia="tr-TR"/>
                <w14:ligatures w14:val="none"/>
              </w:rPr>
              <w:br/>
              <w:t>ç) Konuşma sırasında dinleyiciler ile göz teması kurar.</w:t>
            </w:r>
            <w:r w:rsidRPr="00497AD5">
              <w:rPr>
                <w:rFonts w:eastAsia="Times New Roman"/>
                <w:color w:val="000000"/>
                <w:kern w:val="0"/>
                <w:sz w:val="10"/>
                <w:szCs w:val="10"/>
                <w:lang w:eastAsia="tr-TR"/>
                <w14:ligatures w14:val="none"/>
              </w:rPr>
              <w:br/>
              <w:t>d) İletişim sırasında uygun zamanda söz alır.</w:t>
            </w:r>
            <w:r w:rsidRPr="00497AD5">
              <w:rPr>
                <w:rFonts w:eastAsia="Times New Roman"/>
                <w:color w:val="000000"/>
                <w:kern w:val="0"/>
                <w:sz w:val="10"/>
                <w:szCs w:val="10"/>
                <w:lang w:eastAsia="tr-TR"/>
                <w14:ligatures w14:val="none"/>
              </w:rPr>
              <w:br/>
              <w:t>ç) Verilen görsellerden hareketle karakterleri veya nesneleri benzer özelliklerine göre sınıflandırarak anlatır.</w:t>
            </w:r>
            <w:r w:rsidRPr="00497AD5">
              <w:rPr>
                <w:rFonts w:eastAsia="Times New Roman"/>
                <w:color w:val="000000"/>
                <w:kern w:val="0"/>
                <w:sz w:val="10"/>
                <w:szCs w:val="10"/>
                <w:lang w:eastAsia="tr-TR"/>
                <w14:ligatures w14:val="none"/>
              </w:rPr>
              <w:br/>
              <w:t>ğ) Dinlediği/izlediği veya okuduğu metindeki neden sonuç ilişkisini söyler.</w:t>
            </w:r>
            <w:r w:rsidRPr="00497AD5">
              <w:rPr>
                <w:rFonts w:eastAsia="Times New Roman"/>
                <w:color w:val="000000"/>
                <w:kern w:val="0"/>
                <w:sz w:val="10"/>
                <w:szCs w:val="10"/>
                <w:lang w:eastAsia="tr-TR"/>
                <w14:ligatures w14:val="none"/>
              </w:rPr>
              <w:br/>
              <w:t>a) Konuşmalarında konuşma hızını ayarlar.</w:t>
            </w:r>
            <w:r w:rsidRPr="00497AD5">
              <w:rPr>
                <w:rFonts w:eastAsia="Times New Roman"/>
                <w:color w:val="000000"/>
                <w:kern w:val="0"/>
                <w:sz w:val="10"/>
                <w:szCs w:val="10"/>
                <w:lang w:eastAsia="tr-TR"/>
                <w14:ligatures w14:val="none"/>
              </w:rPr>
              <w:br/>
              <w:t>c) Konuşmalarında vurgu ve tonlamaya dikkat eder.</w:t>
            </w:r>
            <w:r w:rsidRPr="00497AD5">
              <w:rPr>
                <w:rFonts w:eastAsia="Times New Roman"/>
                <w:color w:val="000000"/>
                <w:kern w:val="0"/>
                <w:sz w:val="10"/>
                <w:szCs w:val="10"/>
                <w:lang w:eastAsia="tr-TR"/>
                <w14:ligatures w14:val="none"/>
              </w:rPr>
              <w:br/>
              <w:t>ç) Konuşmalarında sözcükleri yerinde ve anlamına uygun kullanır.</w:t>
            </w:r>
            <w:r w:rsidRPr="00497AD5">
              <w:rPr>
                <w:rFonts w:eastAsia="Times New Roman"/>
                <w:color w:val="000000"/>
                <w:kern w:val="0"/>
                <w:sz w:val="10"/>
                <w:szCs w:val="10"/>
                <w:lang w:eastAsia="tr-TR"/>
                <w14:ligatures w14:val="none"/>
              </w:rPr>
              <w:br/>
              <w:t>e) Konuşmalarında anlamlı ve kurallı cümleler kullanır.</w:t>
            </w:r>
            <w:r w:rsidRPr="00497AD5">
              <w:rPr>
                <w:rFonts w:eastAsia="Times New Roman"/>
                <w:color w:val="000000"/>
                <w:kern w:val="0"/>
                <w:sz w:val="10"/>
                <w:szCs w:val="10"/>
                <w:lang w:eastAsia="tr-TR"/>
                <w14:ligatures w14:val="none"/>
              </w:rPr>
              <w:br/>
              <w:t>a) Konuşmasında fark ettiği hataları düzeltir.</w:t>
            </w:r>
            <w:r w:rsidRPr="00497AD5">
              <w:rPr>
                <w:rFonts w:eastAsia="Times New Roman"/>
                <w:color w:val="000000"/>
                <w:kern w:val="0"/>
                <w:sz w:val="10"/>
                <w:szCs w:val="10"/>
                <w:lang w:eastAsia="tr-TR"/>
                <w14:ligatures w14:val="none"/>
              </w:rPr>
              <w:br/>
              <w:t>c) Konuşmasındaki olumlu davranışları sonraki konuşmalarına aktarır.</w:t>
            </w:r>
            <w:r w:rsidRPr="00497AD5">
              <w:rPr>
                <w:rFonts w:eastAsia="Times New Roman"/>
                <w:color w:val="000000"/>
                <w:kern w:val="0"/>
                <w:sz w:val="10"/>
                <w:szCs w:val="10"/>
                <w:lang w:eastAsia="tr-TR"/>
                <w14:ligatures w14:val="none"/>
              </w:rPr>
              <w:br/>
              <w:t>a) Okuyacağı metnin başlığı ve görsellerini inceler.</w:t>
            </w:r>
            <w:r w:rsidRPr="00497AD5">
              <w:rPr>
                <w:rFonts w:eastAsia="Times New Roman"/>
                <w:color w:val="000000"/>
                <w:kern w:val="0"/>
                <w:sz w:val="10"/>
                <w:szCs w:val="10"/>
                <w:lang w:eastAsia="tr-TR"/>
                <w14:ligatures w14:val="none"/>
              </w:rPr>
              <w:br/>
              <w:t>c) Kuralına uygun sesli ve sessiz okur.</w:t>
            </w:r>
            <w:r w:rsidRPr="00497AD5">
              <w:rPr>
                <w:rFonts w:eastAsia="Times New Roman"/>
                <w:color w:val="000000"/>
                <w:kern w:val="0"/>
                <w:sz w:val="10"/>
                <w:szCs w:val="10"/>
                <w:lang w:eastAsia="tr-TR"/>
                <w14:ligatures w14:val="none"/>
              </w:rPr>
              <w:br/>
              <w:t>ç) Noktalama işaretlerine dikkat ederek okur.</w:t>
            </w:r>
            <w:r w:rsidRPr="00497AD5">
              <w:rPr>
                <w:rFonts w:eastAsia="Times New Roman"/>
                <w:color w:val="000000"/>
                <w:kern w:val="0"/>
                <w:sz w:val="10"/>
                <w:szCs w:val="10"/>
                <w:lang w:eastAsia="tr-TR"/>
                <w14:ligatures w14:val="none"/>
              </w:rPr>
              <w:br/>
              <w:t>b) Okuyacağı metnin başlığından ve görsellerinden hareketle metnin konusu hakkında tahminde bulunur.</w:t>
            </w:r>
            <w:r w:rsidRPr="00497AD5">
              <w:rPr>
                <w:rFonts w:eastAsia="Times New Roman"/>
                <w:color w:val="000000"/>
                <w:kern w:val="0"/>
                <w:sz w:val="10"/>
                <w:szCs w:val="10"/>
                <w:lang w:eastAsia="tr-TR"/>
                <w14:ligatures w14:val="none"/>
              </w:rPr>
              <w:br/>
              <w:t>c) Metnin başlığı ve görsellerinden hareketle metinde geçen bilgiler/olaylar hakkında tahminde bulunur.</w:t>
            </w:r>
            <w:r w:rsidRPr="00497AD5">
              <w:rPr>
                <w:rFonts w:eastAsia="Times New Roman"/>
                <w:color w:val="000000"/>
                <w:kern w:val="0"/>
                <w:sz w:val="10"/>
                <w:szCs w:val="10"/>
                <w:lang w:eastAsia="tr-TR"/>
                <w14:ligatures w14:val="none"/>
              </w:rPr>
              <w:br/>
              <w:t>e) Okuduğu metindeki nesne ve kişileri özelliklerine göre sınıflandırır.</w:t>
            </w:r>
            <w:r w:rsidRPr="00497AD5">
              <w:rPr>
                <w:rFonts w:eastAsia="Times New Roman"/>
                <w:color w:val="000000"/>
                <w:kern w:val="0"/>
                <w:sz w:val="10"/>
                <w:szCs w:val="10"/>
                <w:lang w:eastAsia="tr-TR"/>
                <w14:ligatures w14:val="none"/>
              </w:rPr>
              <w:br/>
              <w:t>g) Okuduğu metindeki iletilere katılıp katılmadığını ifade eder.</w:t>
            </w:r>
            <w:r w:rsidRPr="00497AD5">
              <w:rPr>
                <w:rFonts w:eastAsia="Times New Roman"/>
                <w:color w:val="000000"/>
                <w:kern w:val="0"/>
                <w:sz w:val="10"/>
                <w:szCs w:val="10"/>
                <w:lang w:eastAsia="tr-TR"/>
                <w14:ligatures w14:val="none"/>
              </w:rPr>
              <w:br/>
              <w:t>b) Okuduğu metnin konusunu bulur.</w:t>
            </w:r>
            <w:r w:rsidRPr="00497AD5">
              <w:rPr>
                <w:rFonts w:eastAsia="Times New Roman"/>
                <w:color w:val="000000"/>
                <w:kern w:val="0"/>
                <w:sz w:val="10"/>
                <w:szCs w:val="10"/>
                <w:lang w:eastAsia="tr-TR"/>
                <w14:ligatures w14:val="none"/>
              </w:rPr>
              <w:br/>
              <w:t>a) Verilen bir yazma görevini hazırlık yaparak yazar.</w:t>
            </w:r>
            <w:r w:rsidRPr="00497AD5">
              <w:rPr>
                <w:rFonts w:eastAsia="Times New Roman"/>
                <w:color w:val="000000"/>
                <w:kern w:val="0"/>
                <w:sz w:val="10"/>
                <w:szCs w:val="10"/>
                <w:lang w:eastAsia="tr-TR"/>
                <w14:ligatures w14:val="none"/>
              </w:rPr>
              <w:br/>
              <w:t>c) Bir sözcüğün anlamına ilişkin tahminlerini bağlamdan yararlanarak yazar.</w:t>
            </w:r>
            <w:r w:rsidRPr="00497AD5">
              <w:rPr>
                <w:rFonts w:eastAsia="Times New Roman"/>
                <w:color w:val="000000"/>
                <w:kern w:val="0"/>
                <w:sz w:val="10"/>
                <w:szCs w:val="10"/>
                <w:lang w:eastAsia="tr-TR"/>
                <w14:ligatures w14:val="none"/>
              </w:rPr>
              <w:br/>
              <w:t>f) Yazılarında sözcükleri anlamına uygun kullanır.</w:t>
            </w:r>
            <w:r w:rsidRPr="00497AD5">
              <w:rPr>
                <w:rFonts w:eastAsia="Times New Roman"/>
                <w:color w:val="000000"/>
                <w:kern w:val="0"/>
                <w:sz w:val="10"/>
                <w:szCs w:val="10"/>
                <w:lang w:eastAsia="tr-TR"/>
                <w14:ligatures w14:val="none"/>
              </w:rPr>
              <w:br/>
              <w:t>i) Yazılı anlatımlarını desteklemek için görseller kullanır.</w:t>
            </w:r>
            <w:r w:rsidRPr="00497AD5">
              <w:rPr>
                <w:rFonts w:eastAsia="Times New Roman"/>
                <w:color w:val="000000"/>
                <w:kern w:val="0"/>
                <w:sz w:val="10"/>
                <w:szCs w:val="10"/>
                <w:lang w:eastAsia="tr-TR"/>
                <w14:ligatures w14:val="none"/>
              </w:rPr>
              <w:br/>
              <w:t>k) Yazılarında benzetmelere yer verir.</w:t>
            </w:r>
            <w:r w:rsidRPr="00497AD5">
              <w:rPr>
                <w:rFonts w:eastAsia="Times New Roman"/>
                <w:color w:val="000000"/>
                <w:kern w:val="0"/>
                <w:sz w:val="10"/>
                <w:szCs w:val="10"/>
                <w:lang w:eastAsia="tr-TR"/>
                <w14:ligatures w14:val="none"/>
              </w:rPr>
              <w:br/>
              <w:t>b) Anlamını bilmediği sözcüğün anlamını çevrim içi veya basılı kaynaklardan araştırarak yazar.</w:t>
            </w:r>
            <w:r w:rsidRPr="00497AD5">
              <w:rPr>
                <w:rFonts w:eastAsia="Times New Roman"/>
                <w:color w:val="000000"/>
                <w:kern w:val="0"/>
                <w:sz w:val="10"/>
                <w:szCs w:val="10"/>
                <w:lang w:eastAsia="tr-TR"/>
                <w14:ligatures w14:val="none"/>
              </w:rPr>
              <w:br/>
              <w:t>c) Yazılarında sözcükleri yerinde kullanır.</w:t>
            </w:r>
            <w:r w:rsidRPr="00497AD5">
              <w:rPr>
                <w:rFonts w:eastAsia="Times New Roman"/>
                <w:color w:val="000000"/>
                <w:kern w:val="0"/>
                <w:sz w:val="10"/>
                <w:szCs w:val="10"/>
                <w:lang w:eastAsia="tr-TR"/>
                <w14:ligatures w14:val="none"/>
              </w:rPr>
              <w:br/>
              <w:t>ç) Yazışmalarında mesajlarını birden çok cümleyle açık ve anlaşılır şekilde ifade eder.</w:t>
            </w:r>
            <w:r w:rsidRPr="00497AD5">
              <w:rPr>
                <w:rFonts w:eastAsia="Times New Roman"/>
                <w:color w:val="000000"/>
                <w:kern w:val="0"/>
                <w:sz w:val="10"/>
                <w:szCs w:val="10"/>
                <w:lang w:eastAsia="tr-TR"/>
                <w14:ligatures w14:val="none"/>
              </w:rPr>
              <w:br/>
              <w:t>d) Soru edatını (mı, mi) kuralına uygun yazar.</w:t>
            </w:r>
          </w:p>
        </w:tc>
        <w:tc>
          <w:tcPr>
            <w:tcW w:w="1077"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79731049" w14:textId="77777777" w:rsidR="00497AD5" w:rsidRPr="00497AD5" w:rsidRDefault="00497AD5" w:rsidP="00497AD5">
            <w:pPr>
              <w:jc w:val="center"/>
              <w:rPr>
                <w:rFonts w:eastAsia="Times New Roman"/>
                <w:color w:val="000000"/>
                <w:kern w:val="0"/>
                <w:sz w:val="12"/>
                <w:szCs w:val="12"/>
                <w:lang w:eastAsia="tr-TR"/>
                <w14:ligatures w14:val="none"/>
              </w:rPr>
            </w:pPr>
            <w:r w:rsidRPr="00497AD5">
              <w:rPr>
                <w:rFonts w:eastAsia="Times New Roman"/>
                <w:color w:val="000000"/>
                <w:kern w:val="0"/>
                <w:sz w:val="12"/>
                <w:szCs w:val="12"/>
                <w:lang w:eastAsia="tr-TR"/>
                <w14:ligatures w14:val="none"/>
              </w:rPr>
              <w:t>Öğrenme çıktıları; gözlem formu, performans görevi, dereceli puanlama anahtarı, çalışma kâğıdı, öz değerlendirme formu, oyun temelli değerlendirme, kontrol listesi kullanılarak değerlendirilebilir. Dinlediğini/izlediğini ve okuduğunu anlama, yazma ve konuşma becerisini içine alan bir performans görevi verilebilir. Performans görevi analitik dereceli puanlama anahtarı kullanılarak değerlendirilebilir.</w:t>
            </w:r>
          </w:p>
        </w:tc>
        <w:tc>
          <w:tcPr>
            <w:tcW w:w="946"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4E44BFBF" w14:textId="77777777" w:rsidR="00497AD5" w:rsidRPr="00497AD5" w:rsidRDefault="00497AD5" w:rsidP="00497AD5">
            <w:pPr>
              <w:jc w:val="center"/>
              <w:rPr>
                <w:rFonts w:eastAsia="Times New Roman"/>
                <w:color w:val="000000"/>
                <w:kern w:val="0"/>
                <w:sz w:val="12"/>
                <w:szCs w:val="12"/>
                <w:lang w:eastAsia="tr-TR"/>
                <w14:ligatures w14:val="none"/>
              </w:rPr>
            </w:pPr>
            <w:r w:rsidRPr="00497AD5">
              <w:rPr>
                <w:rFonts w:eastAsia="Times New Roman"/>
                <w:color w:val="000000"/>
                <w:kern w:val="0"/>
                <w:sz w:val="12"/>
                <w:szCs w:val="12"/>
                <w:lang w:eastAsia="tr-TR"/>
                <w14:ligatures w14:val="none"/>
              </w:rPr>
              <w:t>SDB1.2. Kendini Düzenleme (Öz Düzenleme Becerisi), SDB2.1. İletişim, SDB2.2. İş Birliği, SDB3.1. Uyum</w:t>
            </w:r>
          </w:p>
        </w:tc>
        <w:tc>
          <w:tcPr>
            <w:tcW w:w="942"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3E7CECB6" w14:textId="77777777" w:rsidR="00497AD5" w:rsidRPr="00497AD5" w:rsidRDefault="00497AD5" w:rsidP="00497AD5">
            <w:pPr>
              <w:jc w:val="center"/>
              <w:rPr>
                <w:rFonts w:eastAsia="Times New Roman"/>
                <w:color w:val="000000"/>
                <w:kern w:val="0"/>
                <w:sz w:val="12"/>
                <w:szCs w:val="12"/>
                <w:lang w:eastAsia="tr-TR"/>
                <w14:ligatures w14:val="none"/>
              </w:rPr>
            </w:pPr>
            <w:r w:rsidRPr="00497AD5">
              <w:rPr>
                <w:rFonts w:eastAsia="Times New Roman"/>
                <w:color w:val="000000"/>
                <w:kern w:val="0"/>
                <w:sz w:val="12"/>
                <w:szCs w:val="12"/>
                <w:lang w:eastAsia="tr-TR"/>
                <w14:ligatures w14:val="none"/>
              </w:rPr>
              <w:t>D7. Estetik, D14. Saygı, D16. Sorumluluk</w:t>
            </w:r>
          </w:p>
        </w:tc>
        <w:tc>
          <w:tcPr>
            <w:tcW w:w="957"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5991D24A" w14:textId="77777777" w:rsidR="00497AD5" w:rsidRPr="00497AD5" w:rsidRDefault="00497AD5" w:rsidP="00497AD5">
            <w:pPr>
              <w:jc w:val="center"/>
              <w:rPr>
                <w:rFonts w:eastAsia="Times New Roman"/>
                <w:color w:val="000000"/>
                <w:kern w:val="0"/>
                <w:sz w:val="12"/>
                <w:szCs w:val="12"/>
                <w:lang w:eastAsia="tr-TR"/>
                <w14:ligatures w14:val="none"/>
              </w:rPr>
            </w:pPr>
            <w:r w:rsidRPr="00497AD5">
              <w:rPr>
                <w:rFonts w:eastAsia="Times New Roman"/>
                <w:color w:val="000000"/>
                <w:kern w:val="0"/>
                <w:sz w:val="12"/>
                <w:szCs w:val="12"/>
                <w:lang w:eastAsia="tr-TR"/>
                <w14:ligatures w14:val="none"/>
              </w:rPr>
              <w:t>OB1. Bilgi Okuryazarlığı, OB2. Dijital Okuryazarlık, OB4. Görsel Okuryazarlık</w:t>
            </w:r>
          </w:p>
        </w:tc>
        <w:tc>
          <w:tcPr>
            <w:tcW w:w="572"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4A3D485C" w14:textId="77777777" w:rsidR="00497AD5" w:rsidRPr="00497AD5" w:rsidRDefault="00497AD5" w:rsidP="00497AD5">
            <w:pPr>
              <w:jc w:val="center"/>
              <w:rPr>
                <w:rFonts w:eastAsia="Times New Roman"/>
                <w:color w:val="000000"/>
                <w:kern w:val="0"/>
                <w:sz w:val="12"/>
                <w:szCs w:val="12"/>
                <w:lang w:eastAsia="tr-TR"/>
                <w14:ligatures w14:val="none"/>
              </w:rPr>
            </w:pPr>
            <w:r w:rsidRPr="00497AD5">
              <w:rPr>
                <w:rFonts w:eastAsia="Times New Roman"/>
                <w:color w:val="000000"/>
                <w:kern w:val="0"/>
                <w:sz w:val="12"/>
                <w:szCs w:val="12"/>
                <w:lang w:eastAsia="tr-TR"/>
                <w14:ligatures w14:val="none"/>
              </w:rPr>
              <w:t>Tutum, Yatırım ve Türk Malları Haftası</w:t>
            </w:r>
          </w:p>
        </w:tc>
        <w:tc>
          <w:tcPr>
            <w:tcW w:w="1419"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2C0DC558" w14:textId="77777777" w:rsidR="00497AD5" w:rsidRPr="00497AD5" w:rsidRDefault="00497AD5" w:rsidP="00497AD5">
            <w:pPr>
              <w:jc w:val="center"/>
              <w:rPr>
                <w:rFonts w:eastAsia="Times New Roman"/>
                <w:color w:val="000000"/>
                <w:kern w:val="0"/>
                <w:sz w:val="10"/>
                <w:szCs w:val="10"/>
                <w:lang w:eastAsia="tr-TR"/>
                <w14:ligatures w14:val="none"/>
              </w:rPr>
            </w:pPr>
            <w:r w:rsidRPr="00497AD5">
              <w:rPr>
                <w:rFonts w:eastAsia="Times New Roman"/>
                <w:color w:val="000000"/>
                <w:kern w:val="0"/>
                <w:sz w:val="10"/>
                <w:szCs w:val="10"/>
                <w:lang w:eastAsia="tr-TR"/>
                <w14:ligatures w14:val="none"/>
              </w:rPr>
              <w:t>Destekleme sürecinde öğrencilerin hazırbulunuşluk, ilgi ve öğrenme stilleri dikkate alınırken etkinlikler/materyal sade, kolay ve anlaşılır olabilir. Bunlar tüm duyulara hitap edecek şekilde basitten karmaşığa, yakından uzağa, somuttan soyuta gibi öğrenme ilkelerine uygun ve tüm öğrenme ortamlarında uygulanacak şekilde düzenlenebilir. Destekleme sürecinde oyun, bilmece sorma, bulmaca çözme şarkı ve tekerleme söyleme, sayışma ve canlandırma yapma gibi etkinliklerden ve görsel eşleştirme kartlarından yararlanılabilir. Etkinlikler yapılırken öğrencilerin zorlandıkları yerlerde onlara ipuçları verilebilir. Zenginleştirme sürecinde öğrencilerin hazırbulunuşluk, ilgi ve öğrenme stilleri dikkate alınır ve bunlara ilişkin etkinlik/materyal hazırlanabilir. Bunlar merak uyandıracak, üst düzey düşünmeye yöneltecek ve bireysel öğrenme ihtiyaçlarını karşılamaya yönelik olabilir. Dinleyeceği/izleyeceği/okuyacağı metinle ilişkili hikâye oluşturma, canlandırma yapma, dijital araçlardan yararlanma, görsel oluşturma, oyun tasarlama, sunu hazırlama, yazarın iletilerini sorgulama, tartışma, metni yeniden kurgulama gibi etkinliklerle süreç zenginleştirilebilir. Zenginleştirme sürecinde öğrenme ortamları öğrencilerin farklı öğrenme stillerine göre bireysel ve iş birlikli çalışmalara katkı sağlayacak şekilde tasarlanabilir. Bununla birlikte okul dışı öğrenme ortamları da sürece dâhil edilebilir.</w:t>
            </w:r>
          </w:p>
        </w:tc>
        <w:tc>
          <w:tcPr>
            <w:tcW w:w="698"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2758853B" w14:textId="77777777" w:rsidR="00497AD5" w:rsidRPr="00497AD5" w:rsidRDefault="00497AD5" w:rsidP="00497AD5">
            <w:pPr>
              <w:jc w:val="center"/>
              <w:rPr>
                <w:rFonts w:eastAsia="Times New Roman"/>
                <w:color w:val="000000"/>
                <w:kern w:val="0"/>
                <w:sz w:val="12"/>
                <w:szCs w:val="12"/>
                <w:lang w:eastAsia="tr-TR"/>
                <w14:ligatures w14:val="none"/>
              </w:rPr>
            </w:pPr>
            <w:r w:rsidRPr="00497AD5">
              <w:rPr>
                <w:rFonts w:eastAsia="Times New Roman"/>
                <w:color w:val="000000"/>
                <w:kern w:val="0"/>
                <w:sz w:val="12"/>
                <w:szCs w:val="12"/>
                <w:lang w:eastAsia="tr-TR"/>
                <w14:ligatures w14:val="none"/>
              </w:rPr>
              <w:t>OKUL TEMELLİ PLANLAMA: Sözcük Avı (2 SAAT)</w:t>
            </w:r>
          </w:p>
        </w:tc>
        <w:tc>
          <w:tcPr>
            <w:tcW w:w="36" w:type="dxa"/>
            <w:vAlign w:val="center"/>
            <w:hideMark/>
          </w:tcPr>
          <w:p w14:paraId="09FBEE1F" w14:textId="77777777" w:rsidR="00497AD5" w:rsidRPr="00497AD5" w:rsidRDefault="00497AD5" w:rsidP="00497AD5">
            <w:pPr>
              <w:jc w:val="left"/>
              <w:rPr>
                <w:rFonts w:ascii="Times New Roman" w:eastAsia="Times New Roman" w:hAnsi="Times New Roman" w:cs="Times New Roman"/>
                <w:kern w:val="0"/>
                <w:sz w:val="20"/>
                <w:szCs w:val="20"/>
                <w:lang w:eastAsia="tr-TR"/>
                <w14:ligatures w14:val="none"/>
              </w:rPr>
            </w:pPr>
          </w:p>
        </w:tc>
      </w:tr>
      <w:tr w:rsidR="00497AD5" w:rsidRPr="00497AD5" w14:paraId="20633021" w14:textId="77777777" w:rsidTr="00DE46CC">
        <w:trPr>
          <w:trHeight w:val="4530"/>
        </w:trPr>
        <w:tc>
          <w:tcPr>
            <w:tcW w:w="218" w:type="dxa"/>
            <w:vMerge/>
            <w:tcBorders>
              <w:top w:val="nil"/>
              <w:left w:val="single" w:sz="4" w:space="0" w:color="auto"/>
              <w:bottom w:val="single" w:sz="4" w:space="0" w:color="auto"/>
              <w:right w:val="single" w:sz="4" w:space="0" w:color="auto"/>
            </w:tcBorders>
            <w:vAlign w:val="center"/>
            <w:hideMark/>
          </w:tcPr>
          <w:p w14:paraId="6A9CBF3E" w14:textId="77777777" w:rsidR="00497AD5" w:rsidRPr="00497AD5" w:rsidRDefault="00497AD5" w:rsidP="00497AD5">
            <w:pPr>
              <w:jc w:val="left"/>
              <w:rPr>
                <w:rFonts w:eastAsia="Times New Roman"/>
                <w:color w:val="000000"/>
                <w:kern w:val="0"/>
                <w:sz w:val="12"/>
                <w:szCs w:val="12"/>
                <w:lang w:eastAsia="tr-TR"/>
                <w14:ligatures w14:val="none"/>
              </w:rPr>
            </w:pPr>
          </w:p>
        </w:tc>
        <w:tc>
          <w:tcPr>
            <w:tcW w:w="217" w:type="dxa"/>
            <w:vMerge/>
            <w:tcBorders>
              <w:top w:val="nil"/>
              <w:left w:val="single" w:sz="4" w:space="0" w:color="auto"/>
              <w:bottom w:val="single" w:sz="4" w:space="0" w:color="auto"/>
              <w:right w:val="single" w:sz="4" w:space="0" w:color="auto"/>
            </w:tcBorders>
            <w:vAlign w:val="center"/>
            <w:hideMark/>
          </w:tcPr>
          <w:p w14:paraId="1A61B06D" w14:textId="77777777" w:rsidR="00497AD5" w:rsidRPr="00497AD5" w:rsidRDefault="00497AD5" w:rsidP="00497AD5">
            <w:pPr>
              <w:jc w:val="left"/>
              <w:rPr>
                <w:rFonts w:eastAsia="Times New Roman"/>
                <w:color w:val="000000"/>
                <w:kern w:val="0"/>
                <w:sz w:val="12"/>
                <w:szCs w:val="12"/>
                <w:lang w:eastAsia="tr-TR"/>
                <w14:ligatures w14:val="none"/>
              </w:rPr>
            </w:pPr>
          </w:p>
        </w:tc>
        <w:tc>
          <w:tcPr>
            <w:tcW w:w="217" w:type="dxa"/>
            <w:vMerge/>
            <w:tcBorders>
              <w:top w:val="nil"/>
              <w:left w:val="single" w:sz="4" w:space="0" w:color="auto"/>
              <w:bottom w:val="single" w:sz="4" w:space="0" w:color="auto"/>
              <w:right w:val="single" w:sz="4" w:space="0" w:color="auto"/>
            </w:tcBorders>
            <w:vAlign w:val="center"/>
            <w:hideMark/>
          </w:tcPr>
          <w:p w14:paraId="30BA0596" w14:textId="77777777" w:rsidR="00497AD5" w:rsidRPr="00497AD5" w:rsidRDefault="00497AD5" w:rsidP="00497AD5">
            <w:pPr>
              <w:jc w:val="left"/>
              <w:rPr>
                <w:rFonts w:eastAsia="Times New Roman"/>
                <w:color w:val="000000"/>
                <w:kern w:val="0"/>
                <w:sz w:val="12"/>
                <w:szCs w:val="12"/>
                <w:lang w:eastAsia="tr-TR"/>
                <w14:ligatures w14:val="none"/>
              </w:rPr>
            </w:pPr>
          </w:p>
        </w:tc>
        <w:tc>
          <w:tcPr>
            <w:tcW w:w="891" w:type="dxa"/>
            <w:vMerge/>
            <w:tcBorders>
              <w:top w:val="nil"/>
              <w:left w:val="single" w:sz="4" w:space="0" w:color="auto"/>
              <w:bottom w:val="single" w:sz="4" w:space="0" w:color="auto"/>
              <w:right w:val="single" w:sz="4" w:space="0" w:color="auto"/>
            </w:tcBorders>
            <w:vAlign w:val="center"/>
            <w:hideMark/>
          </w:tcPr>
          <w:p w14:paraId="6B7529F9" w14:textId="77777777" w:rsidR="00497AD5" w:rsidRPr="00497AD5" w:rsidRDefault="00497AD5" w:rsidP="00497AD5">
            <w:pPr>
              <w:jc w:val="left"/>
              <w:rPr>
                <w:rFonts w:eastAsia="Times New Roman"/>
                <w:color w:val="000000"/>
                <w:kern w:val="0"/>
                <w:lang w:eastAsia="tr-TR"/>
                <w14:ligatures w14:val="none"/>
              </w:rPr>
            </w:pPr>
          </w:p>
        </w:tc>
        <w:tc>
          <w:tcPr>
            <w:tcW w:w="891" w:type="dxa"/>
            <w:vMerge/>
            <w:tcBorders>
              <w:top w:val="nil"/>
              <w:left w:val="single" w:sz="4" w:space="0" w:color="auto"/>
              <w:bottom w:val="single" w:sz="4" w:space="0" w:color="auto"/>
              <w:right w:val="single" w:sz="4" w:space="0" w:color="auto"/>
            </w:tcBorders>
            <w:vAlign w:val="center"/>
            <w:hideMark/>
          </w:tcPr>
          <w:p w14:paraId="08D83789" w14:textId="77777777" w:rsidR="00497AD5" w:rsidRPr="00497AD5" w:rsidRDefault="00497AD5" w:rsidP="00497AD5">
            <w:pPr>
              <w:jc w:val="left"/>
              <w:rPr>
                <w:rFonts w:eastAsia="Times New Roman"/>
                <w:color w:val="000000"/>
                <w:kern w:val="0"/>
                <w:sz w:val="18"/>
                <w:szCs w:val="18"/>
                <w:lang w:eastAsia="tr-TR"/>
                <w14:ligatures w14:val="none"/>
              </w:rPr>
            </w:pPr>
          </w:p>
        </w:tc>
        <w:tc>
          <w:tcPr>
            <w:tcW w:w="1331" w:type="dxa"/>
            <w:vMerge/>
            <w:tcBorders>
              <w:top w:val="nil"/>
              <w:left w:val="single" w:sz="4" w:space="0" w:color="auto"/>
              <w:bottom w:val="single" w:sz="4" w:space="0" w:color="auto"/>
              <w:right w:val="single" w:sz="4" w:space="0" w:color="auto"/>
            </w:tcBorders>
            <w:vAlign w:val="center"/>
            <w:hideMark/>
          </w:tcPr>
          <w:p w14:paraId="69D742D5" w14:textId="77777777" w:rsidR="00497AD5" w:rsidRPr="00497AD5" w:rsidRDefault="00497AD5" w:rsidP="00497AD5">
            <w:pPr>
              <w:jc w:val="left"/>
              <w:rPr>
                <w:rFonts w:eastAsia="Times New Roman"/>
                <w:color w:val="000000"/>
                <w:kern w:val="0"/>
                <w:sz w:val="12"/>
                <w:szCs w:val="12"/>
                <w:lang w:eastAsia="tr-TR"/>
                <w14:ligatures w14:val="none"/>
              </w:rPr>
            </w:pPr>
          </w:p>
        </w:tc>
        <w:tc>
          <w:tcPr>
            <w:tcW w:w="4728" w:type="dxa"/>
            <w:vMerge/>
            <w:tcBorders>
              <w:top w:val="nil"/>
              <w:left w:val="single" w:sz="4" w:space="0" w:color="auto"/>
              <w:bottom w:val="single" w:sz="4" w:space="0" w:color="auto"/>
              <w:right w:val="single" w:sz="4" w:space="0" w:color="auto"/>
            </w:tcBorders>
            <w:vAlign w:val="center"/>
            <w:hideMark/>
          </w:tcPr>
          <w:p w14:paraId="022BCAD6" w14:textId="77777777" w:rsidR="00497AD5" w:rsidRPr="00497AD5" w:rsidRDefault="00497AD5" w:rsidP="00497AD5">
            <w:pPr>
              <w:jc w:val="left"/>
              <w:rPr>
                <w:rFonts w:eastAsia="Times New Roman"/>
                <w:color w:val="000000"/>
                <w:kern w:val="0"/>
                <w:sz w:val="10"/>
                <w:szCs w:val="10"/>
                <w:lang w:eastAsia="tr-TR"/>
                <w14:ligatures w14:val="none"/>
              </w:rPr>
            </w:pPr>
          </w:p>
        </w:tc>
        <w:tc>
          <w:tcPr>
            <w:tcW w:w="1077" w:type="dxa"/>
            <w:vMerge/>
            <w:tcBorders>
              <w:top w:val="single" w:sz="4" w:space="0" w:color="auto"/>
              <w:left w:val="single" w:sz="4" w:space="0" w:color="auto"/>
              <w:bottom w:val="single" w:sz="4" w:space="0" w:color="auto"/>
              <w:right w:val="single" w:sz="4" w:space="0" w:color="auto"/>
            </w:tcBorders>
            <w:vAlign w:val="center"/>
            <w:hideMark/>
          </w:tcPr>
          <w:p w14:paraId="651124F8" w14:textId="77777777" w:rsidR="00497AD5" w:rsidRPr="00497AD5" w:rsidRDefault="00497AD5" w:rsidP="00497AD5">
            <w:pPr>
              <w:jc w:val="left"/>
              <w:rPr>
                <w:rFonts w:eastAsia="Times New Roman"/>
                <w:color w:val="000000"/>
                <w:kern w:val="0"/>
                <w:sz w:val="12"/>
                <w:szCs w:val="12"/>
                <w:lang w:eastAsia="tr-TR"/>
                <w14:ligatures w14:val="none"/>
              </w:rPr>
            </w:pPr>
          </w:p>
        </w:tc>
        <w:tc>
          <w:tcPr>
            <w:tcW w:w="946" w:type="dxa"/>
            <w:vMerge/>
            <w:tcBorders>
              <w:top w:val="single" w:sz="4" w:space="0" w:color="auto"/>
              <w:left w:val="single" w:sz="4" w:space="0" w:color="auto"/>
              <w:bottom w:val="single" w:sz="4" w:space="0" w:color="auto"/>
              <w:right w:val="single" w:sz="4" w:space="0" w:color="auto"/>
            </w:tcBorders>
            <w:vAlign w:val="center"/>
            <w:hideMark/>
          </w:tcPr>
          <w:p w14:paraId="5DC424E5" w14:textId="77777777" w:rsidR="00497AD5" w:rsidRPr="00497AD5" w:rsidRDefault="00497AD5" w:rsidP="00497AD5">
            <w:pPr>
              <w:jc w:val="left"/>
              <w:rPr>
                <w:rFonts w:eastAsia="Times New Roman"/>
                <w:color w:val="000000"/>
                <w:kern w:val="0"/>
                <w:sz w:val="12"/>
                <w:szCs w:val="12"/>
                <w:lang w:eastAsia="tr-TR"/>
                <w14:ligatures w14:val="none"/>
              </w:rPr>
            </w:pPr>
          </w:p>
        </w:tc>
        <w:tc>
          <w:tcPr>
            <w:tcW w:w="942" w:type="dxa"/>
            <w:vMerge/>
            <w:tcBorders>
              <w:top w:val="single" w:sz="4" w:space="0" w:color="auto"/>
              <w:left w:val="single" w:sz="4" w:space="0" w:color="auto"/>
              <w:bottom w:val="single" w:sz="4" w:space="0" w:color="auto"/>
              <w:right w:val="single" w:sz="4" w:space="0" w:color="auto"/>
            </w:tcBorders>
            <w:vAlign w:val="center"/>
            <w:hideMark/>
          </w:tcPr>
          <w:p w14:paraId="48C85E20" w14:textId="77777777" w:rsidR="00497AD5" w:rsidRPr="00497AD5" w:rsidRDefault="00497AD5" w:rsidP="00497AD5">
            <w:pPr>
              <w:jc w:val="left"/>
              <w:rPr>
                <w:rFonts w:eastAsia="Times New Roman"/>
                <w:color w:val="000000"/>
                <w:kern w:val="0"/>
                <w:sz w:val="12"/>
                <w:szCs w:val="12"/>
                <w:lang w:eastAsia="tr-TR"/>
                <w14:ligatures w14:val="none"/>
              </w:rPr>
            </w:pPr>
          </w:p>
        </w:tc>
        <w:tc>
          <w:tcPr>
            <w:tcW w:w="957" w:type="dxa"/>
            <w:vMerge/>
            <w:tcBorders>
              <w:top w:val="single" w:sz="4" w:space="0" w:color="auto"/>
              <w:left w:val="single" w:sz="4" w:space="0" w:color="auto"/>
              <w:bottom w:val="single" w:sz="4" w:space="0" w:color="auto"/>
              <w:right w:val="single" w:sz="4" w:space="0" w:color="auto"/>
            </w:tcBorders>
            <w:vAlign w:val="center"/>
            <w:hideMark/>
          </w:tcPr>
          <w:p w14:paraId="49CFD1E8" w14:textId="77777777" w:rsidR="00497AD5" w:rsidRPr="00497AD5" w:rsidRDefault="00497AD5" w:rsidP="00497AD5">
            <w:pPr>
              <w:jc w:val="left"/>
              <w:rPr>
                <w:rFonts w:eastAsia="Times New Roman"/>
                <w:color w:val="000000"/>
                <w:kern w:val="0"/>
                <w:sz w:val="12"/>
                <w:szCs w:val="12"/>
                <w:lang w:eastAsia="tr-TR"/>
                <w14:ligatures w14:val="none"/>
              </w:rPr>
            </w:pPr>
          </w:p>
        </w:tc>
        <w:tc>
          <w:tcPr>
            <w:tcW w:w="572" w:type="dxa"/>
            <w:vMerge/>
            <w:tcBorders>
              <w:top w:val="single" w:sz="4" w:space="0" w:color="auto"/>
              <w:left w:val="single" w:sz="4" w:space="0" w:color="auto"/>
              <w:bottom w:val="single" w:sz="4" w:space="0" w:color="auto"/>
              <w:right w:val="single" w:sz="4" w:space="0" w:color="auto"/>
            </w:tcBorders>
            <w:vAlign w:val="center"/>
            <w:hideMark/>
          </w:tcPr>
          <w:p w14:paraId="44B49AC8" w14:textId="77777777" w:rsidR="00497AD5" w:rsidRPr="00497AD5" w:rsidRDefault="00497AD5" w:rsidP="00497AD5">
            <w:pPr>
              <w:jc w:val="left"/>
              <w:rPr>
                <w:rFonts w:eastAsia="Times New Roman"/>
                <w:color w:val="000000"/>
                <w:kern w:val="0"/>
                <w:sz w:val="12"/>
                <w:szCs w:val="12"/>
                <w:lang w:eastAsia="tr-TR"/>
                <w14:ligatures w14:val="none"/>
              </w:rPr>
            </w:pPr>
          </w:p>
        </w:tc>
        <w:tc>
          <w:tcPr>
            <w:tcW w:w="1419" w:type="dxa"/>
            <w:vMerge/>
            <w:tcBorders>
              <w:top w:val="single" w:sz="4" w:space="0" w:color="auto"/>
              <w:left w:val="single" w:sz="4" w:space="0" w:color="auto"/>
              <w:bottom w:val="single" w:sz="4" w:space="0" w:color="auto"/>
              <w:right w:val="single" w:sz="4" w:space="0" w:color="auto"/>
            </w:tcBorders>
            <w:vAlign w:val="center"/>
            <w:hideMark/>
          </w:tcPr>
          <w:p w14:paraId="5FA2BAE7" w14:textId="77777777" w:rsidR="00497AD5" w:rsidRPr="00497AD5" w:rsidRDefault="00497AD5" w:rsidP="00497AD5">
            <w:pPr>
              <w:jc w:val="left"/>
              <w:rPr>
                <w:rFonts w:eastAsia="Times New Roman"/>
                <w:color w:val="000000"/>
                <w:kern w:val="0"/>
                <w:sz w:val="10"/>
                <w:szCs w:val="10"/>
                <w:lang w:eastAsia="tr-TR"/>
                <w14:ligatures w14:val="none"/>
              </w:rPr>
            </w:pPr>
          </w:p>
        </w:tc>
        <w:tc>
          <w:tcPr>
            <w:tcW w:w="698" w:type="dxa"/>
            <w:vMerge/>
            <w:tcBorders>
              <w:top w:val="single" w:sz="4" w:space="0" w:color="auto"/>
              <w:left w:val="single" w:sz="4" w:space="0" w:color="auto"/>
              <w:bottom w:val="single" w:sz="4" w:space="0" w:color="auto"/>
              <w:right w:val="single" w:sz="4" w:space="0" w:color="auto"/>
            </w:tcBorders>
            <w:vAlign w:val="center"/>
            <w:hideMark/>
          </w:tcPr>
          <w:p w14:paraId="00E91E5E" w14:textId="77777777" w:rsidR="00497AD5" w:rsidRPr="00497AD5" w:rsidRDefault="00497AD5" w:rsidP="00497AD5">
            <w:pPr>
              <w:jc w:val="left"/>
              <w:rPr>
                <w:rFonts w:eastAsia="Times New Roman"/>
                <w:color w:val="000000"/>
                <w:kern w:val="0"/>
                <w:sz w:val="12"/>
                <w:szCs w:val="12"/>
                <w:lang w:eastAsia="tr-TR"/>
                <w14:ligatures w14:val="none"/>
              </w:rPr>
            </w:pPr>
          </w:p>
        </w:tc>
        <w:tc>
          <w:tcPr>
            <w:tcW w:w="36" w:type="dxa"/>
            <w:tcBorders>
              <w:top w:val="nil"/>
              <w:left w:val="nil"/>
              <w:bottom w:val="nil"/>
              <w:right w:val="nil"/>
            </w:tcBorders>
            <w:noWrap/>
            <w:vAlign w:val="bottom"/>
            <w:hideMark/>
          </w:tcPr>
          <w:p w14:paraId="0A3EA596" w14:textId="77777777" w:rsidR="00497AD5" w:rsidRPr="00497AD5" w:rsidRDefault="00497AD5" w:rsidP="00497AD5">
            <w:pPr>
              <w:jc w:val="center"/>
              <w:rPr>
                <w:rFonts w:eastAsia="Times New Roman"/>
                <w:color w:val="000000"/>
                <w:kern w:val="0"/>
                <w:sz w:val="12"/>
                <w:szCs w:val="12"/>
                <w:lang w:eastAsia="tr-TR"/>
                <w14:ligatures w14:val="none"/>
              </w:rPr>
            </w:pPr>
          </w:p>
        </w:tc>
      </w:tr>
      <w:tr w:rsidR="00497AD5" w:rsidRPr="00497AD5" w14:paraId="3B7A8BB2" w14:textId="77777777" w:rsidTr="00DE46CC">
        <w:trPr>
          <w:trHeight w:val="300"/>
        </w:trPr>
        <w:tc>
          <w:tcPr>
            <w:tcW w:w="652" w:type="dxa"/>
            <w:gridSpan w:val="3"/>
            <w:tcBorders>
              <w:top w:val="single" w:sz="4" w:space="0" w:color="auto"/>
              <w:left w:val="single" w:sz="4" w:space="0" w:color="auto"/>
              <w:bottom w:val="nil"/>
              <w:right w:val="single" w:sz="4" w:space="0" w:color="auto"/>
            </w:tcBorders>
            <w:shd w:val="clear" w:color="000000" w:fill="F4ECD8"/>
            <w:vAlign w:val="center"/>
            <w:hideMark/>
          </w:tcPr>
          <w:p w14:paraId="183A2FA7" w14:textId="77777777" w:rsidR="00497AD5" w:rsidRPr="00497AD5" w:rsidRDefault="00497AD5" w:rsidP="00497AD5">
            <w:pPr>
              <w:jc w:val="center"/>
              <w:rPr>
                <w:rFonts w:eastAsia="Times New Roman"/>
                <w:color w:val="000000"/>
                <w:kern w:val="0"/>
                <w:sz w:val="12"/>
                <w:szCs w:val="12"/>
                <w:lang w:eastAsia="tr-TR"/>
                <w14:ligatures w14:val="none"/>
              </w:rPr>
            </w:pPr>
            <w:r w:rsidRPr="00497AD5">
              <w:rPr>
                <w:rFonts w:eastAsia="Times New Roman"/>
                <w:color w:val="000000"/>
                <w:kern w:val="0"/>
                <w:sz w:val="12"/>
                <w:szCs w:val="12"/>
                <w:lang w:eastAsia="tr-TR"/>
                <w14:ligatures w14:val="none"/>
              </w:rPr>
              <w:lastRenderedPageBreak/>
              <w:t>SÜRE</w:t>
            </w:r>
          </w:p>
        </w:tc>
        <w:tc>
          <w:tcPr>
            <w:tcW w:w="1782" w:type="dxa"/>
            <w:gridSpan w:val="2"/>
            <w:vMerge w:val="restart"/>
            <w:tcBorders>
              <w:top w:val="single" w:sz="4" w:space="0" w:color="auto"/>
              <w:left w:val="nil"/>
              <w:bottom w:val="single" w:sz="4" w:space="0" w:color="000000"/>
              <w:right w:val="single" w:sz="4" w:space="0" w:color="000000"/>
            </w:tcBorders>
            <w:shd w:val="clear" w:color="000000" w:fill="F4ECD8"/>
            <w:vAlign w:val="center"/>
            <w:hideMark/>
          </w:tcPr>
          <w:p w14:paraId="0B42EAB5" w14:textId="77777777" w:rsidR="00497AD5" w:rsidRPr="00497AD5" w:rsidRDefault="00497AD5" w:rsidP="00497AD5">
            <w:pPr>
              <w:jc w:val="center"/>
              <w:rPr>
                <w:rFonts w:eastAsia="Times New Roman"/>
                <w:color w:val="000000"/>
                <w:kern w:val="0"/>
                <w:sz w:val="16"/>
                <w:szCs w:val="16"/>
                <w:lang w:eastAsia="tr-TR"/>
                <w14:ligatures w14:val="none"/>
              </w:rPr>
            </w:pPr>
            <w:r w:rsidRPr="00497AD5">
              <w:rPr>
                <w:rFonts w:eastAsia="Times New Roman"/>
                <w:color w:val="000000"/>
                <w:kern w:val="0"/>
                <w:sz w:val="16"/>
                <w:szCs w:val="16"/>
                <w:lang w:eastAsia="tr-TR"/>
                <w14:ligatures w14:val="none"/>
              </w:rPr>
              <w:t>ÜNİTE/TEMA - İÇERİK ÇERÇEVESİ</w:t>
            </w:r>
          </w:p>
        </w:tc>
        <w:tc>
          <w:tcPr>
            <w:tcW w:w="6059" w:type="dxa"/>
            <w:gridSpan w:val="2"/>
            <w:vMerge w:val="restart"/>
            <w:tcBorders>
              <w:top w:val="single" w:sz="4" w:space="0" w:color="auto"/>
              <w:left w:val="single" w:sz="4" w:space="0" w:color="auto"/>
              <w:bottom w:val="single" w:sz="4" w:space="0" w:color="000000"/>
              <w:right w:val="single" w:sz="4" w:space="0" w:color="auto"/>
            </w:tcBorders>
            <w:shd w:val="clear" w:color="000000" w:fill="F4ECD8"/>
            <w:vAlign w:val="center"/>
            <w:hideMark/>
          </w:tcPr>
          <w:p w14:paraId="2132D319" w14:textId="77777777" w:rsidR="00497AD5" w:rsidRPr="00497AD5" w:rsidRDefault="00497AD5" w:rsidP="00497AD5">
            <w:pPr>
              <w:jc w:val="center"/>
              <w:rPr>
                <w:rFonts w:eastAsia="Times New Roman"/>
                <w:color w:val="000000"/>
                <w:kern w:val="0"/>
                <w:lang w:eastAsia="tr-TR"/>
                <w14:ligatures w14:val="none"/>
              </w:rPr>
            </w:pPr>
            <w:r w:rsidRPr="00497AD5">
              <w:rPr>
                <w:rFonts w:eastAsia="Times New Roman"/>
                <w:color w:val="000000"/>
                <w:kern w:val="0"/>
                <w:lang w:eastAsia="tr-TR"/>
                <w14:ligatures w14:val="none"/>
              </w:rPr>
              <w:t>ÖĞRENME ÇIKTILARI VE SÜREÇ BİLEŞENLERİ</w:t>
            </w:r>
          </w:p>
        </w:tc>
        <w:tc>
          <w:tcPr>
            <w:tcW w:w="1077" w:type="dxa"/>
            <w:vMerge w:val="restart"/>
            <w:tcBorders>
              <w:top w:val="single" w:sz="4" w:space="0" w:color="auto"/>
              <w:left w:val="single" w:sz="4" w:space="0" w:color="auto"/>
              <w:bottom w:val="single" w:sz="4" w:space="0" w:color="auto"/>
              <w:right w:val="single" w:sz="4" w:space="0" w:color="auto"/>
            </w:tcBorders>
            <w:shd w:val="clear" w:color="000000" w:fill="F4ECD8"/>
            <w:vAlign w:val="center"/>
            <w:hideMark/>
          </w:tcPr>
          <w:p w14:paraId="35D91DCB" w14:textId="77777777" w:rsidR="00497AD5" w:rsidRPr="00497AD5" w:rsidRDefault="00497AD5" w:rsidP="00497AD5">
            <w:pPr>
              <w:jc w:val="center"/>
              <w:rPr>
                <w:rFonts w:eastAsia="Times New Roman"/>
                <w:color w:val="000000"/>
                <w:kern w:val="0"/>
                <w:sz w:val="12"/>
                <w:szCs w:val="12"/>
                <w:lang w:eastAsia="tr-TR"/>
                <w14:ligatures w14:val="none"/>
              </w:rPr>
            </w:pPr>
            <w:r w:rsidRPr="00497AD5">
              <w:rPr>
                <w:rFonts w:eastAsia="Times New Roman"/>
                <w:color w:val="000000"/>
                <w:kern w:val="0"/>
                <w:sz w:val="12"/>
                <w:szCs w:val="12"/>
                <w:lang w:eastAsia="tr-TR"/>
                <w14:ligatures w14:val="none"/>
              </w:rPr>
              <w:t>ÖĞRENME KANITLARI</w:t>
            </w:r>
          </w:p>
        </w:tc>
        <w:tc>
          <w:tcPr>
            <w:tcW w:w="2845" w:type="dxa"/>
            <w:gridSpan w:val="3"/>
            <w:vMerge w:val="restart"/>
            <w:tcBorders>
              <w:top w:val="single" w:sz="4" w:space="0" w:color="auto"/>
              <w:left w:val="single" w:sz="4" w:space="0" w:color="auto"/>
              <w:bottom w:val="single" w:sz="4" w:space="0" w:color="auto"/>
              <w:right w:val="single" w:sz="4" w:space="0" w:color="auto"/>
            </w:tcBorders>
            <w:shd w:val="clear" w:color="000000" w:fill="F4ECD8"/>
            <w:vAlign w:val="center"/>
            <w:hideMark/>
          </w:tcPr>
          <w:p w14:paraId="6558BD50" w14:textId="77777777" w:rsidR="00497AD5" w:rsidRPr="00497AD5" w:rsidRDefault="00497AD5" w:rsidP="00497AD5">
            <w:pPr>
              <w:jc w:val="center"/>
              <w:rPr>
                <w:rFonts w:eastAsia="Times New Roman"/>
                <w:color w:val="000000"/>
                <w:kern w:val="0"/>
                <w:sz w:val="12"/>
                <w:szCs w:val="12"/>
                <w:lang w:eastAsia="tr-TR"/>
                <w14:ligatures w14:val="none"/>
              </w:rPr>
            </w:pPr>
            <w:r w:rsidRPr="00497AD5">
              <w:rPr>
                <w:rFonts w:eastAsia="Times New Roman"/>
                <w:color w:val="000000"/>
                <w:kern w:val="0"/>
                <w:sz w:val="12"/>
                <w:szCs w:val="12"/>
                <w:lang w:eastAsia="tr-TR"/>
                <w14:ligatures w14:val="none"/>
              </w:rPr>
              <w:t>PROGRAMLAR ARASI BİLEŞENLER</w:t>
            </w:r>
          </w:p>
        </w:tc>
        <w:tc>
          <w:tcPr>
            <w:tcW w:w="572" w:type="dxa"/>
            <w:vMerge w:val="restart"/>
            <w:tcBorders>
              <w:top w:val="single" w:sz="4" w:space="0" w:color="auto"/>
              <w:left w:val="single" w:sz="4" w:space="0" w:color="auto"/>
              <w:bottom w:val="single" w:sz="4" w:space="0" w:color="auto"/>
              <w:right w:val="single" w:sz="4" w:space="0" w:color="auto"/>
            </w:tcBorders>
            <w:shd w:val="clear" w:color="000000" w:fill="F4ECD8"/>
            <w:textDirection w:val="btLr"/>
            <w:vAlign w:val="center"/>
            <w:hideMark/>
          </w:tcPr>
          <w:p w14:paraId="18639004" w14:textId="77777777" w:rsidR="00497AD5" w:rsidRPr="00497AD5" w:rsidRDefault="00497AD5" w:rsidP="00497AD5">
            <w:pPr>
              <w:jc w:val="center"/>
              <w:rPr>
                <w:rFonts w:eastAsia="Times New Roman"/>
                <w:color w:val="000000"/>
                <w:kern w:val="0"/>
                <w:sz w:val="12"/>
                <w:szCs w:val="12"/>
                <w:lang w:eastAsia="tr-TR"/>
                <w14:ligatures w14:val="none"/>
              </w:rPr>
            </w:pPr>
            <w:r w:rsidRPr="00497AD5">
              <w:rPr>
                <w:rFonts w:eastAsia="Times New Roman"/>
                <w:color w:val="000000"/>
                <w:kern w:val="0"/>
                <w:sz w:val="12"/>
                <w:szCs w:val="12"/>
                <w:lang w:eastAsia="tr-TR"/>
                <w14:ligatures w14:val="none"/>
              </w:rPr>
              <w:t>BELİRLİ GÜN VE HAFTALAR</w:t>
            </w:r>
          </w:p>
        </w:tc>
        <w:tc>
          <w:tcPr>
            <w:tcW w:w="1419" w:type="dxa"/>
            <w:vMerge w:val="restart"/>
            <w:tcBorders>
              <w:top w:val="single" w:sz="4" w:space="0" w:color="auto"/>
              <w:left w:val="single" w:sz="4" w:space="0" w:color="auto"/>
              <w:bottom w:val="single" w:sz="4" w:space="0" w:color="auto"/>
              <w:right w:val="single" w:sz="4" w:space="0" w:color="auto"/>
            </w:tcBorders>
            <w:shd w:val="clear" w:color="000000" w:fill="F4ECD8"/>
            <w:textDirection w:val="btLr"/>
            <w:vAlign w:val="center"/>
            <w:hideMark/>
          </w:tcPr>
          <w:p w14:paraId="3E9896C9" w14:textId="77777777" w:rsidR="00497AD5" w:rsidRPr="00497AD5" w:rsidRDefault="00497AD5" w:rsidP="00497AD5">
            <w:pPr>
              <w:jc w:val="center"/>
              <w:rPr>
                <w:rFonts w:eastAsia="Times New Roman"/>
                <w:color w:val="000000"/>
                <w:kern w:val="0"/>
                <w:sz w:val="12"/>
                <w:szCs w:val="12"/>
                <w:lang w:eastAsia="tr-TR"/>
                <w14:ligatures w14:val="none"/>
              </w:rPr>
            </w:pPr>
            <w:r w:rsidRPr="00497AD5">
              <w:rPr>
                <w:rFonts w:eastAsia="Times New Roman"/>
                <w:color w:val="000000"/>
                <w:kern w:val="0"/>
                <w:sz w:val="12"/>
                <w:szCs w:val="12"/>
                <w:lang w:eastAsia="tr-TR"/>
                <w14:ligatures w14:val="none"/>
              </w:rPr>
              <w:t>FARKLILAŞTIRMA</w:t>
            </w:r>
          </w:p>
        </w:tc>
        <w:tc>
          <w:tcPr>
            <w:tcW w:w="698" w:type="dxa"/>
            <w:vMerge w:val="restart"/>
            <w:tcBorders>
              <w:top w:val="single" w:sz="4" w:space="0" w:color="auto"/>
              <w:left w:val="single" w:sz="4" w:space="0" w:color="auto"/>
              <w:bottom w:val="single" w:sz="4" w:space="0" w:color="auto"/>
              <w:right w:val="single" w:sz="4" w:space="0" w:color="auto"/>
            </w:tcBorders>
            <w:shd w:val="clear" w:color="000000" w:fill="F4ECD8"/>
            <w:vAlign w:val="center"/>
            <w:hideMark/>
          </w:tcPr>
          <w:p w14:paraId="7EDD72BC" w14:textId="77777777" w:rsidR="00497AD5" w:rsidRPr="00497AD5" w:rsidRDefault="00497AD5" w:rsidP="00497AD5">
            <w:pPr>
              <w:jc w:val="center"/>
              <w:rPr>
                <w:rFonts w:eastAsia="Times New Roman"/>
                <w:color w:val="000000"/>
                <w:kern w:val="0"/>
                <w:sz w:val="12"/>
                <w:szCs w:val="12"/>
                <w:lang w:eastAsia="tr-TR"/>
                <w14:ligatures w14:val="none"/>
              </w:rPr>
            </w:pPr>
            <w:r w:rsidRPr="00497AD5">
              <w:rPr>
                <w:rFonts w:eastAsia="Times New Roman"/>
                <w:color w:val="000000"/>
                <w:kern w:val="0"/>
                <w:sz w:val="12"/>
                <w:szCs w:val="12"/>
                <w:lang w:eastAsia="tr-TR"/>
                <w14:ligatures w14:val="none"/>
              </w:rPr>
              <w:t>OKUL TEMELLİ PLANLAMA</w:t>
            </w:r>
          </w:p>
        </w:tc>
        <w:tc>
          <w:tcPr>
            <w:tcW w:w="36" w:type="dxa"/>
            <w:vAlign w:val="center"/>
            <w:hideMark/>
          </w:tcPr>
          <w:p w14:paraId="10878EB6" w14:textId="77777777" w:rsidR="00497AD5" w:rsidRPr="00497AD5" w:rsidRDefault="00497AD5" w:rsidP="00497AD5">
            <w:pPr>
              <w:jc w:val="left"/>
              <w:rPr>
                <w:rFonts w:ascii="Times New Roman" w:eastAsia="Times New Roman" w:hAnsi="Times New Roman" w:cs="Times New Roman"/>
                <w:kern w:val="0"/>
                <w:sz w:val="20"/>
                <w:szCs w:val="20"/>
                <w:lang w:eastAsia="tr-TR"/>
                <w14:ligatures w14:val="none"/>
              </w:rPr>
            </w:pPr>
          </w:p>
        </w:tc>
      </w:tr>
      <w:tr w:rsidR="00497AD5" w:rsidRPr="00497AD5" w14:paraId="0F53B411" w14:textId="77777777" w:rsidTr="00DE46CC">
        <w:trPr>
          <w:trHeight w:val="300"/>
        </w:trPr>
        <w:tc>
          <w:tcPr>
            <w:tcW w:w="652" w:type="dxa"/>
            <w:gridSpan w:val="3"/>
            <w:tcBorders>
              <w:top w:val="nil"/>
              <w:left w:val="single" w:sz="4" w:space="0" w:color="auto"/>
              <w:bottom w:val="single" w:sz="4" w:space="0" w:color="auto"/>
              <w:right w:val="single" w:sz="4" w:space="0" w:color="000000"/>
            </w:tcBorders>
            <w:shd w:val="clear" w:color="000000" w:fill="F4ECD8"/>
            <w:vAlign w:val="center"/>
            <w:hideMark/>
          </w:tcPr>
          <w:p w14:paraId="674E129D" w14:textId="77777777" w:rsidR="00497AD5" w:rsidRPr="00497AD5" w:rsidRDefault="00497AD5" w:rsidP="00497AD5">
            <w:pPr>
              <w:jc w:val="center"/>
              <w:rPr>
                <w:rFonts w:eastAsia="Times New Roman"/>
                <w:color w:val="000000"/>
                <w:kern w:val="0"/>
                <w:sz w:val="12"/>
                <w:szCs w:val="12"/>
                <w:lang w:eastAsia="tr-TR"/>
                <w14:ligatures w14:val="none"/>
              </w:rPr>
            </w:pPr>
            <w:r w:rsidRPr="00497AD5">
              <w:rPr>
                <w:rFonts w:eastAsia="Times New Roman"/>
                <w:color w:val="000000"/>
                <w:kern w:val="0"/>
                <w:sz w:val="12"/>
                <w:szCs w:val="12"/>
                <w:lang w:eastAsia="tr-TR"/>
                <w14:ligatures w14:val="none"/>
              </w:rPr>
              <w:t>14. HAFTA</w:t>
            </w:r>
          </w:p>
        </w:tc>
        <w:tc>
          <w:tcPr>
            <w:tcW w:w="1782" w:type="dxa"/>
            <w:gridSpan w:val="2"/>
            <w:vMerge/>
            <w:tcBorders>
              <w:top w:val="single" w:sz="4" w:space="0" w:color="auto"/>
              <w:left w:val="nil"/>
              <w:bottom w:val="single" w:sz="4" w:space="0" w:color="000000"/>
              <w:right w:val="single" w:sz="4" w:space="0" w:color="000000"/>
            </w:tcBorders>
            <w:vAlign w:val="center"/>
            <w:hideMark/>
          </w:tcPr>
          <w:p w14:paraId="392D00E7" w14:textId="77777777" w:rsidR="00497AD5" w:rsidRPr="00497AD5" w:rsidRDefault="00497AD5" w:rsidP="00497AD5">
            <w:pPr>
              <w:jc w:val="left"/>
              <w:rPr>
                <w:rFonts w:eastAsia="Times New Roman"/>
                <w:color w:val="000000"/>
                <w:kern w:val="0"/>
                <w:sz w:val="16"/>
                <w:szCs w:val="16"/>
                <w:lang w:eastAsia="tr-TR"/>
                <w14:ligatures w14:val="none"/>
              </w:rPr>
            </w:pPr>
          </w:p>
        </w:tc>
        <w:tc>
          <w:tcPr>
            <w:tcW w:w="6059" w:type="dxa"/>
            <w:gridSpan w:val="2"/>
            <w:vMerge/>
            <w:tcBorders>
              <w:top w:val="single" w:sz="4" w:space="0" w:color="auto"/>
              <w:left w:val="single" w:sz="4" w:space="0" w:color="auto"/>
              <w:bottom w:val="single" w:sz="4" w:space="0" w:color="000000"/>
              <w:right w:val="single" w:sz="4" w:space="0" w:color="auto"/>
            </w:tcBorders>
            <w:vAlign w:val="center"/>
            <w:hideMark/>
          </w:tcPr>
          <w:p w14:paraId="0E887F07" w14:textId="77777777" w:rsidR="00497AD5" w:rsidRPr="00497AD5" w:rsidRDefault="00497AD5" w:rsidP="00497AD5">
            <w:pPr>
              <w:jc w:val="left"/>
              <w:rPr>
                <w:rFonts w:eastAsia="Times New Roman"/>
                <w:color w:val="000000"/>
                <w:kern w:val="0"/>
                <w:lang w:eastAsia="tr-TR"/>
                <w14:ligatures w14:val="none"/>
              </w:rPr>
            </w:pPr>
          </w:p>
        </w:tc>
        <w:tc>
          <w:tcPr>
            <w:tcW w:w="1077" w:type="dxa"/>
            <w:vMerge/>
            <w:tcBorders>
              <w:top w:val="single" w:sz="4" w:space="0" w:color="auto"/>
              <w:left w:val="single" w:sz="4" w:space="0" w:color="auto"/>
              <w:bottom w:val="single" w:sz="4" w:space="0" w:color="auto"/>
              <w:right w:val="single" w:sz="4" w:space="0" w:color="auto"/>
            </w:tcBorders>
            <w:vAlign w:val="center"/>
            <w:hideMark/>
          </w:tcPr>
          <w:p w14:paraId="257DF29B" w14:textId="77777777" w:rsidR="00497AD5" w:rsidRPr="00497AD5" w:rsidRDefault="00497AD5" w:rsidP="00497AD5">
            <w:pPr>
              <w:jc w:val="left"/>
              <w:rPr>
                <w:rFonts w:eastAsia="Times New Roman"/>
                <w:color w:val="000000"/>
                <w:kern w:val="0"/>
                <w:sz w:val="12"/>
                <w:szCs w:val="12"/>
                <w:lang w:eastAsia="tr-TR"/>
                <w14:ligatures w14:val="none"/>
              </w:rPr>
            </w:pPr>
          </w:p>
        </w:tc>
        <w:tc>
          <w:tcPr>
            <w:tcW w:w="2845" w:type="dxa"/>
            <w:gridSpan w:val="3"/>
            <w:vMerge/>
            <w:tcBorders>
              <w:top w:val="single" w:sz="4" w:space="0" w:color="auto"/>
              <w:left w:val="single" w:sz="4" w:space="0" w:color="auto"/>
              <w:bottom w:val="single" w:sz="4" w:space="0" w:color="auto"/>
              <w:right w:val="single" w:sz="4" w:space="0" w:color="auto"/>
            </w:tcBorders>
            <w:vAlign w:val="center"/>
            <w:hideMark/>
          </w:tcPr>
          <w:p w14:paraId="6BD0ED96" w14:textId="77777777" w:rsidR="00497AD5" w:rsidRPr="00497AD5" w:rsidRDefault="00497AD5" w:rsidP="00497AD5">
            <w:pPr>
              <w:jc w:val="left"/>
              <w:rPr>
                <w:rFonts w:eastAsia="Times New Roman"/>
                <w:color w:val="000000"/>
                <w:kern w:val="0"/>
                <w:sz w:val="12"/>
                <w:szCs w:val="12"/>
                <w:lang w:eastAsia="tr-TR"/>
                <w14:ligatures w14:val="none"/>
              </w:rPr>
            </w:pPr>
          </w:p>
        </w:tc>
        <w:tc>
          <w:tcPr>
            <w:tcW w:w="572" w:type="dxa"/>
            <w:vMerge/>
            <w:tcBorders>
              <w:top w:val="single" w:sz="4" w:space="0" w:color="auto"/>
              <w:left w:val="single" w:sz="4" w:space="0" w:color="auto"/>
              <w:bottom w:val="single" w:sz="4" w:space="0" w:color="auto"/>
              <w:right w:val="single" w:sz="4" w:space="0" w:color="auto"/>
            </w:tcBorders>
            <w:vAlign w:val="center"/>
            <w:hideMark/>
          </w:tcPr>
          <w:p w14:paraId="4937860F" w14:textId="77777777" w:rsidR="00497AD5" w:rsidRPr="00497AD5" w:rsidRDefault="00497AD5" w:rsidP="00497AD5">
            <w:pPr>
              <w:jc w:val="left"/>
              <w:rPr>
                <w:rFonts w:eastAsia="Times New Roman"/>
                <w:color w:val="000000"/>
                <w:kern w:val="0"/>
                <w:sz w:val="12"/>
                <w:szCs w:val="12"/>
                <w:lang w:eastAsia="tr-TR"/>
                <w14:ligatures w14:val="none"/>
              </w:rPr>
            </w:pPr>
          </w:p>
        </w:tc>
        <w:tc>
          <w:tcPr>
            <w:tcW w:w="1419" w:type="dxa"/>
            <w:vMerge/>
            <w:tcBorders>
              <w:top w:val="single" w:sz="4" w:space="0" w:color="auto"/>
              <w:left w:val="single" w:sz="4" w:space="0" w:color="auto"/>
              <w:bottom w:val="single" w:sz="4" w:space="0" w:color="auto"/>
              <w:right w:val="single" w:sz="4" w:space="0" w:color="auto"/>
            </w:tcBorders>
            <w:vAlign w:val="center"/>
            <w:hideMark/>
          </w:tcPr>
          <w:p w14:paraId="721EBCF2" w14:textId="77777777" w:rsidR="00497AD5" w:rsidRPr="00497AD5" w:rsidRDefault="00497AD5" w:rsidP="00497AD5">
            <w:pPr>
              <w:jc w:val="left"/>
              <w:rPr>
                <w:rFonts w:eastAsia="Times New Roman"/>
                <w:color w:val="000000"/>
                <w:kern w:val="0"/>
                <w:sz w:val="12"/>
                <w:szCs w:val="12"/>
                <w:lang w:eastAsia="tr-TR"/>
                <w14:ligatures w14:val="none"/>
              </w:rPr>
            </w:pPr>
          </w:p>
        </w:tc>
        <w:tc>
          <w:tcPr>
            <w:tcW w:w="698" w:type="dxa"/>
            <w:vMerge/>
            <w:tcBorders>
              <w:top w:val="single" w:sz="4" w:space="0" w:color="auto"/>
              <w:left w:val="single" w:sz="4" w:space="0" w:color="auto"/>
              <w:bottom w:val="single" w:sz="4" w:space="0" w:color="auto"/>
              <w:right w:val="single" w:sz="4" w:space="0" w:color="auto"/>
            </w:tcBorders>
            <w:vAlign w:val="center"/>
            <w:hideMark/>
          </w:tcPr>
          <w:p w14:paraId="20438567" w14:textId="77777777" w:rsidR="00497AD5" w:rsidRPr="00497AD5" w:rsidRDefault="00497AD5" w:rsidP="00497AD5">
            <w:pPr>
              <w:jc w:val="left"/>
              <w:rPr>
                <w:rFonts w:eastAsia="Times New Roman"/>
                <w:color w:val="000000"/>
                <w:kern w:val="0"/>
                <w:sz w:val="12"/>
                <w:szCs w:val="12"/>
                <w:lang w:eastAsia="tr-TR"/>
                <w14:ligatures w14:val="none"/>
              </w:rPr>
            </w:pPr>
          </w:p>
        </w:tc>
        <w:tc>
          <w:tcPr>
            <w:tcW w:w="36" w:type="dxa"/>
            <w:vAlign w:val="center"/>
            <w:hideMark/>
          </w:tcPr>
          <w:p w14:paraId="59619310" w14:textId="77777777" w:rsidR="00497AD5" w:rsidRPr="00497AD5" w:rsidRDefault="00497AD5" w:rsidP="00497AD5">
            <w:pPr>
              <w:jc w:val="left"/>
              <w:rPr>
                <w:rFonts w:ascii="Times New Roman" w:eastAsia="Times New Roman" w:hAnsi="Times New Roman" w:cs="Times New Roman"/>
                <w:kern w:val="0"/>
                <w:sz w:val="20"/>
                <w:szCs w:val="20"/>
                <w:lang w:eastAsia="tr-TR"/>
                <w14:ligatures w14:val="none"/>
              </w:rPr>
            </w:pPr>
          </w:p>
        </w:tc>
      </w:tr>
      <w:tr w:rsidR="00497AD5" w:rsidRPr="00497AD5" w14:paraId="66DC8D68" w14:textId="77777777" w:rsidTr="00DE46CC">
        <w:trPr>
          <w:trHeight w:val="675"/>
        </w:trPr>
        <w:tc>
          <w:tcPr>
            <w:tcW w:w="218" w:type="dxa"/>
            <w:tcBorders>
              <w:top w:val="nil"/>
              <w:left w:val="single" w:sz="4" w:space="0" w:color="auto"/>
              <w:bottom w:val="single" w:sz="4" w:space="0" w:color="auto"/>
              <w:right w:val="single" w:sz="4" w:space="0" w:color="auto"/>
            </w:tcBorders>
            <w:shd w:val="clear" w:color="000000" w:fill="F4ECD8"/>
            <w:textDirection w:val="btLr"/>
            <w:vAlign w:val="center"/>
            <w:hideMark/>
          </w:tcPr>
          <w:p w14:paraId="192FAF31" w14:textId="77777777" w:rsidR="00497AD5" w:rsidRPr="00497AD5" w:rsidRDefault="00497AD5" w:rsidP="00497AD5">
            <w:pPr>
              <w:jc w:val="center"/>
              <w:rPr>
                <w:rFonts w:eastAsia="Times New Roman"/>
                <w:color w:val="000000"/>
                <w:kern w:val="0"/>
                <w:sz w:val="12"/>
                <w:szCs w:val="12"/>
                <w:lang w:eastAsia="tr-TR"/>
                <w14:ligatures w14:val="none"/>
              </w:rPr>
            </w:pPr>
            <w:r w:rsidRPr="00497AD5">
              <w:rPr>
                <w:rFonts w:eastAsia="Times New Roman"/>
                <w:color w:val="000000"/>
                <w:kern w:val="0"/>
                <w:sz w:val="12"/>
                <w:szCs w:val="12"/>
                <w:lang w:eastAsia="tr-TR"/>
                <w14:ligatures w14:val="none"/>
              </w:rPr>
              <w:t>AY</w:t>
            </w:r>
          </w:p>
        </w:tc>
        <w:tc>
          <w:tcPr>
            <w:tcW w:w="217" w:type="dxa"/>
            <w:tcBorders>
              <w:top w:val="nil"/>
              <w:left w:val="nil"/>
              <w:bottom w:val="single" w:sz="4" w:space="0" w:color="auto"/>
              <w:right w:val="single" w:sz="4" w:space="0" w:color="auto"/>
            </w:tcBorders>
            <w:shd w:val="clear" w:color="000000" w:fill="F4ECD8"/>
            <w:textDirection w:val="btLr"/>
            <w:vAlign w:val="center"/>
            <w:hideMark/>
          </w:tcPr>
          <w:p w14:paraId="5560BB6C" w14:textId="77777777" w:rsidR="00497AD5" w:rsidRPr="00497AD5" w:rsidRDefault="00497AD5" w:rsidP="00497AD5">
            <w:pPr>
              <w:jc w:val="center"/>
              <w:rPr>
                <w:rFonts w:eastAsia="Times New Roman"/>
                <w:color w:val="000000"/>
                <w:kern w:val="0"/>
                <w:sz w:val="12"/>
                <w:szCs w:val="12"/>
                <w:lang w:eastAsia="tr-TR"/>
                <w14:ligatures w14:val="none"/>
              </w:rPr>
            </w:pPr>
            <w:r w:rsidRPr="00497AD5">
              <w:rPr>
                <w:rFonts w:eastAsia="Times New Roman"/>
                <w:color w:val="000000"/>
                <w:kern w:val="0"/>
                <w:sz w:val="12"/>
                <w:szCs w:val="12"/>
                <w:lang w:eastAsia="tr-TR"/>
                <w14:ligatures w14:val="none"/>
              </w:rPr>
              <w:t>HAFTA</w:t>
            </w:r>
          </w:p>
        </w:tc>
        <w:tc>
          <w:tcPr>
            <w:tcW w:w="217" w:type="dxa"/>
            <w:tcBorders>
              <w:top w:val="nil"/>
              <w:left w:val="nil"/>
              <w:bottom w:val="single" w:sz="4" w:space="0" w:color="auto"/>
              <w:right w:val="single" w:sz="4" w:space="0" w:color="auto"/>
            </w:tcBorders>
            <w:shd w:val="clear" w:color="000000" w:fill="F4ECD8"/>
            <w:textDirection w:val="btLr"/>
            <w:vAlign w:val="center"/>
            <w:hideMark/>
          </w:tcPr>
          <w:p w14:paraId="7B030927" w14:textId="77777777" w:rsidR="00497AD5" w:rsidRPr="00497AD5" w:rsidRDefault="00497AD5" w:rsidP="00497AD5">
            <w:pPr>
              <w:jc w:val="center"/>
              <w:rPr>
                <w:rFonts w:eastAsia="Times New Roman"/>
                <w:color w:val="000000"/>
                <w:kern w:val="0"/>
                <w:sz w:val="12"/>
                <w:szCs w:val="12"/>
                <w:lang w:eastAsia="tr-TR"/>
                <w14:ligatures w14:val="none"/>
              </w:rPr>
            </w:pPr>
            <w:r w:rsidRPr="00497AD5">
              <w:rPr>
                <w:rFonts w:eastAsia="Times New Roman"/>
                <w:color w:val="000000"/>
                <w:kern w:val="0"/>
                <w:sz w:val="12"/>
                <w:szCs w:val="12"/>
                <w:lang w:eastAsia="tr-TR"/>
                <w14:ligatures w14:val="none"/>
              </w:rPr>
              <w:t>SAAT</w:t>
            </w:r>
          </w:p>
        </w:tc>
        <w:tc>
          <w:tcPr>
            <w:tcW w:w="891" w:type="dxa"/>
            <w:tcBorders>
              <w:top w:val="nil"/>
              <w:left w:val="nil"/>
              <w:bottom w:val="single" w:sz="4" w:space="0" w:color="auto"/>
              <w:right w:val="single" w:sz="4" w:space="0" w:color="auto"/>
            </w:tcBorders>
            <w:shd w:val="clear" w:color="000000" w:fill="F4ECD8"/>
            <w:vAlign w:val="center"/>
            <w:hideMark/>
          </w:tcPr>
          <w:p w14:paraId="3E832517" w14:textId="77777777" w:rsidR="00497AD5" w:rsidRPr="00497AD5" w:rsidRDefault="00497AD5" w:rsidP="00497AD5">
            <w:pPr>
              <w:jc w:val="center"/>
              <w:rPr>
                <w:rFonts w:eastAsia="Times New Roman"/>
                <w:color w:val="000000"/>
                <w:kern w:val="0"/>
                <w:sz w:val="12"/>
                <w:szCs w:val="12"/>
                <w:lang w:eastAsia="tr-TR"/>
                <w14:ligatures w14:val="none"/>
              </w:rPr>
            </w:pPr>
            <w:r w:rsidRPr="00497AD5">
              <w:rPr>
                <w:rFonts w:eastAsia="Times New Roman"/>
                <w:color w:val="000000"/>
                <w:kern w:val="0"/>
                <w:sz w:val="12"/>
                <w:szCs w:val="12"/>
                <w:lang w:eastAsia="tr-TR"/>
                <w14:ligatures w14:val="none"/>
              </w:rPr>
              <w:t>ÜNİTE/TEMA</w:t>
            </w:r>
          </w:p>
        </w:tc>
        <w:tc>
          <w:tcPr>
            <w:tcW w:w="891" w:type="dxa"/>
            <w:tcBorders>
              <w:top w:val="nil"/>
              <w:left w:val="nil"/>
              <w:bottom w:val="single" w:sz="4" w:space="0" w:color="auto"/>
              <w:right w:val="single" w:sz="4" w:space="0" w:color="auto"/>
            </w:tcBorders>
            <w:shd w:val="clear" w:color="000000" w:fill="F4ECD8"/>
            <w:vAlign w:val="center"/>
            <w:hideMark/>
          </w:tcPr>
          <w:p w14:paraId="4832AA03" w14:textId="77777777" w:rsidR="00497AD5" w:rsidRPr="00497AD5" w:rsidRDefault="00497AD5" w:rsidP="00497AD5">
            <w:pPr>
              <w:jc w:val="center"/>
              <w:rPr>
                <w:rFonts w:eastAsia="Times New Roman"/>
                <w:color w:val="000000"/>
                <w:kern w:val="0"/>
                <w:sz w:val="12"/>
                <w:szCs w:val="12"/>
                <w:lang w:eastAsia="tr-TR"/>
                <w14:ligatures w14:val="none"/>
              </w:rPr>
            </w:pPr>
            <w:r w:rsidRPr="00497AD5">
              <w:rPr>
                <w:rFonts w:eastAsia="Times New Roman"/>
                <w:color w:val="000000"/>
                <w:kern w:val="0"/>
                <w:sz w:val="12"/>
                <w:szCs w:val="12"/>
                <w:lang w:eastAsia="tr-TR"/>
                <w14:ligatures w14:val="none"/>
              </w:rPr>
              <w:t>KONU (İÇERİK ÇERÇEVESİ)</w:t>
            </w:r>
          </w:p>
        </w:tc>
        <w:tc>
          <w:tcPr>
            <w:tcW w:w="1331" w:type="dxa"/>
            <w:tcBorders>
              <w:top w:val="nil"/>
              <w:left w:val="nil"/>
              <w:bottom w:val="single" w:sz="4" w:space="0" w:color="auto"/>
              <w:right w:val="single" w:sz="4" w:space="0" w:color="auto"/>
            </w:tcBorders>
            <w:shd w:val="clear" w:color="000000" w:fill="F4ECD8"/>
            <w:vAlign w:val="center"/>
            <w:hideMark/>
          </w:tcPr>
          <w:p w14:paraId="5AB119F1" w14:textId="77777777" w:rsidR="00497AD5" w:rsidRPr="00497AD5" w:rsidRDefault="00497AD5" w:rsidP="00497AD5">
            <w:pPr>
              <w:jc w:val="center"/>
              <w:rPr>
                <w:rFonts w:eastAsia="Times New Roman"/>
                <w:color w:val="000000"/>
                <w:kern w:val="0"/>
                <w:sz w:val="16"/>
                <w:szCs w:val="16"/>
                <w:lang w:eastAsia="tr-TR"/>
                <w14:ligatures w14:val="none"/>
              </w:rPr>
            </w:pPr>
            <w:r w:rsidRPr="00497AD5">
              <w:rPr>
                <w:rFonts w:eastAsia="Times New Roman"/>
                <w:color w:val="000000"/>
                <w:kern w:val="0"/>
                <w:sz w:val="16"/>
                <w:szCs w:val="16"/>
                <w:lang w:eastAsia="tr-TR"/>
                <w14:ligatures w14:val="none"/>
              </w:rPr>
              <w:t>ÖĞRENME ÇIKTILARI</w:t>
            </w:r>
          </w:p>
        </w:tc>
        <w:tc>
          <w:tcPr>
            <w:tcW w:w="4728" w:type="dxa"/>
            <w:tcBorders>
              <w:top w:val="nil"/>
              <w:left w:val="nil"/>
              <w:bottom w:val="single" w:sz="4" w:space="0" w:color="auto"/>
              <w:right w:val="single" w:sz="4" w:space="0" w:color="auto"/>
            </w:tcBorders>
            <w:shd w:val="clear" w:color="000000" w:fill="F4ECD8"/>
            <w:vAlign w:val="center"/>
            <w:hideMark/>
          </w:tcPr>
          <w:p w14:paraId="573D1F1F" w14:textId="77777777" w:rsidR="00497AD5" w:rsidRPr="00497AD5" w:rsidRDefault="00497AD5" w:rsidP="00497AD5">
            <w:pPr>
              <w:jc w:val="center"/>
              <w:rPr>
                <w:rFonts w:eastAsia="Times New Roman"/>
                <w:color w:val="000000"/>
                <w:kern w:val="0"/>
                <w:sz w:val="20"/>
                <w:szCs w:val="20"/>
                <w:lang w:eastAsia="tr-TR"/>
                <w14:ligatures w14:val="none"/>
              </w:rPr>
            </w:pPr>
            <w:r w:rsidRPr="00497AD5">
              <w:rPr>
                <w:rFonts w:eastAsia="Times New Roman"/>
                <w:color w:val="000000"/>
                <w:kern w:val="0"/>
                <w:sz w:val="20"/>
                <w:szCs w:val="20"/>
                <w:lang w:eastAsia="tr-TR"/>
                <w14:ligatures w14:val="none"/>
              </w:rPr>
              <w:t>SÜREÇ BİLEŞENLERİ</w:t>
            </w:r>
          </w:p>
        </w:tc>
        <w:tc>
          <w:tcPr>
            <w:tcW w:w="1077" w:type="dxa"/>
            <w:tcBorders>
              <w:top w:val="single" w:sz="4" w:space="0" w:color="auto"/>
              <w:left w:val="nil"/>
              <w:bottom w:val="single" w:sz="4" w:space="0" w:color="auto"/>
              <w:right w:val="single" w:sz="4" w:space="0" w:color="auto"/>
            </w:tcBorders>
            <w:shd w:val="clear" w:color="000000" w:fill="F4ECD8"/>
            <w:vAlign w:val="center"/>
            <w:hideMark/>
          </w:tcPr>
          <w:p w14:paraId="5EDFC9AB" w14:textId="77777777" w:rsidR="00497AD5" w:rsidRPr="00497AD5" w:rsidRDefault="00497AD5" w:rsidP="00497AD5">
            <w:pPr>
              <w:jc w:val="center"/>
              <w:rPr>
                <w:rFonts w:eastAsia="Times New Roman"/>
                <w:color w:val="000000"/>
                <w:kern w:val="0"/>
                <w:sz w:val="12"/>
                <w:szCs w:val="12"/>
                <w:lang w:eastAsia="tr-TR"/>
                <w14:ligatures w14:val="none"/>
              </w:rPr>
            </w:pPr>
            <w:r w:rsidRPr="00497AD5">
              <w:rPr>
                <w:rFonts w:eastAsia="Times New Roman"/>
                <w:color w:val="000000"/>
                <w:kern w:val="0"/>
                <w:sz w:val="12"/>
                <w:szCs w:val="12"/>
                <w:lang w:eastAsia="tr-TR"/>
                <w14:ligatures w14:val="none"/>
              </w:rPr>
              <w:t>ÖLÇME VE DEĞERLENDİRME</w:t>
            </w:r>
          </w:p>
        </w:tc>
        <w:tc>
          <w:tcPr>
            <w:tcW w:w="946" w:type="dxa"/>
            <w:tcBorders>
              <w:top w:val="single" w:sz="4" w:space="0" w:color="auto"/>
              <w:left w:val="nil"/>
              <w:bottom w:val="single" w:sz="4" w:space="0" w:color="auto"/>
              <w:right w:val="single" w:sz="4" w:space="0" w:color="auto"/>
            </w:tcBorders>
            <w:shd w:val="clear" w:color="000000" w:fill="F4ECD8"/>
            <w:vAlign w:val="center"/>
            <w:hideMark/>
          </w:tcPr>
          <w:p w14:paraId="4A48840E" w14:textId="77777777" w:rsidR="00497AD5" w:rsidRPr="00497AD5" w:rsidRDefault="00497AD5" w:rsidP="00497AD5">
            <w:pPr>
              <w:jc w:val="center"/>
              <w:rPr>
                <w:rFonts w:eastAsia="Times New Roman"/>
                <w:color w:val="000000"/>
                <w:kern w:val="0"/>
                <w:sz w:val="12"/>
                <w:szCs w:val="12"/>
                <w:lang w:eastAsia="tr-TR"/>
                <w14:ligatures w14:val="none"/>
              </w:rPr>
            </w:pPr>
            <w:r w:rsidRPr="00497AD5">
              <w:rPr>
                <w:rFonts w:eastAsia="Times New Roman"/>
                <w:color w:val="000000"/>
                <w:kern w:val="0"/>
                <w:sz w:val="12"/>
                <w:szCs w:val="12"/>
                <w:lang w:eastAsia="tr-TR"/>
                <w14:ligatures w14:val="none"/>
              </w:rPr>
              <w:t>SOSYAL - DUYGUSAL ÖĞRENME BECERİLERİ</w:t>
            </w:r>
          </w:p>
        </w:tc>
        <w:tc>
          <w:tcPr>
            <w:tcW w:w="942" w:type="dxa"/>
            <w:tcBorders>
              <w:top w:val="single" w:sz="4" w:space="0" w:color="auto"/>
              <w:left w:val="nil"/>
              <w:bottom w:val="single" w:sz="4" w:space="0" w:color="auto"/>
              <w:right w:val="single" w:sz="4" w:space="0" w:color="auto"/>
            </w:tcBorders>
            <w:shd w:val="clear" w:color="000000" w:fill="F4ECD8"/>
            <w:vAlign w:val="center"/>
            <w:hideMark/>
          </w:tcPr>
          <w:p w14:paraId="5AFEEC3E" w14:textId="77777777" w:rsidR="00497AD5" w:rsidRPr="00497AD5" w:rsidRDefault="00497AD5" w:rsidP="00497AD5">
            <w:pPr>
              <w:jc w:val="center"/>
              <w:rPr>
                <w:rFonts w:eastAsia="Times New Roman"/>
                <w:color w:val="000000"/>
                <w:kern w:val="0"/>
                <w:sz w:val="12"/>
                <w:szCs w:val="12"/>
                <w:lang w:eastAsia="tr-TR"/>
                <w14:ligatures w14:val="none"/>
              </w:rPr>
            </w:pPr>
            <w:r w:rsidRPr="00497AD5">
              <w:rPr>
                <w:rFonts w:eastAsia="Times New Roman"/>
                <w:color w:val="000000"/>
                <w:kern w:val="0"/>
                <w:sz w:val="12"/>
                <w:szCs w:val="12"/>
                <w:lang w:eastAsia="tr-TR"/>
                <w14:ligatures w14:val="none"/>
              </w:rPr>
              <w:t>DEĞERLER</w:t>
            </w:r>
          </w:p>
        </w:tc>
        <w:tc>
          <w:tcPr>
            <w:tcW w:w="957" w:type="dxa"/>
            <w:tcBorders>
              <w:top w:val="single" w:sz="4" w:space="0" w:color="auto"/>
              <w:left w:val="nil"/>
              <w:bottom w:val="single" w:sz="4" w:space="0" w:color="auto"/>
              <w:right w:val="single" w:sz="4" w:space="0" w:color="auto"/>
            </w:tcBorders>
            <w:shd w:val="clear" w:color="000000" w:fill="F4ECD8"/>
            <w:vAlign w:val="center"/>
            <w:hideMark/>
          </w:tcPr>
          <w:p w14:paraId="00B9FA97" w14:textId="77777777" w:rsidR="00497AD5" w:rsidRPr="00497AD5" w:rsidRDefault="00497AD5" w:rsidP="00497AD5">
            <w:pPr>
              <w:jc w:val="center"/>
              <w:rPr>
                <w:rFonts w:eastAsia="Times New Roman"/>
                <w:color w:val="000000"/>
                <w:kern w:val="0"/>
                <w:sz w:val="12"/>
                <w:szCs w:val="12"/>
                <w:lang w:eastAsia="tr-TR"/>
                <w14:ligatures w14:val="none"/>
              </w:rPr>
            </w:pPr>
            <w:r w:rsidRPr="00497AD5">
              <w:rPr>
                <w:rFonts w:eastAsia="Times New Roman"/>
                <w:color w:val="000000"/>
                <w:kern w:val="0"/>
                <w:sz w:val="12"/>
                <w:szCs w:val="12"/>
                <w:lang w:eastAsia="tr-TR"/>
                <w14:ligatures w14:val="none"/>
              </w:rPr>
              <w:t>OKURYAZARLIK BECERİLERİ</w:t>
            </w:r>
          </w:p>
        </w:tc>
        <w:tc>
          <w:tcPr>
            <w:tcW w:w="572" w:type="dxa"/>
            <w:vMerge/>
            <w:tcBorders>
              <w:top w:val="single" w:sz="4" w:space="0" w:color="auto"/>
              <w:left w:val="single" w:sz="4" w:space="0" w:color="auto"/>
              <w:bottom w:val="single" w:sz="4" w:space="0" w:color="auto"/>
              <w:right w:val="single" w:sz="4" w:space="0" w:color="auto"/>
            </w:tcBorders>
            <w:vAlign w:val="center"/>
            <w:hideMark/>
          </w:tcPr>
          <w:p w14:paraId="79CF3431" w14:textId="77777777" w:rsidR="00497AD5" w:rsidRPr="00497AD5" w:rsidRDefault="00497AD5" w:rsidP="00497AD5">
            <w:pPr>
              <w:jc w:val="left"/>
              <w:rPr>
                <w:rFonts w:eastAsia="Times New Roman"/>
                <w:color w:val="000000"/>
                <w:kern w:val="0"/>
                <w:sz w:val="12"/>
                <w:szCs w:val="12"/>
                <w:lang w:eastAsia="tr-TR"/>
                <w14:ligatures w14:val="none"/>
              </w:rPr>
            </w:pPr>
          </w:p>
        </w:tc>
        <w:tc>
          <w:tcPr>
            <w:tcW w:w="1419" w:type="dxa"/>
            <w:vMerge/>
            <w:tcBorders>
              <w:top w:val="single" w:sz="4" w:space="0" w:color="auto"/>
              <w:left w:val="single" w:sz="4" w:space="0" w:color="auto"/>
              <w:bottom w:val="single" w:sz="4" w:space="0" w:color="auto"/>
              <w:right w:val="single" w:sz="4" w:space="0" w:color="auto"/>
            </w:tcBorders>
            <w:vAlign w:val="center"/>
            <w:hideMark/>
          </w:tcPr>
          <w:p w14:paraId="1D1224A1" w14:textId="77777777" w:rsidR="00497AD5" w:rsidRPr="00497AD5" w:rsidRDefault="00497AD5" w:rsidP="00497AD5">
            <w:pPr>
              <w:jc w:val="left"/>
              <w:rPr>
                <w:rFonts w:eastAsia="Times New Roman"/>
                <w:color w:val="000000"/>
                <w:kern w:val="0"/>
                <w:sz w:val="12"/>
                <w:szCs w:val="12"/>
                <w:lang w:eastAsia="tr-TR"/>
                <w14:ligatures w14:val="none"/>
              </w:rPr>
            </w:pPr>
          </w:p>
        </w:tc>
        <w:tc>
          <w:tcPr>
            <w:tcW w:w="698" w:type="dxa"/>
            <w:vMerge/>
            <w:tcBorders>
              <w:top w:val="single" w:sz="4" w:space="0" w:color="auto"/>
              <w:left w:val="single" w:sz="4" w:space="0" w:color="auto"/>
              <w:bottom w:val="single" w:sz="4" w:space="0" w:color="auto"/>
              <w:right w:val="single" w:sz="4" w:space="0" w:color="auto"/>
            </w:tcBorders>
            <w:vAlign w:val="center"/>
            <w:hideMark/>
          </w:tcPr>
          <w:p w14:paraId="5C13F7FF" w14:textId="77777777" w:rsidR="00497AD5" w:rsidRPr="00497AD5" w:rsidRDefault="00497AD5" w:rsidP="00497AD5">
            <w:pPr>
              <w:jc w:val="left"/>
              <w:rPr>
                <w:rFonts w:eastAsia="Times New Roman"/>
                <w:color w:val="000000"/>
                <w:kern w:val="0"/>
                <w:sz w:val="12"/>
                <w:szCs w:val="12"/>
                <w:lang w:eastAsia="tr-TR"/>
                <w14:ligatures w14:val="none"/>
              </w:rPr>
            </w:pPr>
          </w:p>
        </w:tc>
        <w:tc>
          <w:tcPr>
            <w:tcW w:w="36" w:type="dxa"/>
            <w:vAlign w:val="center"/>
            <w:hideMark/>
          </w:tcPr>
          <w:p w14:paraId="051DE4BB" w14:textId="77777777" w:rsidR="00497AD5" w:rsidRPr="00497AD5" w:rsidRDefault="00497AD5" w:rsidP="00497AD5">
            <w:pPr>
              <w:jc w:val="left"/>
              <w:rPr>
                <w:rFonts w:ascii="Times New Roman" w:eastAsia="Times New Roman" w:hAnsi="Times New Roman" w:cs="Times New Roman"/>
                <w:kern w:val="0"/>
                <w:sz w:val="20"/>
                <w:szCs w:val="20"/>
                <w:lang w:eastAsia="tr-TR"/>
                <w14:ligatures w14:val="none"/>
              </w:rPr>
            </w:pPr>
          </w:p>
        </w:tc>
      </w:tr>
      <w:tr w:rsidR="00497AD5" w:rsidRPr="00497AD5" w14:paraId="6FBC3845" w14:textId="77777777" w:rsidTr="00DE46CC">
        <w:trPr>
          <w:trHeight w:val="4530"/>
        </w:trPr>
        <w:tc>
          <w:tcPr>
            <w:tcW w:w="218" w:type="dxa"/>
            <w:vMerge w:val="restart"/>
            <w:tcBorders>
              <w:top w:val="nil"/>
              <w:left w:val="single" w:sz="4" w:space="0" w:color="auto"/>
              <w:bottom w:val="single" w:sz="4" w:space="0" w:color="auto"/>
              <w:right w:val="single" w:sz="4" w:space="0" w:color="auto"/>
            </w:tcBorders>
            <w:textDirection w:val="btLr"/>
            <w:vAlign w:val="center"/>
            <w:hideMark/>
          </w:tcPr>
          <w:p w14:paraId="3629C6D1" w14:textId="77777777" w:rsidR="00497AD5" w:rsidRPr="00497AD5" w:rsidRDefault="00497AD5" w:rsidP="00497AD5">
            <w:pPr>
              <w:jc w:val="center"/>
              <w:rPr>
                <w:rFonts w:eastAsia="Times New Roman"/>
                <w:color w:val="000000"/>
                <w:kern w:val="0"/>
                <w:sz w:val="12"/>
                <w:szCs w:val="12"/>
                <w:lang w:eastAsia="tr-TR"/>
                <w14:ligatures w14:val="none"/>
              </w:rPr>
            </w:pPr>
            <w:r w:rsidRPr="00497AD5">
              <w:rPr>
                <w:rFonts w:eastAsia="Times New Roman"/>
                <w:color w:val="000000"/>
                <w:kern w:val="0"/>
                <w:sz w:val="12"/>
                <w:szCs w:val="12"/>
                <w:lang w:eastAsia="tr-TR"/>
                <w14:ligatures w14:val="none"/>
              </w:rPr>
              <w:t>ARALIK</w:t>
            </w:r>
          </w:p>
        </w:tc>
        <w:tc>
          <w:tcPr>
            <w:tcW w:w="217" w:type="dxa"/>
            <w:vMerge w:val="restart"/>
            <w:tcBorders>
              <w:top w:val="nil"/>
              <w:left w:val="single" w:sz="4" w:space="0" w:color="auto"/>
              <w:bottom w:val="single" w:sz="4" w:space="0" w:color="auto"/>
              <w:right w:val="single" w:sz="4" w:space="0" w:color="auto"/>
            </w:tcBorders>
            <w:textDirection w:val="btLr"/>
            <w:vAlign w:val="center"/>
            <w:hideMark/>
          </w:tcPr>
          <w:p w14:paraId="7BBD1950" w14:textId="77777777" w:rsidR="00497AD5" w:rsidRPr="00497AD5" w:rsidRDefault="00497AD5" w:rsidP="00497AD5">
            <w:pPr>
              <w:jc w:val="center"/>
              <w:rPr>
                <w:rFonts w:eastAsia="Times New Roman"/>
                <w:color w:val="000000"/>
                <w:kern w:val="0"/>
                <w:sz w:val="12"/>
                <w:szCs w:val="12"/>
                <w:lang w:eastAsia="tr-TR"/>
                <w14:ligatures w14:val="none"/>
              </w:rPr>
            </w:pPr>
            <w:r w:rsidRPr="00497AD5">
              <w:rPr>
                <w:rFonts w:eastAsia="Times New Roman"/>
                <w:color w:val="000000"/>
                <w:kern w:val="0"/>
                <w:sz w:val="12"/>
                <w:szCs w:val="12"/>
                <w:lang w:eastAsia="tr-TR"/>
                <w14:ligatures w14:val="none"/>
              </w:rPr>
              <w:t>21 - 25 ARALIK</w:t>
            </w:r>
          </w:p>
        </w:tc>
        <w:tc>
          <w:tcPr>
            <w:tcW w:w="217" w:type="dxa"/>
            <w:vMerge w:val="restart"/>
            <w:tcBorders>
              <w:top w:val="nil"/>
              <w:left w:val="single" w:sz="4" w:space="0" w:color="auto"/>
              <w:bottom w:val="single" w:sz="4" w:space="0" w:color="auto"/>
              <w:right w:val="single" w:sz="4" w:space="0" w:color="auto"/>
            </w:tcBorders>
            <w:textDirection w:val="btLr"/>
            <w:vAlign w:val="center"/>
            <w:hideMark/>
          </w:tcPr>
          <w:p w14:paraId="208106A7" w14:textId="77777777" w:rsidR="00497AD5" w:rsidRPr="00497AD5" w:rsidRDefault="00497AD5" w:rsidP="00497AD5">
            <w:pPr>
              <w:jc w:val="center"/>
              <w:rPr>
                <w:rFonts w:eastAsia="Times New Roman"/>
                <w:color w:val="000000"/>
                <w:kern w:val="0"/>
                <w:sz w:val="12"/>
                <w:szCs w:val="12"/>
                <w:lang w:eastAsia="tr-TR"/>
                <w14:ligatures w14:val="none"/>
              </w:rPr>
            </w:pPr>
            <w:r w:rsidRPr="00497AD5">
              <w:rPr>
                <w:rFonts w:eastAsia="Times New Roman"/>
                <w:color w:val="000000"/>
                <w:kern w:val="0"/>
                <w:sz w:val="12"/>
                <w:szCs w:val="12"/>
                <w:lang w:eastAsia="tr-TR"/>
                <w14:ligatures w14:val="none"/>
              </w:rPr>
              <w:t>10 SAAT</w:t>
            </w:r>
          </w:p>
        </w:tc>
        <w:tc>
          <w:tcPr>
            <w:tcW w:w="891" w:type="dxa"/>
            <w:vMerge w:val="restart"/>
            <w:tcBorders>
              <w:top w:val="nil"/>
              <w:left w:val="single" w:sz="4" w:space="0" w:color="auto"/>
              <w:bottom w:val="single" w:sz="4" w:space="0" w:color="auto"/>
              <w:right w:val="single" w:sz="4" w:space="0" w:color="auto"/>
            </w:tcBorders>
            <w:textDirection w:val="btLr"/>
            <w:vAlign w:val="center"/>
            <w:hideMark/>
          </w:tcPr>
          <w:p w14:paraId="10E9006C" w14:textId="77777777" w:rsidR="00497AD5" w:rsidRPr="00497AD5" w:rsidRDefault="00497AD5" w:rsidP="00497AD5">
            <w:pPr>
              <w:jc w:val="center"/>
              <w:rPr>
                <w:rFonts w:eastAsia="Times New Roman"/>
                <w:color w:val="000000"/>
                <w:kern w:val="0"/>
                <w:lang w:eastAsia="tr-TR"/>
                <w14:ligatures w14:val="none"/>
              </w:rPr>
            </w:pPr>
            <w:r w:rsidRPr="00497AD5">
              <w:rPr>
                <w:rFonts w:eastAsia="Times New Roman"/>
                <w:color w:val="000000"/>
                <w:kern w:val="0"/>
                <w:lang w:eastAsia="tr-TR"/>
                <w14:ligatures w14:val="none"/>
              </w:rPr>
              <w:t>OKUMA SERÜVENİMİZ</w:t>
            </w:r>
          </w:p>
        </w:tc>
        <w:tc>
          <w:tcPr>
            <w:tcW w:w="891" w:type="dxa"/>
            <w:vMerge w:val="restart"/>
            <w:tcBorders>
              <w:top w:val="nil"/>
              <w:left w:val="single" w:sz="4" w:space="0" w:color="auto"/>
              <w:bottom w:val="single" w:sz="4" w:space="0" w:color="auto"/>
              <w:right w:val="single" w:sz="4" w:space="0" w:color="auto"/>
            </w:tcBorders>
            <w:textDirection w:val="btLr"/>
            <w:vAlign w:val="center"/>
            <w:hideMark/>
          </w:tcPr>
          <w:p w14:paraId="55C1FB36" w14:textId="77777777" w:rsidR="00497AD5" w:rsidRPr="00497AD5" w:rsidRDefault="00497AD5" w:rsidP="00497AD5">
            <w:pPr>
              <w:jc w:val="center"/>
              <w:rPr>
                <w:rFonts w:eastAsia="Times New Roman"/>
                <w:color w:val="000000"/>
                <w:kern w:val="0"/>
                <w:sz w:val="18"/>
                <w:szCs w:val="18"/>
                <w:lang w:eastAsia="tr-TR"/>
                <w14:ligatures w14:val="none"/>
              </w:rPr>
            </w:pPr>
            <w:r w:rsidRPr="00497AD5">
              <w:rPr>
                <w:rFonts w:eastAsia="Times New Roman"/>
                <w:color w:val="000000"/>
                <w:kern w:val="0"/>
                <w:sz w:val="18"/>
                <w:szCs w:val="18"/>
                <w:lang w:eastAsia="tr-TR"/>
                <w14:ligatures w14:val="none"/>
              </w:rPr>
              <w:t>Ön Değerlendirme Çalışması, "Kelimelerin Masalı" metni</w:t>
            </w:r>
          </w:p>
        </w:tc>
        <w:tc>
          <w:tcPr>
            <w:tcW w:w="1331" w:type="dxa"/>
            <w:vMerge w:val="restart"/>
            <w:tcBorders>
              <w:top w:val="nil"/>
              <w:left w:val="single" w:sz="4" w:space="0" w:color="auto"/>
              <w:bottom w:val="single" w:sz="4" w:space="0" w:color="auto"/>
              <w:right w:val="single" w:sz="4" w:space="0" w:color="auto"/>
            </w:tcBorders>
            <w:vAlign w:val="center"/>
            <w:hideMark/>
          </w:tcPr>
          <w:p w14:paraId="0DCF2781" w14:textId="77777777" w:rsidR="00497AD5" w:rsidRPr="00497AD5" w:rsidRDefault="00497AD5" w:rsidP="00497AD5">
            <w:pPr>
              <w:jc w:val="center"/>
              <w:rPr>
                <w:rFonts w:eastAsia="Times New Roman"/>
                <w:color w:val="000000"/>
                <w:kern w:val="0"/>
                <w:sz w:val="12"/>
                <w:szCs w:val="12"/>
                <w:lang w:eastAsia="tr-TR"/>
                <w14:ligatures w14:val="none"/>
              </w:rPr>
            </w:pPr>
            <w:r w:rsidRPr="00497AD5">
              <w:rPr>
                <w:rFonts w:eastAsia="Times New Roman"/>
                <w:color w:val="000000"/>
                <w:kern w:val="0"/>
                <w:sz w:val="12"/>
                <w:szCs w:val="12"/>
                <w:lang w:eastAsia="tr-TR"/>
                <w14:ligatures w14:val="none"/>
              </w:rPr>
              <w:t>T.D.2.1. Dinleme/izlemeyi yönetebilme</w:t>
            </w:r>
            <w:r w:rsidRPr="00497AD5">
              <w:rPr>
                <w:rFonts w:eastAsia="Times New Roman"/>
                <w:color w:val="000000"/>
                <w:kern w:val="0"/>
                <w:sz w:val="12"/>
                <w:szCs w:val="12"/>
                <w:lang w:eastAsia="tr-TR"/>
                <w14:ligatures w14:val="none"/>
              </w:rPr>
              <w:br/>
              <w:t>T.D.2.2. Dinledikleri/izledikleri ile ilgili anlam oluşturabilme</w:t>
            </w:r>
            <w:r w:rsidRPr="00497AD5">
              <w:rPr>
                <w:rFonts w:eastAsia="Times New Roman"/>
                <w:color w:val="000000"/>
                <w:kern w:val="0"/>
                <w:sz w:val="12"/>
                <w:szCs w:val="12"/>
                <w:lang w:eastAsia="tr-TR"/>
                <w14:ligatures w14:val="none"/>
              </w:rPr>
              <w:br/>
              <w:t>T.D.2.3. Dinlediklerini/izlediklerini çözümleyebilme</w:t>
            </w:r>
            <w:r w:rsidRPr="00497AD5">
              <w:rPr>
                <w:rFonts w:eastAsia="Times New Roman"/>
                <w:color w:val="000000"/>
                <w:kern w:val="0"/>
                <w:sz w:val="12"/>
                <w:szCs w:val="12"/>
                <w:lang w:eastAsia="tr-TR"/>
                <w14:ligatures w14:val="none"/>
              </w:rPr>
              <w:br/>
              <w:t>T.D.2.4. Dinleme/izleme sürecine etki eden durumları gözden geçirebilme</w:t>
            </w:r>
            <w:r w:rsidRPr="00497AD5">
              <w:rPr>
                <w:rFonts w:eastAsia="Times New Roman"/>
                <w:color w:val="000000"/>
                <w:kern w:val="0"/>
                <w:sz w:val="12"/>
                <w:szCs w:val="12"/>
                <w:lang w:eastAsia="tr-TR"/>
                <w14:ligatures w14:val="none"/>
              </w:rPr>
              <w:br/>
              <w:t>T.D.2.5. Dinleme/izleme sürecini değerlendirebilme</w:t>
            </w:r>
            <w:r w:rsidRPr="00497AD5">
              <w:rPr>
                <w:rFonts w:eastAsia="Times New Roman"/>
                <w:color w:val="000000"/>
                <w:kern w:val="0"/>
                <w:sz w:val="12"/>
                <w:szCs w:val="12"/>
                <w:lang w:eastAsia="tr-TR"/>
                <w14:ligatures w14:val="none"/>
              </w:rPr>
              <w:br/>
              <w:t>T.K.2.1. Konuşmalarını yönetebilme</w:t>
            </w:r>
            <w:r w:rsidRPr="00497AD5">
              <w:rPr>
                <w:rFonts w:eastAsia="Times New Roman"/>
                <w:color w:val="000000"/>
                <w:kern w:val="0"/>
                <w:sz w:val="12"/>
                <w:szCs w:val="12"/>
                <w:lang w:eastAsia="tr-TR"/>
                <w14:ligatures w14:val="none"/>
              </w:rPr>
              <w:br/>
              <w:t>T.K.2.2. Konuşmalarında içerik oluşturabilme</w:t>
            </w:r>
            <w:r w:rsidRPr="00497AD5">
              <w:rPr>
                <w:rFonts w:eastAsia="Times New Roman"/>
                <w:color w:val="000000"/>
                <w:kern w:val="0"/>
                <w:sz w:val="12"/>
                <w:szCs w:val="12"/>
                <w:lang w:eastAsia="tr-TR"/>
                <w14:ligatures w14:val="none"/>
              </w:rPr>
              <w:br/>
              <w:t>T.K.2.3. Konuşma kurallarını uygulayabilme</w:t>
            </w:r>
            <w:r w:rsidRPr="00497AD5">
              <w:rPr>
                <w:rFonts w:eastAsia="Times New Roman"/>
                <w:color w:val="000000"/>
                <w:kern w:val="0"/>
                <w:sz w:val="12"/>
                <w:szCs w:val="12"/>
                <w:lang w:eastAsia="tr-TR"/>
                <w14:ligatures w14:val="none"/>
              </w:rPr>
              <w:br/>
              <w:t>T.O.2.1. Okuma sürecini yönetebilme</w:t>
            </w:r>
            <w:r w:rsidRPr="00497AD5">
              <w:rPr>
                <w:rFonts w:eastAsia="Times New Roman"/>
                <w:color w:val="000000"/>
                <w:kern w:val="0"/>
                <w:sz w:val="12"/>
                <w:szCs w:val="12"/>
                <w:lang w:eastAsia="tr-TR"/>
                <w14:ligatures w14:val="none"/>
              </w:rPr>
              <w:br/>
              <w:t>T.O.2.2. Okudukları ile ilgili anlam oluşturabilme</w:t>
            </w:r>
            <w:r w:rsidRPr="00497AD5">
              <w:rPr>
                <w:rFonts w:eastAsia="Times New Roman"/>
                <w:color w:val="000000"/>
                <w:kern w:val="0"/>
                <w:sz w:val="12"/>
                <w:szCs w:val="12"/>
                <w:lang w:eastAsia="tr-TR"/>
                <w14:ligatures w14:val="none"/>
              </w:rPr>
              <w:br/>
              <w:t>T.O.2.3. Okuduklarını çözümleyebilme</w:t>
            </w:r>
            <w:r w:rsidRPr="00497AD5">
              <w:rPr>
                <w:rFonts w:eastAsia="Times New Roman"/>
                <w:color w:val="000000"/>
                <w:kern w:val="0"/>
                <w:sz w:val="12"/>
                <w:szCs w:val="12"/>
                <w:lang w:eastAsia="tr-TR"/>
                <w14:ligatures w14:val="none"/>
              </w:rPr>
              <w:br/>
              <w:t>T.O.2.4. Okuma sürecine etki eden durumları gözden geçirebilme</w:t>
            </w:r>
            <w:r w:rsidRPr="00497AD5">
              <w:rPr>
                <w:rFonts w:eastAsia="Times New Roman"/>
                <w:color w:val="000000"/>
                <w:kern w:val="0"/>
                <w:sz w:val="12"/>
                <w:szCs w:val="12"/>
                <w:lang w:eastAsia="tr-TR"/>
                <w14:ligatures w14:val="none"/>
              </w:rPr>
              <w:br/>
              <w:t>T.Y.2.1. Yazılı anlatım becerilerini yönetebilme</w:t>
            </w:r>
            <w:r w:rsidRPr="00497AD5">
              <w:rPr>
                <w:rFonts w:eastAsia="Times New Roman"/>
                <w:color w:val="000000"/>
                <w:kern w:val="0"/>
                <w:sz w:val="12"/>
                <w:szCs w:val="12"/>
                <w:lang w:eastAsia="tr-TR"/>
                <w14:ligatures w14:val="none"/>
              </w:rPr>
              <w:br/>
              <w:t>T.Y.2.2. Yazılarında içerik oluşturabilme</w:t>
            </w:r>
            <w:r w:rsidRPr="00497AD5">
              <w:rPr>
                <w:rFonts w:eastAsia="Times New Roman"/>
                <w:color w:val="000000"/>
                <w:kern w:val="0"/>
                <w:sz w:val="12"/>
                <w:szCs w:val="12"/>
                <w:lang w:eastAsia="tr-TR"/>
                <w14:ligatures w14:val="none"/>
              </w:rPr>
              <w:br/>
              <w:t>T.Y.2.3. Yazma kurallarını uygulayabilme</w:t>
            </w:r>
            <w:r w:rsidRPr="00497AD5">
              <w:rPr>
                <w:rFonts w:eastAsia="Times New Roman"/>
                <w:color w:val="000000"/>
                <w:kern w:val="0"/>
                <w:sz w:val="12"/>
                <w:szCs w:val="12"/>
                <w:lang w:eastAsia="tr-TR"/>
                <w14:ligatures w14:val="none"/>
              </w:rPr>
              <w:br/>
              <w:t>T.Y.2.5. Yazma sürecini değerlendirebilme</w:t>
            </w:r>
          </w:p>
        </w:tc>
        <w:tc>
          <w:tcPr>
            <w:tcW w:w="4728" w:type="dxa"/>
            <w:vMerge w:val="restart"/>
            <w:tcBorders>
              <w:top w:val="nil"/>
              <w:left w:val="single" w:sz="4" w:space="0" w:color="auto"/>
              <w:bottom w:val="single" w:sz="4" w:space="0" w:color="auto"/>
              <w:right w:val="single" w:sz="4" w:space="0" w:color="auto"/>
            </w:tcBorders>
            <w:vAlign w:val="center"/>
            <w:hideMark/>
          </w:tcPr>
          <w:p w14:paraId="5F2B2E04" w14:textId="77777777" w:rsidR="00497AD5" w:rsidRPr="00497AD5" w:rsidRDefault="00497AD5" w:rsidP="00497AD5">
            <w:pPr>
              <w:jc w:val="left"/>
              <w:rPr>
                <w:rFonts w:eastAsia="Times New Roman"/>
                <w:color w:val="000000"/>
                <w:kern w:val="0"/>
                <w:sz w:val="10"/>
                <w:szCs w:val="10"/>
                <w:lang w:eastAsia="tr-TR"/>
                <w14:ligatures w14:val="none"/>
              </w:rPr>
            </w:pPr>
            <w:r w:rsidRPr="00497AD5">
              <w:rPr>
                <w:rFonts w:eastAsia="Times New Roman"/>
                <w:color w:val="000000"/>
                <w:kern w:val="0"/>
                <w:sz w:val="10"/>
                <w:szCs w:val="10"/>
                <w:lang w:eastAsia="tr-TR"/>
                <w14:ligatures w14:val="none"/>
              </w:rPr>
              <w:t>b) Dinleme kurallarına uygun olarak dinler.</w:t>
            </w:r>
            <w:r w:rsidRPr="00497AD5">
              <w:rPr>
                <w:rFonts w:eastAsia="Times New Roman"/>
                <w:color w:val="000000"/>
                <w:kern w:val="0"/>
                <w:sz w:val="10"/>
                <w:szCs w:val="10"/>
                <w:lang w:eastAsia="tr-TR"/>
                <w14:ligatures w14:val="none"/>
              </w:rPr>
              <w:br/>
              <w:t>c) Dinleme esnasında konuşmaya dâhil olmak için uygun zamanda söz alır.</w:t>
            </w:r>
            <w:r w:rsidRPr="00497AD5">
              <w:rPr>
                <w:rFonts w:eastAsia="Times New Roman"/>
                <w:color w:val="000000"/>
                <w:kern w:val="0"/>
                <w:sz w:val="10"/>
                <w:szCs w:val="10"/>
                <w:lang w:eastAsia="tr-TR"/>
                <w14:ligatures w14:val="none"/>
              </w:rPr>
              <w:br/>
              <w:t>b) Görsellerden hareketle dinleyeceği/izleyeceği metnin konusunu tahmin eder.</w:t>
            </w:r>
            <w:r w:rsidRPr="00497AD5">
              <w:rPr>
                <w:rFonts w:eastAsia="Times New Roman"/>
                <w:color w:val="000000"/>
                <w:kern w:val="0"/>
                <w:sz w:val="10"/>
                <w:szCs w:val="10"/>
                <w:lang w:eastAsia="tr-TR"/>
                <w14:ligatures w14:val="none"/>
              </w:rPr>
              <w:br/>
              <w:t>f) Dinlediği/izlediği metnin içindeki bilgileri doğruluk, gerçeklik açısından karşılaştırır.</w:t>
            </w:r>
            <w:r w:rsidRPr="00497AD5">
              <w:rPr>
                <w:rFonts w:eastAsia="Times New Roman"/>
                <w:color w:val="000000"/>
                <w:kern w:val="0"/>
                <w:sz w:val="10"/>
                <w:szCs w:val="10"/>
                <w:lang w:eastAsia="tr-TR"/>
                <w14:ligatures w14:val="none"/>
              </w:rPr>
              <w:br/>
              <w:t>b) Dinlediği/izlediği metnin konusunu bulur.</w:t>
            </w:r>
            <w:r w:rsidRPr="00497AD5">
              <w:rPr>
                <w:rFonts w:eastAsia="Times New Roman"/>
                <w:color w:val="000000"/>
                <w:kern w:val="0"/>
                <w:sz w:val="10"/>
                <w:szCs w:val="10"/>
                <w:lang w:eastAsia="tr-TR"/>
                <w14:ligatures w14:val="none"/>
              </w:rPr>
              <w:br/>
              <w:t>a) Dinleme/izleme yapacağı ortamın uygunluğunu gözden geçirir.</w:t>
            </w:r>
            <w:r w:rsidRPr="00497AD5">
              <w:rPr>
                <w:rFonts w:eastAsia="Times New Roman"/>
                <w:color w:val="000000"/>
                <w:kern w:val="0"/>
                <w:sz w:val="10"/>
                <w:szCs w:val="10"/>
                <w:lang w:eastAsia="tr-TR"/>
                <w14:ligatures w14:val="none"/>
              </w:rPr>
              <w:br/>
              <w:t>a) Dinleme/izleme sürecindeki hatalarını belirler.</w:t>
            </w:r>
            <w:r w:rsidRPr="00497AD5">
              <w:rPr>
                <w:rFonts w:eastAsia="Times New Roman"/>
                <w:color w:val="000000"/>
                <w:kern w:val="0"/>
                <w:sz w:val="10"/>
                <w:szCs w:val="10"/>
                <w:lang w:eastAsia="tr-TR"/>
                <w14:ligatures w14:val="none"/>
              </w:rPr>
              <w:br/>
              <w:t>b) Dinlemesinde/izlemesinde belirlediği hatalarını düzeltir.</w:t>
            </w:r>
            <w:r w:rsidRPr="00497AD5">
              <w:rPr>
                <w:rFonts w:eastAsia="Times New Roman"/>
                <w:color w:val="000000"/>
                <w:kern w:val="0"/>
                <w:sz w:val="10"/>
                <w:szCs w:val="10"/>
                <w:lang w:eastAsia="tr-TR"/>
                <w14:ligatures w14:val="none"/>
              </w:rPr>
              <w:br/>
              <w:t>ç) Konuşma sırasında dinleyiciler ile göz teması kurar.</w:t>
            </w:r>
            <w:r w:rsidRPr="00497AD5">
              <w:rPr>
                <w:rFonts w:eastAsia="Times New Roman"/>
                <w:color w:val="000000"/>
                <w:kern w:val="0"/>
                <w:sz w:val="10"/>
                <w:szCs w:val="10"/>
                <w:lang w:eastAsia="tr-TR"/>
                <w14:ligatures w14:val="none"/>
              </w:rPr>
              <w:br/>
              <w:t>d) İletişim sırasında uygun zamanda söz alır.</w:t>
            </w:r>
            <w:r w:rsidRPr="00497AD5">
              <w:rPr>
                <w:rFonts w:eastAsia="Times New Roman"/>
                <w:color w:val="000000"/>
                <w:kern w:val="0"/>
                <w:sz w:val="10"/>
                <w:szCs w:val="10"/>
                <w:lang w:eastAsia="tr-TR"/>
                <w14:ligatures w14:val="none"/>
              </w:rPr>
              <w:br/>
              <w:t>a) Dinlediklerini/izlediklerini ifade ederken ön bilgilerini kullanır.</w:t>
            </w:r>
            <w:r w:rsidRPr="00497AD5">
              <w:rPr>
                <w:rFonts w:eastAsia="Times New Roman"/>
                <w:color w:val="000000"/>
                <w:kern w:val="0"/>
                <w:sz w:val="10"/>
                <w:szCs w:val="10"/>
                <w:lang w:eastAsia="tr-TR"/>
                <w14:ligatures w14:val="none"/>
              </w:rPr>
              <w:br/>
              <w:t>a) Konuşmalarında konuşma hızını ayarlar.</w:t>
            </w:r>
            <w:r w:rsidRPr="00497AD5">
              <w:rPr>
                <w:rFonts w:eastAsia="Times New Roman"/>
                <w:color w:val="000000"/>
                <w:kern w:val="0"/>
                <w:sz w:val="10"/>
                <w:szCs w:val="10"/>
                <w:lang w:eastAsia="tr-TR"/>
                <w14:ligatures w14:val="none"/>
              </w:rPr>
              <w:br/>
              <w:t>c) Konuşmalarında vurgu ve tonlamaya dikkat eder.</w:t>
            </w:r>
            <w:r w:rsidRPr="00497AD5">
              <w:rPr>
                <w:rFonts w:eastAsia="Times New Roman"/>
                <w:color w:val="000000"/>
                <w:kern w:val="0"/>
                <w:sz w:val="10"/>
                <w:szCs w:val="10"/>
                <w:lang w:eastAsia="tr-TR"/>
                <w14:ligatures w14:val="none"/>
              </w:rPr>
              <w:br/>
              <w:t>ç) Konuşmalarında sözcükleri yerinde ve anlamına uygun kullanır.</w:t>
            </w:r>
            <w:r w:rsidRPr="00497AD5">
              <w:rPr>
                <w:rFonts w:eastAsia="Times New Roman"/>
                <w:color w:val="000000"/>
                <w:kern w:val="0"/>
                <w:sz w:val="10"/>
                <w:szCs w:val="10"/>
                <w:lang w:eastAsia="tr-TR"/>
                <w14:ligatures w14:val="none"/>
              </w:rPr>
              <w:br/>
              <w:t>d) Günlük hayatta karşılaştığı bir olayla ilgili düşüncelerini açık ve anlaşılır cümlelerle ifade eder.</w:t>
            </w:r>
            <w:r w:rsidRPr="00497AD5">
              <w:rPr>
                <w:rFonts w:eastAsia="Times New Roman"/>
                <w:color w:val="000000"/>
                <w:kern w:val="0"/>
                <w:sz w:val="10"/>
                <w:szCs w:val="10"/>
                <w:lang w:eastAsia="tr-TR"/>
                <w14:ligatures w14:val="none"/>
              </w:rPr>
              <w:br/>
              <w:t>e) Konuşmalarında anlamlı ve kurallı cümleler kullanır.</w:t>
            </w:r>
            <w:r w:rsidRPr="00497AD5">
              <w:rPr>
                <w:rFonts w:eastAsia="Times New Roman"/>
                <w:color w:val="000000"/>
                <w:kern w:val="0"/>
                <w:sz w:val="10"/>
                <w:szCs w:val="10"/>
                <w:lang w:eastAsia="tr-TR"/>
                <w14:ligatures w14:val="none"/>
              </w:rPr>
              <w:br/>
              <w:t>g) Konuşmalarını jest ve mimiklerle destekler.</w:t>
            </w:r>
            <w:r w:rsidRPr="00497AD5">
              <w:rPr>
                <w:rFonts w:eastAsia="Times New Roman"/>
                <w:color w:val="000000"/>
                <w:kern w:val="0"/>
                <w:sz w:val="10"/>
                <w:szCs w:val="10"/>
                <w:lang w:eastAsia="tr-TR"/>
                <w14:ligatures w14:val="none"/>
              </w:rPr>
              <w:br/>
              <w:t>ğ) Konuşmalarını desteklemek için beden dilini kullanır.</w:t>
            </w:r>
            <w:r w:rsidRPr="00497AD5">
              <w:rPr>
                <w:rFonts w:eastAsia="Times New Roman"/>
                <w:color w:val="000000"/>
                <w:kern w:val="0"/>
                <w:sz w:val="10"/>
                <w:szCs w:val="10"/>
                <w:lang w:eastAsia="tr-TR"/>
                <w14:ligatures w14:val="none"/>
              </w:rPr>
              <w:br/>
              <w:t>h) Konuşma sürecinde beden dilini yerinde kullanır.</w:t>
            </w:r>
            <w:r w:rsidRPr="00497AD5">
              <w:rPr>
                <w:rFonts w:eastAsia="Times New Roman"/>
                <w:color w:val="000000"/>
                <w:kern w:val="0"/>
                <w:sz w:val="10"/>
                <w:szCs w:val="10"/>
                <w:lang w:eastAsia="tr-TR"/>
                <w14:ligatures w14:val="none"/>
              </w:rPr>
              <w:br/>
              <w:t>a) Okuyacağı metnin başlığı ve görsellerini inceler.</w:t>
            </w:r>
            <w:r w:rsidRPr="00497AD5">
              <w:rPr>
                <w:rFonts w:eastAsia="Times New Roman"/>
                <w:color w:val="000000"/>
                <w:kern w:val="0"/>
                <w:sz w:val="10"/>
                <w:szCs w:val="10"/>
                <w:lang w:eastAsia="tr-TR"/>
                <w14:ligatures w14:val="none"/>
              </w:rPr>
              <w:br/>
              <w:t>c) Kuralına uygun sesli ve sessiz okur.</w:t>
            </w:r>
            <w:r w:rsidRPr="00497AD5">
              <w:rPr>
                <w:rFonts w:eastAsia="Times New Roman"/>
                <w:color w:val="000000"/>
                <w:kern w:val="0"/>
                <w:sz w:val="10"/>
                <w:szCs w:val="10"/>
                <w:lang w:eastAsia="tr-TR"/>
                <w14:ligatures w14:val="none"/>
              </w:rPr>
              <w:br/>
              <w:t>ç) Noktalama işaretlerine dikkat ederek okur.</w:t>
            </w:r>
            <w:r w:rsidRPr="00497AD5">
              <w:rPr>
                <w:rFonts w:eastAsia="Times New Roman"/>
                <w:color w:val="000000"/>
                <w:kern w:val="0"/>
                <w:sz w:val="10"/>
                <w:szCs w:val="10"/>
                <w:lang w:eastAsia="tr-TR"/>
                <w14:ligatures w14:val="none"/>
              </w:rPr>
              <w:br/>
              <w:t>b) Okuyacağı metnin başlığından ve görsellerinden hareketle metnin konusu hakkında tahminde bulunur.</w:t>
            </w:r>
            <w:r w:rsidRPr="00497AD5">
              <w:rPr>
                <w:rFonts w:eastAsia="Times New Roman"/>
                <w:color w:val="000000"/>
                <w:kern w:val="0"/>
                <w:sz w:val="10"/>
                <w:szCs w:val="10"/>
                <w:lang w:eastAsia="tr-TR"/>
                <w14:ligatures w14:val="none"/>
              </w:rPr>
              <w:br/>
              <w:t>c) Metnin başlığı ve görsellerinden hareketle metinde geçen bilgiler/olaylar hakkında tahminde bulunur.</w:t>
            </w:r>
            <w:r w:rsidRPr="00497AD5">
              <w:rPr>
                <w:rFonts w:eastAsia="Times New Roman"/>
                <w:color w:val="000000"/>
                <w:kern w:val="0"/>
                <w:sz w:val="10"/>
                <w:szCs w:val="10"/>
                <w:lang w:eastAsia="tr-TR"/>
                <w14:ligatures w14:val="none"/>
              </w:rPr>
              <w:br/>
              <w:t>b) Okuduğu metnin konusunu bulur.</w:t>
            </w:r>
            <w:r w:rsidRPr="00497AD5">
              <w:rPr>
                <w:rFonts w:eastAsia="Times New Roman"/>
                <w:color w:val="000000"/>
                <w:kern w:val="0"/>
                <w:sz w:val="10"/>
                <w:szCs w:val="10"/>
                <w:lang w:eastAsia="tr-TR"/>
                <w14:ligatures w14:val="none"/>
              </w:rPr>
              <w:br/>
              <w:t>ç) Okuduğu metindeki içerik ve görsel (tablo, grafik, broşür gibi) arasındaki ilişkiyi belirler.</w:t>
            </w:r>
            <w:r w:rsidRPr="00497AD5">
              <w:rPr>
                <w:rFonts w:eastAsia="Times New Roman"/>
                <w:color w:val="000000"/>
                <w:kern w:val="0"/>
                <w:sz w:val="10"/>
                <w:szCs w:val="10"/>
                <w:lang w:eastAsia="tr-TR"/>
                <w14:ligatures w14:val="none"/>
              </w:rPr>
              <w:br/>
              <w:t>b) Okuma yapacağı ortamın fiziksel özelliklerini dikkate alarak okur.</w:t>
            </w:r>
            <w:r w:rsidRPr="00497AD5">
              <w:rPr>
                <w:rFonts w:eastAsia="Times New Roman"/>
                <w:color w:val="000000"/>
                <w:kern w:val="0"/>
                <w:sz w:val="10"/>
                <w:szCs w:val="10"/>
                <w:lang w:eastAsia="tr-TR"/>
                <w14:ligatures w14:val="none"/>
              </w:rPr>
              <w:br/>
              <w:t>a) Verilen bir yazma görevini hazırlık yaparak yazar.</w:t>
            </w:r>
            <w:r w:rsidRPr="00497AD5">
              <w:rPr>
                <w:rFonts w:eastAsia="Times New Roman"/>
                <w:color w:val="000000"/>
                <w:kern w:val="0"/>
                <w:sz w:val="10"/>
                <w:szCs w:val="10"/>
                <w:lang w:eastAsia="tr-TR"/>
                <w14:ligatures w14:val="none"/>
              </w:rPr>
              <w:br/>
              <w:t>f) Yazılarında sözcükleri anlamına uygun kullanır.</w:t>
            </w:r>
            <w:r w:rsidRPr="00497AD5">
              <w:rPr>
                <w:rFonts w:eastAsia="Times New Roman"/>
                <w:color w:val="000000"/>
                <w:kern w:val="0"/>
                <w:sz w:val="10"/>
                <w:szCs w:val="10"/>
                <w:lang w:eastAsia="tr-TR"/>
                <w14:ligatures w14:val="none"/>
              </w:rPr>
              <w:br/>
              <w:t>b) Anlamını bilmediği sözcüğün anlamını çevrim içi veya basılı kaynaklardan araştırarak yazar.</w:t>
            </w:r>
            <w:r w:rsidRPr="00497AD5">
              <w:rPr>
                <w:rFonts w:eastAsia="Times New Roman"/>
                <w:color w:val="000000"/>
                <w:kern w:val="0"/>
                <w:sz w:val="10"/>
                <w:szCs w:val="10"/>
                <w:lang w:eastAsia="tr-TR"/>
                <w14:ligatures w14:val="none"/>
              </w:rPr>
              <w:br/>
              <w:t>c) Yazılarında sözcükleri yerinde kullanır.</w:t>
            </w:r>
            <w:r w:rsidRPr="00497AD5">
              <w:rPr>
                <w:rFonts w:eastAsia="Times New Roman"/>
                <w:color w:val="000000"/>
                <w:kern w:val="0"/>
                <w:sz w:val="10"/>
                <w:szCs w:val="10"/>
                <w:lang w:eastAsia="tr-TR"/>
                <w14:ligatures w14:val="none"/>
              </w:rPr>
              <w:br/>
              <w:t>e) Kısaltmaları kuralına uygun yazar.</w:t>
            </w:r>
            <w:r w:rsidRPr="00497AD5">
              <w:rPr>
                <w:rFonts w:eastAsia="Times New Roman"/>
                <w:color w:val="000000"/>
                <w:kern w:val="0"/>
                <w:sz w:val="10"/>
                <w:szCs w:val="10"/>
                <w:lang w:eastAsia="tr-TR"/>
                <w14:ligatures w14:val="none"/>
              </w:rPr>
              <w:br/>
              <w:t>a) Yazılarında hatalarını bulur.</w:t>
            </w:r>
            <w:r w:rsidRPr="00497AD5">
              <w:rPr>
                <w:rFonts w:eastAsia="Times New Roman"/>
                <w:color w:val="000000"/>
                <w:kern w:val="0"/>
                <w:sz w:val="10"/>
                <w:szCs w:val="10"/>
                <w:lang w:eastAsia="tr-TR"/>
                <w14:ligatures w14:val="none"/>
              </w:rPr>
              <w:br/>
              <w:t>b) Yazılarında belirlediği hataları düzeltir.</w:t>
            </w:r>
            <w:r w:rsidRPr="00497AD5">
              <w:rPr>
                <w:rFonts w:eastAsia="Times New Roman"/>
                <w:color w:val="000000"/>
                <w:kern w:val="0"/>
                <w:sz w:val="10"/>
                <w:szCs w:val="10"/>
                <w:lang w:eastAsia="tr-TR"/>
                <w14:ligatures w14:val="none"/>
              </w:rPr>
              <w:br/>
              <w:t>c) Yazılarındaki uygun davranışları sonraki yazılarına aktarır.</w:t>
            </w:r>
          </w:p>
        </w:tc>
        <w:tc>
          <w:tcPr>
            <w:tcW w:w="1077"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16914B76" w14:textId="77777777" w:rsidR="00497AD5" w:rsidRPr="00497AD5" w:rsidRDefault="00497AD5" w:rsidP="00497AD5">
            <w:pPr>
              <w:jc w:val="center"/>
              <w:rPr>
                <w:rFonts w:eastAsia="Times New Roman"/>
                <w:color w:val="000000"/>
                <w:kern w:val="0"/>
                <w:sz w:val="12"/>
                <w:szCs w:val="12"/>
                <w:lang w:eastAsia="tr-TR"/>
                <w14:ligatures w14:val="none"/>
              </w:rPr>
            </w:pPr>
            <w:r w:rsidRPr="00497AD5">
              <w:rPr>
                <w:rFonts w:eastAsia="Times New Roman"/>
                <w:color w:val="000000"/>
                <w:kern w:val="0"/>
                <w:sz w:val="12"/>
                <w:szCs w:val="12"/>
                <w:lang w:eastAsia="tr-TR"/>
                <w14:ligatures w14:val="none"/>
              </w:rPr>
              <w:t>Öğrenme çıktıları; gözlem formu, çalışma kâğıdı, öz değerlendirme formu, kontrol listesi kullanılarak değerlendirilebilir. Dinlediğini/izlediğini ve okuduğunu anlama, yazma ve konuşma becerisini içine alan bir performans görevi verilebilir. Performans görevi analitik dereceli puanlama anahtarı kullanılarak değerlendirilebilir.</w:t>
            </w:r>
          </w:p>
        </w:tc>
        <w:tc>
          <w:tcPr>
            <w:tcW w:w="946"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5F08B8F2" w14:textId="77777777" w:rsidR="00497AD5" w:rsidRPr="00497AD5" w:rsidRDefault="00497AD5" w:rsidP="00497AD5">
            <w:pPr>
              <w:jc w:val="center"/>
              <w:rPr>
                <w:rFonts w:eastAsia="Times New Roman"/>
                <w:color w:val="000000"/>
                <w:kern w:val="0"/>
                <w:sz w:val="12"/>
                <w:szCs w:val="12"/>
                <w:lang w:eastAsia="tr-TR"/>
                <w14:ligatures w14:val="none"/>
              </w:rPr>
            </w:pPr>
            <w:r w:rsidRPr="00497AD5">
              <w:rPr>
                <w:rFonts w:eastAsia="Times New Roman"/>
                <w:color w:val="000000"/>
                <w:kern w:val="0"/>
                <w:sz w:val="12"/>
                <w:szCs w:val="12"/>
                <w:lang w:eastAsia="tr-TR"/>
                <w14:ligatures w14:val="none"/>
              </w:rPr>
              <w:t>SDB1.2. Kendini Düzenleme (Öz Düzenleme Becerisi), SDB2.1. İletişim</w:t>
            </w:r>
          </w:p>
        </w:tc>
        <w:tc>
          <w:tcPr>
            <w:tcW w:w="942"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6CABF5E7" w14:textId="77777777" w:rsidR="00497AD5" w:rsidRPr="00497AD5" w:rsidRDefault="00497AD5" w:rsidP="00497AD5">
            <w:pPr>
              <w:jc w:val="center"/>
              <w:rPr>
                <w:rFonts w:eastAsia="Times New Roman"/>
                <w:color w:val="000000"/>
                <w:kern w:val="0"/>
                <w:sz w:val="12"/>
                <w:szCs w:val="12"/>
                <w:lang w:eastAsia="tr-TR"/>
                <w14:ligatures w14:val="none"/>
              </w:rPr>
            </w:pPr>
            <w:r w:rsidRPr="00497AD5">
              <w:rPr>
                <w:rFonts w:eastAsia="Times New Roman"/>
                <w:color w:val="000000"/>
                <w:kern w:val="0"/>
                <w:sz w:val="12"/>
                <w:szCs w:val="12"/>
                <w:lang w:eastAsia="tr-TR"/>
                <w14:ligatures w14:val="none"/>
              </w:rPr>
              <w:t>D4. Dostluk, D14. Saygı</w:t>
            </w:r>
          </w:p>
        </w:tc>
        <w:tc>
          <w:tcPr>
            <w:tcW w:w="957"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1C057E87" w14:textId="77777777" w:rsidR="00497AD5" w:rsidRPr="00497AD5" w:rsidRDefault="00497AD5" w:rsidP="00497AD5">
            <w:pPr>
              <w:jc w:val="center"/>
              <w:rPr>
                <w:rFonts w:eastAsia="Times New Roman"/>
                <w:color w:val="000000"/>
                <w:kern w:val="0"/>
                <w:sz w:val="12"/>
                <w:szCs w:val="12"/>
                <w:lang w:eastAsia="tr-TR"/>
                <w14:ligatures w14:val="none"/>
              </w:rPr>
            </w:pPr>
            <w:r w:rsidRPr="00497AD5">
              <w:rPr>
                <w:rFonts w:eastAsia="Times New Roman"/>
                <w:color w:val="000000"/>
                <w:kern w:val="0"/>
                <w:sz w:val="12"/>
                <w:szCs w:val="12"/>
                <w:lang w:eastAsia="tr-TR"/>
                <w14:ligatures w14:val="none"/>
              </w:rPr>
              <w:t>OB1. Bilgi Okuryazarlığı, OB2. Dijital Okuryazarlık, OB4. Görsel Okuryazarlık</w:t>
            </w:r>
          </w:p>
        </w:tc>
        <w:tc>
          <w:tcPr>
            <w:tcW w:w="572"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19D3D231" w14:textId="77777777" w:rsidR="00497AD5" w:rsidRPr="00497AD5" w:rsidRDefault="00497AD5" w:rsidP="00497AD5">
            <w:pPr>
              <w:jc w:val="center"/>
              <w:rPr>
                <w:rFonts w:eastAsia="Times New Roman"/>
                <w:color w:val="000000"/>
                <w:kern w:val="0"/>
                <w:sz w:val="12"/>
                <w:szCs w:val="12"/>
                <w:lang w:eastAsia="tr-TR"/>
                <w14:ligatures w14:val="none"/>
              </w:rPr>
            </w:pPr>
            <w:r w:rsidRPr="00497AD5">
              <w:rPr>
                <w:rFonts w:eastAsia="Times New Roman"/>
                <w:color w:val="000000"/>
                <w:kern w:val="0"/>
                <w:sz w:val="12"/>
                <w:szCs w:val="12"/>
                <w:lang w:eastAsia="tr-TR"/>
                <w14:ligatures w14:val="none"/>
              </w:rPr>
              <w:t>Mehmet Akif Ersoy’u Anma Haftası</w:t>
            </w:r>
          </w:p>
        </w:tc>
        <w:tc>
          <w:tcPr>
            <w:tcW w:w="1419"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6E3370C6" w14:textId="77777777" w:rsidR="00497AD5" w:rsidRPr="00497AD5" w:rsidRDefault="00497AD5" w:rsidP="00497AD5">
            <w:pPr>
              <w:jc w:val="center"/>
              <w:rPr>
                <w:rFonts w:eastAsia="Times New Roman"/>
                <w:color w:val="000000"/>
                <w:kern w:val="0"/>
                <w:sz w:val="10"/>
                <w:szCs w:val="10"/>
                <w:lang w:eastAsia="tr-TR"/>
                <w14:ligatures w14:val="none"/>
              </w:rPr>
            </w:pPr>
            <w:r w:rsidRPr="00497AD5">
              <w:rPr>
                <w:rFonts w:eastAsia="Times New Roman"/>
                <w:color w:val="000000"/>
                <w:kern w:val="0"/>
                <w:sz w:val="10"/>
                <w:szCs w:val="10"/>
                <w:lang w:eastAsia="tr-TR"/>
                <w14:ligatures w14:val="none"/>
              </w:rPr>
              <w:t>Destekleme sürecinde öğrencilerin hazırbulunuşluk, ilgi ve öğrenme stilleri dikkate alınırken etkinlikler/materyal sade, kolay ve anlaşılır olabilir. Bunlar tüm duyulara hitap edecek şekilde basitten karmaşığa, yakından uzağa, somuttan soyuta gibi öğrenme ilkelerine uygun ve tüm öğrenme ortamlarında uygulanacak şekilde düzenlenebilir. Destekleme sürecinde oyun, bilmece sorma, bulmaca çözme şarkı ve tekerleme söyleme, sayışma ve canlandırma yapma gibi etkinliklerden ve görsel eşleştirme kartlarından yararlanılabilir. Etkinlikler yapılırken öğrencilerin zorlandıkları yerlerde onlara ipuçları verilebilir. Zenginleştirme sürecinde öğrencilerin hazırbulunuşluk, ilgi ve öğrenme stilleri dikkate alınır ve bunlara ilişkin etkinlik/materyal hazırlanabilir. Bunlar merak uyandıracak, üst düzey düşünmeye yöneltecek ve bireysel öğrenme ihtiyaçlarını karşılamaya yönelik olabilir. Dinleyeceği/izleyeceği/okuyacağı metinle ilişkili hikâye oluşturma, canlandırma yapma, dijital araçlardan yararlanma, görsel oluşturma, oyun tasarlama, sunu hazırlama, yazarın iletilerini sorgulama, tartışma, metni yeniden kurgulama gibi etkinliklerle süreç zenginleştirilebilir. Zenginleştirme sürecinde öğrenme ortamları öğrencilerin farklı öğrenme stillerine göre bireysel ve iş birlikli çalışmalara katkı sağlayacak şekilde tasarlanabilir. Bununla birlikte okul dışı öğrenme ortamları da sürece dâhil edilebilir.</w:t>
            </w:r>
          </w:p>
        </w:tc>
        <w:tc>
          <w:tcPr>
            <w:tcW w:w="698"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467A4701" w14:textId="77777777" w:rsidR="00497AD5" w:rsidRPr="00497AD5" w:rsidRDefault="00497AD5" w:rsidP="00497AD5">
            <w:pPr>
              <w:jc w:val="center"/>
              <w:rPr>
                <w:rFonts w:eastAsia="Times New Roman"/>
                <w:color w:val="000000"/>
                <w:kern w:val="0"/>
                <w:sz w:val="12"/>
                <w:szCs w:val="12"/>
                <w:lang w:eastAsia="tr-TR"/>
                <w14:ligatures w14:val="none"/>
              </w:rPr>
            </w:pPr>
            <w:r w:rsidRPr="00497AD5">
              <w:rPr>
                <w:rFonts w:eastAsia="Times New Roman"/>
                <w:color w:val="000000"/>
                <w:kern w:val="0"/>
                <w:sz w:val="12"/>
                <w:szCs w:val="12"/>
                <w:lang w:eastAsia="tr-TR"/>
                <w14:ligatures w14:val="none"/>
              </w:rPr>
              <w:t>-</w:t>
            </w:r>
          </w:p>
        </w:tc>
        <w:tc>
          <w:tcPr>
            <w:tcW w:w="36" w:type="dxa"/>
            <w:vAlign w:val="center"/>
            <w:hideMark/>
          </w:tcPr>
          <w:p w14:paraId="5C02BA91" w14:textId="77777777" w:rsidR="00497AD5" w:rsidRPr="00497AD5" w:rsidRDefault="00497AD5" w:rsidP="00497AD5">
            <w:pPr>
              <w:jc w:val="left"/>
              <w:rPr>
                <w:rFonts w:ascii="Times New Roman" w:eastAsia="Times New Roman" w:hAnsi="Times New Roman" w:cs="Times New Roman"/>
                <w:kern w:val="0"/>
                <w:sz w:val="20"/>
                <w:szCs w:val="20"/>
                <w:lang w:eastAsia="tr-TR"/>
                <w14:ligatures w14:val="none"/>
              </w:rPr>
            </w:pPr>
          </w:p>
        </w:tc>
      </w:tr>
      <w:tr w:rsidR="00497AD5" w:rsidRPr="00497AD5" w14:paraId="5ABC032C" w14:textId="77777777" w:rsidTr="00DE46CC">
        <w:trPr>
          <w:trHeight w:val="4530"/>
        </w:trPr>
        <w:tc>
          <w:tcPr>
            <w:tcW w:w="218" w:type="dxa"/>
            <w:vMerge/>
            <w:tcBorders>
              <w:top w:val="nil"/>
              <w:left w:val="single" w:sz="4" w:space="0" w:color="auto"/>
              <w:bottom w:val="single" w:sz="4" w:space="0" w:color="auto"/>
              <w:right w:val="single" w:sz="4" w:space="0" w:color="auto"/>
            </w:tcBorders>
            <w:vAlign w:val="center"/>
            <w:hideMark/>
          </w:tcPr>
          <w:p w14:paraId="22C7A8FA" w14:textId="77777777" w:rsidR="00497AD5" w:rsidRPr="00497AD5" w:rsidRDefault="00497AD5" w:rsidP="00497AD5">
            <w:pPr>
              <w:jc w:val="left"/>
              <w:rPr>
                <w:rFonts w:eastAsia="Times New Roman"/>
                <w:color w:val="000000"/>
                <w:kern w:val="0"/>
                <w:sz w:val="12"/>
                <w:szCs w:val="12"/>
                <w:lang w:eastAsia="tr-TR"/>
                <w14:ligatures w14:val="none"/>
              </w:rPr>
            </w:pPr>
          </w:p>
        </w:tc>
        <w:tc>
          <w:tcPr>
            <w:tcW w:w="217" w:type="dxa"/>
            <w:vMerge/>
            <w:tcBorders>
              <w:top w:val="nil"/>
              <w:left w:val="single" w:sz="4" w:space="0" w:color="auto"/>
              <w:bottom w:val="single" w:sz="4" w:space="0" w:color="auto"/>
              <w:right w:val="single" w:sz="4" w:space="0" w:color="auto"/>
            </w:tcBorders>
            <w:vAlign w:val="center"/>
            <w:hideMark/>
          </w:tcPr>
          <w:p w14:paraId="60AA46AD" w14:textId="77777777" w:rsidR="00497AD5" w:rsidRPr="00497AD5" w:rsidRDefault="00497AD5" w:rsidP="00497AD5">
            <w:pPr>
              <w:jc w:val="left"/>
              <w:rPr>
                <w:rFonts w:eastAsia="Times New Roman"/>
                <w:color w:val="000000"/>
                <w:kern w:val="0"/>
                <w:sz w:val="12"/>
                <w:szCs w:val="12"/>
                <w:lang w:eastAsia="tr-TR"/>
                <w14:ligatures w14:val="none"/>
              </w:rPr>
            </w:pPr>
          </w:p>
        </w:tc>
        <w:tc>
          <w:tcPr>
            <w:tcW w:w="217" w:type="dxa"/>
            <w:vMerge/>
            <w:tcBorders>
              <w:top w:val="nil"/>
              <w:left w:val="single" w:sz="4" w:space="0" w:color="auto"/>
              <w:bottom w:val="single" w:sz="4" w:space="0" w:color="auto"/>
              <w:right w:val="single" w:sz="4" w:space="0" w:color="auto"/>
            </w:tcBorders>
            <w:vAlign w:val="center"/>
            <w:hideMark/>
          </w:tcPr>
          <w:p w14:paraId="7F663C1A" w14:textId="77777777" w:rsidR="00497AD5" w:rsidRPr="00497AD5" w:rsidRDefault="00497AD5" w:rsidP="00497AD5">
            <w:pPr>
              <w:jc w:val="left"/>
              <w:rPr>
                <w:rFonts w:eastAsia="Times New Roman"/>
                <w:color w:val="000000"/>
                <w:kern w:val="0"/>
                <w:sz w:val="12"/>
                <w:szCs w:val="12"/>
                <w:lang w:eastAsia="tr-TR"/>
                <w14:ligatures w14:val="none"/>
              </w:rPr>
            </w:pPr>
          </w:p>
        </w:tc>
        <w:tc>
          <w:tcPr>
            <w:tcW w:w="891" w:type="dxa"/>
            <w:vMerge/>
            <w:tcBorders>
              <w:top w:val="nil"/>
              <w:left w:val="single" w:sz="4" w:space="0" w:color="auto"/>
              <w:bottom w:val="single" w:sz="4" w:space="0" w:color="auto"/>
              <w:right w:val="single" w:sz="4" w:space="0" w:color="auto"/>
            </w:tcBorders>
            <w:vAlign w:val="center"/>
            <w:hideMark/>
          </w:tcPr>
          <w:p w14:paraId="101CA8CF" w14:textId="77777777" w:rsidR="00497AD5" w:rsidRPr="00497AD5" w:rsidRDefault="00497AD5" w:rsidP="00497AD5">
            <w:pPr>
              <w:jc w:val="left"/>
              <w:rPr>
                <w:rFonts w:eastAsia="Times New Roman"/>
                <w:color w:val="000000"/>
                <w:kern w:val="0"/>
                <w:lang w:eastAsia="tr-TR"/>
                <w14:ligatures w14:val="none"/>
              </w:rPr>
            </w:pPr>
          </w:p>
        </w:tc>
        <w:tc>
          <w:tcPr>
            <w:tcW w:w="891" w:type="dxa"/>
            <w:vMerge/>
            <w:tcBorders>
              <w:top w:val="nil"/>
              <w:left w:val="single" w:sz="4" w:space="0" w:color="auto"/>
              <w:bottom w:val="single" w:sz="4" w:space="0" w:color="auto"/>
              <w:right w:val="single" w:sz="4" w:space="0" w:color="auto"/>
            </w:tcBorders>
            <w:vAlign w:val="center"/>
            <w:hideMark/>
          </w:tcPr>
          <w:p w14:paraId="3684CE50" w14:textId="77777777" w:rsidR="00497AD5" w:rsidRPr="00497AD5" w:rsidRDefault="00497AD5" w:rsidP="00497AD5">
            <w:pPr>
              <w:jc w:val="left"/>
              <w:rPr>
                <w:rFonts w:eastAsia="Times New Roman"/>
                <w:color w:val="000000"/>
                <w:kern w:val="0"/>
                <w:sz w:val="18"/>
                <w:szCs w:val="18"/>
                <w:lang w:eastAsia="tr-TR"/>
                <w14:ligatures w14:val="none"/>
              </w:rPr>
            </w:pPr>
          </w:p>
        </w:tc>
        <w:tc>
          <w:tcPr>
            <w:tcW w:w="1331" w:type="dxa"/>
            <w:vMerge/>
            <w:tcBorders>
              <w:top w:val="nil"/>
              <w:left w:val="single" w:sz="4" w:space="0" w:color="auto"/>
              <w:bottom w:val="single" w:sz="4" w:space="0" w:color="auto"/>
              <w:right w:val="single" w:sz="4" w:space="0" w:color="auto"/>
            </w:tcBorders>
            <w:vAlign w:val="center"/>
            <w:hideMark/>
          </w:tcPr>
          <w:p w14:paraId="1FEBA6FC" w14:textId="77777777" w:rsidR="00497AD5" w:rsidRPr="00497AD5" w:rsidRDefault="00497AD5" w:rsidP="00497AD5">
            <w:pPr>
              <w:jc w:val="left"/>
              <w:rPr>
                <w:rFonts w:eastAsia="Times New Roman"/>
                <w:color w:val="000000"/>
                <w:kern w:val="0"/>
                <w:sz w:val="12"/>
                <w:szCs w:val="12"/>
                <w:lang w:eastAsia="tr-TR"/>
                <w14:ligatures w14:val="none"/>
              </w:rPr>
            </w:pPr>
          </w:p>
        </w:tc>
        <w:tc>
          <w:tcPr>
            <w:tcW w:w="4728" w:type="dxa"/>
            <w:vMerge/>
            <w:tcBorders>
              <w:top w:val="nil"/>
              <w:left w:val="single" w:sz="4" w:space="0" w:color="auto"/>
              <w:bottom w:val="single" w:sz="4" w:space="0" w:color="auto"/>
              <w:right w:val="single" w:sz="4" w:space="0" w:color="auto"/>
            </w:tcBorders>
            <w:vAlign w:val="center"/>
            <w:hideMark/>
          </w:tcPr>
          <w:p w14:paraId="2E71D5CF" w14:textId="77777777" w:rsidR="00497AD5" w:rsidRPr="00497AD5" w:rsidRDefault="00497AD5" w:rsidP="00497AD5">
            <w:pPr>
              <w:jc w:val="left"/>
              <w:rPr>
                <w:rFonts w:eastAsia="Times New Roman"/>
                <w:color w:val="000000"/>
                <w:kern w:val="0"/>
                <w:sz w:val="10"/>
                <w:szCs w:val="10"/>
                <w:lang w:eastAsia="tr-TR"/>
                <w14:ligatures w14:val="none"/>
              </w:rPr>
            </w:pPr>
          </w:p>
        </w:tc>
        <w:tc>
          <w:tcPr>
            <w:tcW w:w="1077" w:type="dxa"/>
            <w:vMerge/>
            <w:tcBorders>
              <w:top w:val="single" w:sz="4" w:space="0" w:color="auto"/>
              <w:left w:val="single" w:sz="4" w:space="0" w:color="auto"/>
              <w:bottom w:val="single" w:sz="4" w:space="0" w:color="auto"/>
              <w:right w:val="single" w:sz="4" w:space="0" w:color="auto"/>
            </w:tcBorders>
            <w:vAlign w:val="center"/>
            <w:hideMark/>
          </w:tcPr>
          <w:p w14:paraId="60242BE2" w14:textId="77777777" w:rsidR="00497AD5" w:rsidRPr="00497AD5" w:rsidRDefault="00497AD5" w:rsidP="00497AD5">
            <w:pPr>
              <w:jc w:val="left"/>
              <w:rPr>
                <w:rFonts w:eastAsia="Times New Roman"/>
                <w:color w:val="000000"/>
                <w:kern w:val="0"/>
                <w:sz w:val="12"/>
                <w:szCs w:val="12"/>
                <w:lang w:eastAsia="tr-TR"/>
                <w14:ligatures w14:val="none"/>
              </w:rPr>
            </w:pPr>
          </w:p>
        </w:tc>
        <w:tc>
          <w:tcPr>
            <w:tcW w:w="946" w:type="dxa"/>
            <w:vMerge/>
            <w:tcBorders>
              <w:top w:val="single" w:sz="4" w:space="0" w:color="auto"/>
              <w:left w:val="single" w:sz="4" w:space="0" w:color="auto"/>
              <w:bottom w:val="single" w:sz="4" w:space="0" w:color="auto"/>
              <w:right w:val="single" w:sz="4" w:space="0" w:color="auto"/>
            </w:tcBorders>
            <w:vAlign w:val="center"/>
            <w:hideMark/>
          </w:tcPr>
          <w:p w14:paraId="66B45417" w14:textId="77777777" w:rsidR="00497AD5" w:rsidRPr="00497AD5" w:rsidRDefault="00497AD5" w:rsidP="00497AD5">
            <w:pPr>
              <w:jc w:val="left"/>
              <w:rPr>
                <w:rFonts w:eastAsia="Times New Roman"/>
                <w:color w:val="000000"/>
                <w:kern w:val="0"/>
                <w:sz w:val="12"/>
                <w:szCs w:val="12"/>
                <w:lang w:eastAsia="tr-TR"/>
                <w14:ligatures w14:val="none"/>
              </w:rPr>
            </w:pPr>
          </w:p>
        </w:tc>
        <w:tc>
          <w:tcPr>
            <w:tcW w:w="942" w:type="dxa"/>
            <w:vMerge/>
            <w:tcBorders>
              <w:top w:val="single" w:sz="4" w:space="0" w:color="auto"/>
              <w:left w:val="single" w:sz="4" w:space="0" w:color="auto"/>
              <w:bottom w:val="single" w:sz="4" w:space="0" w:color="auto"/>
              <w:right w:val="single" w:sz="4" w:space="0" w:color="auto"/>
            </w:tcBorders>
            <w:vAlign w:val="center"/>
            <w:hideMark/>
          </w:tcPr>
          <w:p w14:paraId="2F0AF223" w14:textId="77777777" w:rsidR="00497AD5" w:rsidRPr="00497AD5" w:rsidRDefault="00497AD5" w:rsidP="00497AD5">
            <w:pPr>
              <w:jc w:val="left"/>
              <w:rPr>
                <w:rFonts w:eastAsia="Times New Roman"/>
                <w:color w:val="000000"/>
                <w:kern w:val="0"/>
                <w:sz w:val="12"/>
                <w:szCs w:val="12"/>
                <w:lang w:eastAsia="tr-TR"/>
                <w14:ligatures w14:val="none"/>
              </w:rPr>
            </w:pPr>
          </w:p>
        </w:tc>
        <w:tc>
          <w:tcPr>
            <w:tcW w:w="957" w:type="dxa"/>
            <w:vMerge/>
            <w:tcBorders>
              <w:top w:val="single" w:sz="4" w:space="0" w:color="auto"/>
              <w:left w:val="single" w:sz="4" w:space="0" w:color="auto"/>
              <w:bottom w:val="single" w:sz="4" w:space="0" w:color="auto"/>
              <w:right w:val="single" w:sz="4" w:space="0" w:color="auto"/>
            </w:tcBorders>
            <w:vAlign w:val="center"/>
            <w:hideMark/>
          </w:tcPr>
          <w:p w14:paraId="51F80540" w14:textId="77777777" w:rsidR="00497AD5" w:rsidRPr="00497AD5" w:rsidRDefault="00497AD5" w:rsidP="00497AD5">
            <w:pPr>
              <w:jc w:val="left"/>
              <w:rPr>
                <w:rFonts w:eastAsia="Times New Roman"/>
                <w:color w:val="000000"/>
                <w:kern w:val="0"/>
                <w:sz w:val="12"/>
                <w:szCs w:val="12"/>
                <w:lang w:eastAsia="tr-TR"/>
                <w14:ligatures w14:val="none"/>
              </w:rPr>
            </w:pPr>
          </w:p>
        </w:tc>
        <w:tc>
          <w:tcPr>
            <w:tcW w:w="572" w:type="dxa"/>
            <w:vMerge/>
            <w:tcBorders>
              <w:top w:val="single" w:sz="4" w:space="0" w:color="auto"/>
              <w:left w:val="single" w:sz="4" w:space="0" w:color="auto"/>
              <w:bottom w:val="single" w:sz="4" w:space="0" w:color="auto"/>
              <w:right w:val="single" w:sz="4" w:space="0" w:color="auto"/>
            </w:tcBorders>
            <w:vAlign w:val="center"/>
            <w:hideMark/>
          </w:tcPr>
          <w:p w14:paraId="32EE4E9A" w14:textId="77777777" w:rsidR="00497AD5" w:rsidRPr="00497AD5" w:rsidRDefault="00497AD5" w:rsidP="00497AD5">
            <w:pPr>
              <w:jc w:val="left"/>
              <w:rPr>
                <w:rFonts w:eastAsia="Times New Roman"/>
                <w:color w:val="000000"/>
                <w:kern w:val="0"/>
                <w:sz w:val="12"/>
                <w:szCs w:val="12"/>
                <w:lang w:eastAsia="tr-TR"/>
                <w14:ligatures w14:val="none"/>
              </w:rPr>
            </w:pPr>
          </w:p>
        </w:tc>
        <w:tc>
          <w:tcPr>
            <w:tcW w:w="1419" w:type="dxa"/>
            <w:vMerge/>
            <w:tcBorders>
              <w:top w:val="single" w:sz="4" w:space="0" w:color="auto"/>
              <w:left w:val="single" w:sz="4" w:space="0" w:color="auto"/>
              <w:bottom w:val="single" w:sz="4" w:space="0" w:color="auto"/>
              <w:right w:val="single" w:sz="4" w:space="0" w:color="auto"/>
            </w:tcBorders>
            <w:vAlign w:val="center"/>
            <w:hideMark/>
          </w:tcPr>
          <w:p w14:paraId="7B4A486D" w14:textId="77777777" w:rsidR="00497AD5" w:rsidRPr="00497AD5" w:rsidRDefault="00497AD5" w:rsidP="00497AD5">
            <w:pPr>
              <w:jc w:val="left"/>
              <w:rPr>
                <w:rFonts w:eastAsia="Times New Roman"/>
                <w:color w:val="000000"/>
                <w:kern w:val="0"/>
                <w:sz w:val="10"/>
                <w:szCs w:val="10"/>
                <w:lang w:eastAsia="tr-TR"/>
                <w14:ligatures w14:val="none"/>
              </w:rPr>
            </w:pPr>
          </w:p>
        </w:tc>
        <w:tc>
          <w:tcPr>
            <w:tcW w:w="698" w:type="dxa"/>
            <w:vMerge/>
            <w:tcBorders>
              <w:top w:val="single" w:sz="4" w:space="0" w:color="auto"/>
              <w:left w:val="single" w:sz="4" w:space="0" w:color="auto"/>
              <w:bottom w:val="single" w:sz="4" w:space="0" w:color="auto"/>
              <w:right w:val="single" w:sz="4" w:space="0" w:color="auto"/>
            </w:tcBorders>
            <w:vAlign w:val="center"/>
            <w:hideMark/>
          </w:tcPr>
          <w:p w14:paraId="6BC97FAC" w14:textId="77777777" w:rsidR="00497AD5" w:rsidRPr="00497AD5" w:rsidRDefault="00497AD5" w:rsidP="00497AD5">
            <w:pPr>
              <w:jc w:val="left"/>
              <w:rPr>
                <w:rFonts w:eastAsia="Times New Roman"/>
                <w:color w:val="000000"/>
                <w:kern w:val="0"/>
                <w:sz w:val="12"/>
                <w:szCs w:val="12"/>
                <w:lang w:eastAsia="tr-TR"/>
                <w14:ligatures w14:val="none"/>
              </w:rPr>
            </w:pPr>
          </w:p>
        </w:tc>
        <w:tc>
          <w:tcPr>
            <w:tcW w:w="36" w:type="dxa"/>
            <w:tcBorders>
              <w:top w:val="nil"/>
              <w:left w:val="nil"/>
              <w:bottom w:val="nil"/>
              <w:right w:val="nil"/>
            </w:tcBorders>
            <w:noWrap/>
            <w:vAlign w:val="bottom"/>
            <w:hideMark/>
          </w:tcPr>
          <w:p w14:paraId="2C33CFEA" w14:textId="77777777" w:rsidR="00497AD5" w:rsidRPr="00497AD5" w:rsidRDefault="00497AD5" w:rsidP="00497AD5">
            <w:pPr>
              <w:jc w:val="center"/>
              <w:rPr>
                <w:rFonts w:eastAsia="Times New Roman"/>
                <w:color w:val="000000"/>
                <w:kern w:val="0"/>
                <w:sz w:val="12"/>
                <w:szCs w:val="12"/>
                <w:lang w:eastAsia="tr-TR"/>
                <w14:ligatures w14:val="none"/>
              </w:rPr>
            </w:pPr>
          </w:p>
        </w:tc>
      </w:tr>
      <w:tr w:rsidR="00497AD5" w:rsidRPr="00497AD5" w14:paraId="43A06A94" w14:textId="77777777" w:rsidTr="00DE46CC">
        <w:trPr>
          <w:trHeight w:val="300"/>
        </w:trPr>
        <w:tc>
          <w:tcPr>
            <w:tcW w:w="652" w:type="dxa"/>
            <w:gridSpan w:val="3"/>
            <w:tcBorders>
              <w:top w:val="single" w:sz="4" w:space="0" w:color="auto"/>
              <w:left w:val="single" w:sz="4" w:space="0" w:color="auto"/>
              <w:bottom w:val="nil"/>
              <w:right w:val="single" w:sz="4" w:space="0" w:color="auto"/>
            </w:tcBorders>
            <w:shd w:val="clear" w:color="000000" w:fill="F4ECD8"/>
            <w:vAlign w:val="center"/>
            <w:hideMark/>
          </w:tcPr>
          <w:p w14:paraId="79D28D8A" w14:textId="77777777" w:rsidR="00497AD5" w:rsidRPr="00497AD5" w:rsidRDefault="00497AD5" w:rsidP="00497AD5">
            <w:pPr>
              <w:jc w:val="center"/>
              <w:rPr>
                <w:rFonts w:eastAsia="Times New Roman"/>
                <w:color w:val="000000"/>
                <w:kern w:val="0"/>
                <w:sz w:val="12"/>
                <w:szCs w:val="12"/>
                <w:lang w:eastAsia="tr-TR"/>
                <w14:ligatures w14:val="none"/>
              </w:rPr>
            </w:pPr>
            <w:r w:rsidRPr="00497AD5">
              <w:rPr>
                <w:rFonts w:eastAsia="Times New Roman"/>
                <w:color w:val="000000"/>
                <w:kern w:val="0"/>
                <w:sz w:val="12"/>
                <w:szCs w:val="12"/>
                <w:lang w:eastAsia="tr-TR"/>
                <w14:ligatures w14:val="none"/>
              </w:rPr>
              <w:lastRenderedPageBreak/>
              <w:t>SÜRE</w:t>
            </w:r>
          </w:p>
        </w:tc>
        <w:tc>
          <w:tcPr>
            <w:tcW w:w="1782" w:type="dxa"/>
            <w:gridSpan w:val="2"/>
            <w:vMerge w:val="restart"/>
            <w:tcBorders>
              <w:top w:val="single" w:sz="4" w:space="0" w:color="auto"/>
              <w:left w:val="nil"/>
              <w:bottom w:val="single" w:sz="4" w:space="0" w:color="000000"/>
              <w:right w:val="single" w:sz="4" w:space="0" w:color="000000"/>
            </w:tcBorders>
            <w:shd w:val="clear" w:color="000000" w:fill="F4ECD8"/>
            <w:vAlign w:val="center"/>
            <w:hideMark/>
          </w:tcPr>
          <w:p w14:paraId="1D8CF02E" w14:textId="77777777" w:rsidR="00497AD5" w:rsidRPr="00497AD5" w:rsidRDefault="00497AD5" w:rsidP="00497AD5">
            <w:pPr>
              <w:jc w:val="center"/>
              <w:rPr>
                <w:rFonts w:eastAsia="Times New Roman"/>
                <w:color w:val="000000"/>
                <w:kern w:val="0"/>
                <w:sz w:val="16"/>
                <w:szCs w:val="16"/>
                <w:lang w:eastAsia="tr-TR"/>
                <w14:ligatures w14:val="none"/>
              </w:rPr>
            </w:pPr>
            <w:r w:rsidRPr="00497AD5">
              <w:rPr>
                <w:rFonts w:eastAsia="Times New Roman"/>
                <w:color w:val="000000"/>
                <w:kern w:val="0"/>
                <w:sz w:val="16"/>
                <w:szCs w:val="16"/>
                <w:lang w:eastAsia="tr-TR"/>
                <w14:ligatures w14:val="none"/>
              </w:rPr>
              <w:t>ÜNİTE/TEMA - İÇERİK ÇERÇEVESİ</w:t>
            </w:r>
          </w:p>
        </w:tc>
        <w:tc>
          <w:tcPr>
            <w:tcW w:w="6059" w:type="dxa"/>
            <w:gridSpan w:val="2"/>
            <w:vMerge w:val="restart"/>
            <w:tcBorders>
              <w:top w:val="single" w:sz="4" w:space="0" w:color="auto"/>
              <w:left w:val="single" w:sz="4" w:space="0" w:color="auto"/>
              <w:bottom w:val="single" w:sz="4" w:space="0" w:color="000000"/>
              <w:right w:val="single" w:sz="4" w:space="0" w:color="auto"/>
            </w:tcBorders>
            <w:shd w:val="clear" w:color="000000" w:fill="F4ECD8"/>
            <w:vAlign w:val="center"/>
            <w:hideMark/>
          </w:tcPr>
          <w:p w14:paraId="42E6D0BB" w14:textId="77777777" w:rsidR="00497AD5" w:rsidRPr="00497AD5" w:rsidRDefault="00497AD5" w:rsidP="00497AD5">
            <w:pPr>
              <w:jc w:val="center"/>
              <w:rPr>
                <w:rFonts w:eastAsia="Times New Roman"/>
                <w:color w:val="000000"/>
                <w:kern w:val="0"/>
                <w:lang w:eastAsia="tr-TR"/>
                <w14:ligatures w14:val="none"/>
              </w:rPr>
            </w:pPr>
            <w:r w:rsidRPr="00497AD5">
              <w:rPr>
                <w:rFonts w:eastAsia="Times New Roman"/>
                <w:color w:val="000000"/>
                <w:kern w:val="0"/>
                <w:lang w:eastAsia="tr-TR"/>
                <w14:ligatures w14:val="none"/>
              </w:rPr>
              <w:t>ÖĞRENME ÇIKTILARI VE SÜREÇ BİLEŞENLERİ</w:t>
            </w:r>
          </w:p>
        </w:tc>
        <w:tc>
          <w:tcPr>
            <w:tcW w:w="1077" w:type="dxa"/>
            <w:vMerge w:val="restart"/>
            <w:tcBorders>
              <w:top w:val="single" w:sz="4" w:space="0" w:color="auto"/>
              <w:left w:val="single" w:sz="4" w:space="0" w:color="auto"/>
              <w:bottom w:val="single" w:sz="4" w:space="0" w:color="auto"/>
              <w:right w:val="single" w:sz="4" w:space="0" w:color="auto"/>
            </w:tcBorders>
            <w:shd w:val="clear" w:color="000000" w:fill="F4ECD8"/>
            <w:vAlign w:val="center"/>
            <w:hideMark/>
          </w:tcPr>
          <w:p w14:paraId="2BE25C5E" w14:textId="77777777" w:rsidR="00497AD5" w:rsidRPr="00497AD5" w:rsidRDefault="00497AD5" w:rsidP="00497AD5">
            <w:pPr>
              <w:jc w:val="center"/>
              <w:rPr>
                <w:rFonts w:eastAsia="Times New Roman"/>
                <w:color w:val="000000"/>
                <w:kern w:val="0"/>
                <w:sz w:val="12"/>
                <w:szCs w:val="12"/>
                <w:lang w:eastAsia="tr-TR"/>
                <w14:ligatures w14:val="none"/>
              </w:rPr>
            </w:pPr>
            <w:r w:rsidRPr="00497AD5">
              <w:rPr>
                <w:rFonts w:eastAsia="Times New Roman"/>
                <w:color w:val="000000"/>
                <w:kern w:val="0"/>
                <w:sz w:val="12"/>
                <w:szCs w:val="12"/>
                <w:lang w:eastAsia="tr-TR"/>
                <w14:ligatures w14:val="none"/>
              </w:rPr>
              <w:t>ÖĞRENME KANITLARI</w:t>
            </w:r>
          </w:p>
        </w:tc>
        <w:tc>
          <w:tcPr>
            <w:tcW w:w="2845" w:type="dxa"/>
            <w:gridSpan w:val="3"/>
            <w:vMerge w:val="restart"/>
            <w:tcBorders>
              <w:top w:val="single" w:sz="4" w:space="0" w:color="auto"/>
              <w:left w:val="single" w:sz="4" w:space="0" w:color="auto"/>
              <w:bottom w:val="single" w:sz="4" w:space="0" w:color="auto"/>
              <w:right w:val="single" w:sz="4" w:space="0" w:color="auto"/>
            </w:tcBorders>
            <w:shd w:val="clear" w:color="000000" w:fill="F4ECD8"/>
            <w:vAlign w:val="center"/>
            <w:hideMark/>
          </w:tcPr>
          <w:p w14:paraId="25FE5219" w14:textId="77777777" w:rsidR="00497AD5" w:rsidRPr="00497AD5" w:rsidRDefault="00497AD5" w:rsidP="00497AD5">
            <w:pPr>
              <w:jc w:val="center"/>
              <w:rPr>
                <w:rFonts w:eastAsia="Times New Roman"/>
                <w:color w:val="000000"/>
                <w:kern w:val="0"/>
                <w:sz w:val="12"/>
                <w:szCs w:val="12"/>
                <w:lang w:eastAsia="tr-TR"/>
                <w14:ligatures w14:val="none"/>
              </w:rPr>
            </w:pPr>
            <w:r w:rsidRPr="00497AD5">
              <w:rPr>
                <w:rFonts w:eastAsia="Times New Roman"/>
                <w:color w:val="000000"/>
                <w:kern w:val="0"/>
                <w:sz w:val="12"/>
                <w:szCs w:val="12"/>
                <w:lang w:eastAsia="tr-TR"/>
                <w14:ligatures w14:val="none"/>
              </w:rPr>
              <w:t>PROGRAMLAR ARASI BİLEŞENLER</w:t>
            </w:r>
          </w:p>
        </w:tc>
        <w:tc>
          <w:tcPr>
            <w:tcW w:w="572" w:type="dxa"/>
            <w:vMerge w:val="restart"/>
            <w:tcBorders>
              <w:top w:val="single" w:sz="4" w:space="0" w:color="auto"/>
              <w:left w:val="single" w:sz="4" w:space="0" w:color="auto"/>
              <w:bottom w:val="single" w:sz="4" w:space="0" w:color="auto"/>
              <w:right w:val="single" w:sz="4" w:space="0" w:color="auto"/>
            </w:tcBorders>
            <w:shd w:val="clear" w:color="000000" w:fill="F4ECD8"/>
            <w:textDirection w:val="btLr"/>
            <w:vAlign w:val="center"/>
            <w:hideMark/>
          </w:tcPr>
          <w:p w14:paraId="28A05BA8" w14:textId="77777777" w:rsidR="00497AD5" w:rsidRPr="00497AD5" w:rsidRDefault="00497AD5" w:rsidP="00497AD5">
            <w:pPr>
              <w:jc w:val="center"/>
              <w:rPr>
                <w:rFonts w:eastAsia="Times New Roman"/>
                <w:color w:val="000000"/>
                <w:kern w:val="0"/>
                <w:sz w:val="12"/>
                <w:szCs w:val="12"/>
                <w:lang w:eastAsia="tr-TR"/>
                <w14:ligatures w14:val="none"/>
              </w:rPr>
            </w:pPr>
            <w:r w:rsidRPr="00497AD5">
              <w:rPr>
                <w:rFonts w:eastAsia="Times New Roman"/>
                <w:color w:val="000000"/>
                <w:kern w:val="0"/>
                <w:sz w:val="12"/>
                <w:szCs w:val="12"/>
                <w:lang w:eastAsia="tr-TR"/>
                <w14:ligatures w14:val="none"/>
              </w:rPr>
              <w:t>BELİRLİ GÜN VE HAFTALAR</w:t>
            </w:r>
          </w:p>
        </w:tc>
        <w:tc>
          <w:tcPr>
            <w:tcW w:w="1419" w:type="dxa"/>
            <w:vMerge w:val="restart"/>
            <w:tcBorders>
              <w:top w:val="single" w:sz="4" w:space="0" w:color="auto"/>
              <w:left w:val="single" w:sz="4" w:space="0" w:color="auto"/>
              <w:bottom w:val="single" w:sz="4" w:space="0" w:color="auto"/>
              <w:right w:val="single" w:sz="4" w:space="0" w:color="auto"/>
            </w:tcBorders>
            <w:shd w:val="clear" w:color="000000" w:fill="F4ECD8"/>
            <w:textDirection w:val="btLr"/>
            <w:vAlign w:val="center"/>
            <w:hideMark/>
          </w:tcPr>
          <w:p w14:paraId="2AE8F5F4" w14:textId="77777777" w:rsidR="00497AD5" w:rsidRPr="00497AD5" w:rsidRDefault="00497AD5" w:rsidP="00497AD5">
            <w:pPr>
              <w:jc w:val="center"/>
              <w:rPr>
                <w:rFonts w:eastAsia="Times New Roman"/>
                <w:color w:val="000000"/>
                <w:kern w:val="0"/>
                <w:sz w:val="12"/>
                <w:szCs w:val="12"/>
                <w:lang w:eastAsia="tr-TR"/>
                <w14:ligatures w14:val="none"/>
              </w:rPr>
            </w:pPr>
            <w:r w:rsidRPr="00497AD5">
              <w:rPr>
                <w:rFonts w:eastAsia="Times New Roman"/>
                <w:color w:val="000000"/>
                <w:kern w:val="0"/>
                <w:sz w:val="12"/>
                <w:szCs w:val="12"/>
                <w:lang w:eastAsia="tr-TR"/>
                <w14:ligatures w14:val="none"/>
              </w:rPr>
              <w:t>FARKLILAŞTIRMA</w:t>
            </w:r>
          </w:p>
        </w:tc>
        <w:tc>
          <w:tcPr>
            <w:tcW w:w="698" w:type="dxa"/>
            <w:vMerge w:val="restart"/>
            <w:tcBorders>
              <w:top w:val="single" w:sz="4" w:space="0" w:color="auto"/>
              <w:left w:val="single" w:sz="4" w:space="0" w:color="auto"/>
              <w:bottom w:val="single" w:sz="4" w:space="0" w:color="auto"/>
              <w:right w:val="single" w:sz="4" w:space="0" w:color="auto"/>
            </w:tcBorders>
            <w:shd w:val="clear" w:color="000000" w:fill="F4ECD8"/>
            <w:vAlign w:val="center"/>
            <w:hideMark/>
          </w:tcPr>
          <w:p w14:paraId="463054C7" w14:textId="77777777" w:rsidR="00497AD5" w:rsidRPr="00497AD5" w:rsidRDefault="00497AD5" w:rsidP="00497AD5">
            <w:pPr>
              <w:jc w:val="center"/>
              <w:rPr>
                <w:rFonts w:eastAsia="Times New Roman"/>
                <w:color w:val="000000"/>
                <w:kern w:val="0"/>
                <w:sz w:val="12"/>
                <w:szCs w:val="12"/>
                <w:lang w:eastAsia="tr-TR"/>
                <w14:ligatures w14:val="none"/>
              </w:rPr>
            </w:pPr>
            <w:r w:rsidRPr="00497AD5">
              <w:rPr>
                <w:rFonts w:eastAsia="Times New Roman"/>
                <w:color w:val="000000"/>
                <w:kern w:val="0"/>
                <w:sz w:val="12"/>
                <w:szCs w:val="12"/>
                <w:lang w:eastAsia="tr-TR"/>
                <w14:ligatures w14:val="none"/>
              </w:rPr>
              <w:t>OKUL TEMELLİ PLANLAMA</w:t>
            </w:r>
          </w:p>
        </w:tc>
        <w:tc>
          <w:tcPr>
            <w:tcW w:w="36" w:type="dxa"/>
            <w:vAlign w:val="center"/>
            <w:hideMark/>
          </w:tcPr>
          <w:p w14:paraId="4731268B" w14:textId="77777777" w:rsidR="00497AD5" w:rsidRPr="00497AD5" w:rsidRDefault="00497AD5" w:rsidP="00497AD5">
            <w:pPr>
              <w:jc w:val="left"/>
              <w:rPr>
                <w:rFonts w:ascii="Times New Roman" w:eastAsia="Times New Roman" w:hAnsi="Times New Roman" w:cs="Times New Roman"/>
                <w:kern w:val="0"/>
                <w:sz w:val="20"/>
                <w:szCs w:val="20"/>
                <w:lang w:eastAsia="tr-TR"/>
                <w14:ligatures w14:val="none"/>
              </w:rPr>
            </w:pPr>
          </w:p>
        </w:tc>
      </w:tr>
      <w:tr w:rsidR="00497AD5" w:rsidRPr="00497AD5" w14:paraId="02CF0B8C" w14:textId="77777777" w:rsidTr="00DE46CC">
        <w:trPr>
          <w:trHeight w:val="300"/>
        </w:trPr>
        <w:tc>
          <w:tcPr>
            <w:tcW w:w="652" w:type="dxa"/>
            <w:gridSpan w:val="3"/>
            <w:tcBorders>
              <w:top w:val="nil"/>
              <w:left w:val="single" w:sz="4" w:space="0" w:color="auto"/>
              <w:bottom w:val="single" w:sz="4" w:space="0" w:color="auto"/>
              <w:right w:val="single" w:sz="4" w:space="0" w:color="000000"/>
            </w:tcBorders>
            <w:shd w:val="clear" w:color="000000" w:fill="F4ECD8"/>
            <w:vAlign w:val="center"/>
            <w:hideMark/>
          </w:tcPr>
          <w:p w14:paraId="7C257F90" w14:textId="77777777" w:rsidR="00497AD5" w:rsidRPr="00497AD5" w:rsidRDefault="00497AD5" w:rsidP="00497AD5">
            <w:pPr>
              <w:jc w:val="center"/>
              <w:rPr>
                <w:rFonts w:eastAsia="Times New Roman"/>
                <w:color w:val="000000"/>
                <w:kern w:val="0"/>
                <w:sz w:val="12"/>
                <w:szCs w:val="12"/>
                <w:lang w:eastAsia="tr-TR"/>
                <w14:ligatures w14:val="none"/>
              </w:rPr>
            </w:pPr>
            <w:r w:rsidRPr="00497AD5">
              <w:rPr>
                <w:rFonts w:eastAsia="Times New Roman"/>
                <w:color w:val="000000"/>
                <w:kern w:val="0"/>
                <w:sz w:val="12"/>
                <w:szCs w:val="12"/>
                <w:lang w:eastAsia="tr-TR"/>
                <w14:ligatures w14:val="none"/>
              </w:rPr>
              <w:t>15. HAFTA</w:t>
            </w:r>
          </w:p>
        </w:tc>
        <w:tc>
          <w:tcPr>
            <w:tcW w:w="1782" w:type="dxa"/>
            <w:gridSpan w:val="2"/>
            <w:vMerge/>
            <w:tcBorders>
              <w:top w:val="single" w:sz="4" w:space="0" w:color="auto"/>
              <w:left w:val="nil"/>
              <w:bottom w:val="single" w:sz="4" w:space="0" w:color="000000"/>
              <w:right w:val="single" w:sz="4" w:space="0" w:color="000000"/>
            </w:tcBorders>
            <w:vAlign w:val="center"/>
            <w:hideMark/>
          </w:tcPr>
          <w:p w14:paraId="459BA24F" w14:textId="77777777" w:rsidR="00497AD5" w:rsidRPr="00497AD5" w:rsidRDefault="00497AD5" w:rsidP="00497AD5">
            <w:pPr>
              <w:jc w:val="left"/>
              <w:rPr>
                <w:rFonts w:eastAsia="Times New Roman"/>
                <w:color w:val="000000"/>
                <w:kern w:val="0"/>
                <w:sz w:val="16"/>
                <w:szCs w:val="16"/>
                <w:lang w:eastAsia="tr-TR"/>
                <w14:ligatures w14:val="none"/>
              </w:rPr>
            </w:pPr>
          </w:p>
        </w:tc>
        <w:tc>
          <w:tcPr>
            <w:tcW w:w="6059" w:type="dxa"/>
            <w:gridSpan w:val="2"/>
            <w:vMerge/>
            <w:tcBorders>
              <w:top w:val="single" w:sz="4" w:space="0" w:color="auto"/>
              <w:left w:val="single" w:sz="4" w:space="0" w:color="auto"/>
              <w:bottom w:val="single" w:sz="4" w:space="0" w:color="000000"/>
              <w:right w:val="single" w:sz="4" w:space="0" w:color="auto"/>
            </w:tcBorders>
            <w:vAlign w:val="center"/>
            <w:hideMark/>
          </w:tcPr>
          <w:p w14:paraId="7EAE9938" w14:textId="77777777" w:rsidR="00497AD5" w:rsidRPr="00497AD5" w:rsidRDefault="00497AD5" w:rsidP="00497AD5">
            <w:pPr>
              <w:jc w:val="left"/>
              <w:rPr>
                <w:rFonts w:eastAsia="Times New Roman"/>
                <w:color w:val="000000"/>
                <w:kern w:val="0"/>
                <w:lang w:eastAsia="tr-TR"/>
                <w14:ligatures w14:val="none"/>
              </w:rPr>
            </w:pPr>
          </w:p>
        </w:tc>
        <w:tc>
          <w:tcPr>
            <w:tcW w:w="1077" w:type="dxa"/>
            <w:vMerge/>
            <w:tcBorders>
              <w:top w:val="single" w:sz="4" w:space="0" w:color="auto"/>
              <w:left w:val="single" w:sz="4" w:space="0" w:color="auto"/>
              <w:bottom w:val="single" w:sz="4" w:space="0" w:color="auto"/>
              <w:right w:val="single" w:sz="4" w:space="0" w:color="auto"/>
            </w:tcBorders>
            <w:vAlign w:val="center"/>
            <w:hideMark/>
          </w:tcPr>
          <w:p w14:paraId="0B390876" w14:textId="77777777" w:rsidR="00497AD5" w:rsidRPr="00497AD5" w:rsidRDefault="00497AD5" w:rsidP="00497AD5">
            <w:pPr>
              <w:jc w:val="left"/>
              <w:rPr>
                <w:rFonts w:eastAsia="Times New Roman"/>
                <w:color w:val="000000"/>
                <w:kern w:val="0"/>
                <w:sz w:val="12"/>
                <w:szCs w:val="12"/>
                <w:lang w:eastAsia="tr-TR"/>
                <w14:ligatures w14:val="none"/>
              </w:rPr>
            </w:pPr>
          </w:p>
        </w:tc>
        <w:tc>
          <w:tcPr>
            <w:tcW w:w="2845" w:type="dxa"/>
            <w:gridSpan w:val="3"/>
            <w:vMerge/>
            <w:tcBorders>
              <w:top w:val="single" w:sz="4" w:space="0" w:color="auto"/>
              <w:left w:val="single" w:sz="4" w:space="0" w:color="auto"/>
              <w:bottom w:val="single" w:sz="4" w:space="0" w:color="auto"/>
              <w:right w:val="single" w:sz="4" w:space="0" w:color="auto"/>
            </w:tcBorders>
            <w:vAlign w:val="center"/>
            <w:hideMark/>
          </w:tcPr>
          <w:p w14:paraId="260647F2" w14:textId="77777777" w:rsidR="00497AD5" w:rsidRPr="00497AD5" w:rsidRDefault="00497AD5" w:rsidP="00497AD5">
            <w:pPr>
              <w:jc w:val="left"/>
              <w:rPr>
                <w:rFonts w:eastAsia="Times New Roman"/>
                <w:color w:val="000000"/>
                <w:kern w:val="0"/>
                <w:sz w:val="12"/>
                <w:szCs w:val="12"/>
                <w:lang w:eastAsia="tr-TR"/>
                <w14:ligatures w14:val="none"/>
              </w:rPr>
            </w:pPr>
          </w:p>
        </w:tc>
        <w:tc>
          <w:tcPr>
            <w:tcW w:w="572" w:type="dxa"/>
            <w:vMerge/>
            <w:tcBorders>
              <w:top w:val="single" w:sz="4" w:space="0" w:color="auto"/>
              <w:left w:val="single" w:sz="4" w:space="0" w:color="auto"/>
              <w:bottom w:val="single" w:sz="4" w:space="0" w:color="auto"/>
              <w:right w:val="single" w:sz="4" w:space="0" w:color="auto"/>
            </w:tcBorders>
            <w:vAlign w:val="center"/>
            <w:hideMark/>
          </w:tcPr>
          <w:p w14:paraId="5A02E7C7" w14:textId="77777777" w:rsidR="00497AD5" w:rsidRPr="00497AD5" w:rsidRDefault="00497AD5" w:rsidP="00497AD5">
            <w:pPr>
              <w:jc w:val="left"/>
              <w:rPr>
                <w:rFonts w:eastAsia="Times New Roman"/>
                <w:color w:val="000000"/>
                <w:kern w:val="0"/>
                <w:sz w:val="12"/>
                <w:szCs w:val="12"/>
                <w:lang w:eastAsia="tr-TR"/>
                <w14:ligatures w14:val="none"/>
              </w:rPr>
            </w:pPr>
          </w:p>
        </w:tc>
        <w:tc>
          <w:tcPr>
            <w:tcW w:w="1419" w:type="dxa"/>
            <w:vMerge/>
            <w:tcBorders>
              <w:top w:val="single" w:sz="4" w:space="0" w:color="auto"/>
              <w:left w:val="single" w:sz="4" w:space="0" w:color="auto"/>
              <w:bottom w:val="single" w:sz="4" w:space="0" w:color="auto"/>
              <w:right w:val="single" w:sz="4" w:space="0" w:color="auto"/>
            </w:tcBorders>
            <w:vAlign w:val="center"/>
            <w:hideMark/>
          </w:tcPr>
          <w:p w14:paraId="3C82A778" w14:textId="77777777" w:rsidR="00497AD5" w:rsidRPr="00497AD5" w:rsidRDefault="00497AD5" w:rsidP="00497AD5">
            <w:pPr>
              <w:jc w:val="left"/>
              <w:rPr>
                <w:rFonts w:eastAsia="Times New Roman"/>
                <w:color w:val="000000"/>
                <w:kern w:val="0"/>
                <w:sz w:val="12"/>
                <w:szCs w:val="12"/>
                <w:lang w:eastAsia="tr-TR"/>
                <w14:ligatures w14:val="none"/>
              </w:rPr>
            </w:pPr>
          </w:p>
        </w:tc>
        <w:tc>
          <w:tcPr>
            <w:tcW w:w="698" w:type="dxa"/>
            <w:vMerge/>
            <w:tcBorders>
              <w:top w:val="single" w:sz="4" w:space="0" w:color="auto"/>
              <w:left w:val="single" w:sz="4" w:space="0" w:color="auto"/>
              <w:bottom w:val="single" w:sz="4" w:space="0" w:color="auto"/>
              <w:right w:val="single" w:sz="4" w:space="0" w:color="auto"/>
            </w:tcBorders>
            <w:vAlign w:val="center"/>
            <w:hideMark/>
          </w:tcPr>
          <w:p w14:paraId="7B5F68D4" w14:textId="77777777" w:rsidR="00497AD5" w:rsidRPr="00497AD5" w:rsidRDefault="00497AD5" w:rsidP="00497AD5">
            <w:pPr>
              <w:jc w:val="left"/>
              <w:rPr>
                <w:rFonts w:eastAsia="Times New Roman"/>
                <w:color w:val="000000"/>
                <w:kern w:val="0"/>
                <w:sz w:val="12"/>
                <w:szCs w:val="12"/>
                <w:lang w:eastAsia="tr-TR"/>
                <w14:ligatures w14:val="none"/>
              </w:rPr>
            </w:pPr>
          </w:p>
        </w:tc>
        <w:tc>
          <w:tcPr>
            <w:tcW w:w="36" w:type="dxa"/>
            <w:vAlign w:val="center"/>
            <w:hideMark/>
          </w:tcPr>
          <w:p w14:paraId="16457CBD" w14:textId="77777777" w:rsidR="00497AD5" w:rsidRPr="00497AD5" w:rsidRDefault="00497AD5" w:rsidP="00497AD5">
            <w:pPr>
              <w:jc w:val="left"/>
              <w:rPr>
                <w:rFonts w:ascii="Times New Roman" w:eastAsia="Times New Roman" w:hAnsi="Times New Roman" w:cs="Times New Roman"/>
                <w:kern w:val="0"/>
                <w:sz w:val="20"/>
                <w:szCs w:val="20"/>
                <w:lang w:eastAsia="tr-TR"/>
                <w14:ligatures w14:val="none"/>
              </w:rPr>
            </w:pPr>
          </w:p>
        </w:tc>
      </w:tr>
      <w:tr w:rsidR="00497AD5" w:rsidRPr="00497AD5" w14:paraId="5A01A167" w14:textId="77777777" w:rsidTr="00DE46CC">
        <w:trPr>
          <w:trHeight w:val="675"/>
        </w:trPr>
        <w:tc>
          <w:tcPr>
            <w:tcW w:w="218" w:type="dxa"/>
            <w:tcBorders>
              <w:top w:val="nil"/>
              <w:left w:val="single" w:sz="4" w:space="0" w:color="auto"/>
              <w:bottom w:val="single" w:sz="4" w:space="0" w:color="auto"/>
              <w:right w:val="single" w:sz="4" w:space="0" w:color="auto"/>
            </w:tcBorders>
            <w:shd w:val="clear" w:color="000000" w:fill="F4ECD8"/>
            <w:textDirection w:val="btLr"/>
            <w:vAlign w:val="center"/>
            <w:hideMark/>
          </w:tcPr>
          <w:p w14:paraId="5BFAA5C4" w14:textId="77777777" w:rsidR="00497AD5" w:rsidRPr="00497AD5" w:rsidRDefault="00497AD5" w:rsidP="00497AD5">
            <w:pPr>
              <w:jc w:val="center"/>
              <w:rPr>
                <w:rFonts w:eastAsia="Times New Roman"/>
                <w:color w:val="000000"/>
                <w:kern w:val="0"/>
                <w:sz w:val="12"/>
                <w:szCs w:val="12"/>
                <w:lang w:eastAsia="tr-TR"/>
                <w14:ligatures w14:val="none"/>
              </w:rPr>
            </w:pPr>
            <w:r w:rsidRPr="00497AD5">
              <w:rPr>
                <w:rFonts w:eastAsia="Times New Roman"/>
                <w:color w:val="000000"/>
                <w:kern w:val="0"/>
                <w:sz w:val="12"/>
                <w:szCs w:val="12"/>
                <w:lang w:eastAsia="tr-TR"/>
                <w14:ligatures w14:val="none"/>
              </w:rPr>
              <w:t>AY</w:t>
            </w:r>
          </w:p>
        </w:tc>
        <w:tc>
          <w:tcPr>
            <w:tcW w:w="217" w:type="dxa"/>
            <w:tcBorders>
              <w:top w:val="nil"/>
              <w:left w:val="nil"/>
              <w:bottom w:val="single" w:sz="4" w:space="0" w:color="auto"/>
              <w:right w:val="single" w:sz="4" w:space="0" w:color="auto"/>
            </w:tcBorders>
            <w:shd w:val="clear" w:color="000000" w:fill="F4ECD8"/>
            <w:textDirection w:val="btLr"/>
            <w:vAlign w:val="center"/>
            <w:hideMark/>
          </w:tcPr>
          <w:p w14:paraId="39B63AFB" w14:textId="77777777" w:rsidR="00497AD5" w:rsidRPr="00497AD5" w:rsidRDefault="00497AD5" w:rsidP="00497AD5">
            <w:pPr>
              <w:jc w:val="center"/>
              <w:rPr>
                <w:rFonts w:eastAsia="Times New Roman"/>
                <w:color w:val="000000"/>
                <w:kern w:val="0"/>
                <w:sz w:val="12"/>
                <w:szCs w:val="12"/>
                <w:lang w:eastAsia="tr-TR"/>
                <w14:ligatures w14:val="none"/>
              </w:rPr>
            </w:pPr>
            <w:r w:rsidRPr="00497AD5">
              <w:rPr>
                <w:rFonts w:eastAsia="Times New Roman"/>
                <w:color w:val="000000"/>
                <w:kern w:val="0"/>
                <w:sz w:val="12"/>
                <w:szCs w:val="12"/>
                <w:lang w:eastAsia="tr-TR"/>
                <w14:ligatures w14:val="none"/>
              </w:rPr>
              <w:t>HAFTA</w:t>
            </w:r>
          </w:p>
        </w:tc>
        <w:tc>
          <w:tcPr>
            <w:tcW w:w="217" w:type="dxa"/>
            <w:tcBorders>
              <w:top w:val="nil"/>
              <w:left w:val="nil"/>
              <w:bottom w:val="single" w:sz="4" w:space="0" w:color="auto"/>
              <w:right w:val="single" w:sz="4" w:space="0" w:color="auto"/>
            </w:tcBorders>
            <w:shd w:val="clear" w:color="000000" w:fill="F4ECD8"/>
            <w:textDirection w:val="btLr"/>
            <w:vAlign w:val="center"/>
            <w:hideMark/>
          </w:tcPr>
          <w:p w14:paraId="1F017372" w14:textId="77777777" w:rsidR="00497AD5" w:rsidRPr="00497AD5" w:rsidRDefault="00497AD5" w:rsidP="00497AD5">
            <w:pPr>
              <w:jc w:val="center"/>
              <w:rPr>
                <w:rFonts w:eastAsia="Times New Roman"/>
                <w:color w:val="000000"/>
                <w:kern w:val="0"/>
                <w:sz w:val="12"/>
                <w:szCs w:val="12"/>
                <w:lang w:eastAsia="tr-TR"/>
                <w14:ligatures w14:val="none"/>
              </w:rPr>
            </w:pPr>
            <w:r w:rsidRPr="00497AD5">
              <w:rPr>
                <w:rFonts w:eastAsia="Times New Roman"/>
                <w:color w:val="000000"/>
                <w:kern w:val="0"/>
                <w:sz w:val="12"/>
                <w:szCs w:val="12"/>
                <w:lang w:eastAsia="tr-TR"/>
                <w14:ligatures w14:val="none"/>
              </w:rPr>
              <w:t>SAAT</w:t>
            </w:r>
          </w:p>
        </w:tc>
        <w:tc>
          <w:tcPr>
            <w:tcW w:w="891" w:type="dxa"/>
            <w:tcBorders>
              <w:top w:val="nil"/>
              <w:left w:val="nil"/>
              <w:bottom w:val="single" w:sz="4" w:space="0" w:color="auto"/>
              <w:right w:val="single" w:sz="4" w:space="0" w:color="auto"/>
            </w:tcBorders>
            <w:shd w:val="clear" w:color="000000" w:fill="F4ECD8"/>
            <w:vAlign w:val="center"/>
            <w:hideMark/>
          </w:tcPr>
          <w:p w14:paraId="15B6A21A" w14:textId="77777777" w:rsidR="00497AD5" w:rsidRPr="00497AD5" w:rsidRDefault="00497AD5" w:rsidP="00497AD5">
            <w:pPr>
              <w:jc w:val="center"/>
              <w:rPr>
                <w:rFonts w:eastAsia="Times New Roman"/>
                <w:color w:val="000000"/>
                <w:kern w:val="0"/>
                <w:sz w:val="12"/>
                <w:szCs w:val="12"/>
                <w:lang w:eastAsia="tr-TR"/>
                <w14:ligatures w14:val="none"/>
              </w:rPr>
            </w:pPr>
            <w:r w:rsidRPr="00497AD5">
              <w:rPr>
                <w:rFonts w:eastAsia="Times New Roman"/>
                <w:color w:val="000000"/>
                <w:kern w:val="0"/>
                <w:sz w:val="12"/>
                <w:szCs w:val="12"/>
                <w:lang w:eastAsia="tr-TR"/>
                <w14:ligatures w14:val="none"/>
              </w:rPr>
              <w:t>ÜNİTE/TEMA</w:t>
            </w:r>
          </w:p>
        </w:tc>
        <w:tc>
          <w:tcPr>
            <w:tcW w:w="891" w:type="dxa"/>
            <w:tcBorders>
              <w:top w:val="nil"/>
              <w:left w:val="nil"/>
              <w:bottom w:val="single" w:sz="4" w:space="0" w:color="auto"/>
              <w:right w:val="single" w:sz="4" w:space="0" w:color="auto"/>
            </w:tcBorders>
            <w:shd w:val="clear" w:color="000000" w:fill="F4ECD8"/>
            <w:vAlign w:val="center"/>
            <w:hideMark/>
          </w:tcPr>
          <w:p w14:paraId="1A757014" w14:textId="77777777" w:rsidR="00497AD5" w:rsidRPr="00497AD5" w:rsidRDefault="00497AD5" w:rsidP="00497AD5">
            <w:pPr>
              <w:jc w:val="center"/>
              <w:rPr>
                <w:rFonts w:eastAsia="Times New Roman"/>
                <w:color w:val="000000"/>
                <w:kern w:val="0"/>
                <w:sz w:val="12"/>
                <w:szCs w:val="12"/>
                <w:lang w:eastAsia="tr-TR"/>
                <w14:ligatures w14:val="none"/>
              </w:rPr>
            </w:pPr>
            <w:r w:rsidRPr="00497AD5">
              <w:rPr>
                <w:rFonts w:eastAsia="Times New Roman"/>
                <w:color w:val="000000"/>
                <w:kern w:val="0"/>
                <w:sz w:val="12"/>
                <w:szCs w:val="12"/>
                <w:lang w:eastAsia="tr-TR"/>
                <w14:ligatures w14:val="none"/>
              </w:rPr>
              <w:t>KONU (İÇERİK ÇERÇEVESİ)</w:t>
            </w:r>
          </w:p>
        </w:tc>
        <w:tc>
          <w:tcPr>
            <w:tcW w:w="1331" w:type="dxa"/>
            <w:tcBorders>
              <w:top w:val="nil"/>
              <w:left w:val="nil"/>
              <w:bottom w:val="single" w:sz="4" w:space="0" w:color="auto"/>
              <w:right w:val="single" w:sz="4" w:space="0" w:color="auto"/>
            </w:tcBorders>
            <w:shd w:val="clear" w:color="000000" w:fill="F4ECD8"/>
            <w:vAlign w:val="center"/>
            <w:hideMark/>
          </w:tcPr>
          <w:p w14:paraId="26595E53" w14:textId="77777777" w:rsidR="00497AD5" w:rsidRPr="00497AD5" w:rsidRDefault="00497AD5" w:rsidP="00497AD5">
            <w:pPr>
              <w:jc w:val="center"/>
              <w:rPr>
                <w:rFonts w:eastAsia="Times New Roman"/>
                <w:color w:val="000000"/>
                <w:kern w:val="0"/>
                <w:sz w:val="16"/>
                <w:szCs w:val="16"/>
                <w:lang w:eastAsia="tr-TR"/>
                <w14:ligatures w14:val="none"/>
              </w:rPr>
            </w:pPr>
            <w:r w:rsidRPr="00497AD5">
              <w:rPr>
                <w:rFonts w:eastAsia="Times New Roman"/>
                <w:color w:val="000000"/>
                <w:kern w:val="0"/>
                <w:sz w:val="16"/>
                <w:szCs w:val="16"/>
                <w:lang w:eastAsia="tr-TR"/>
                <w14:ligatures w14:val="none"/>
              </w:rPr>
              <w:t>ÖĞRENME ÇIKTILARI</w:t>
            </w:r>
          </w:p>
        </w:tc>
        <w:tc>
          <w:tcPr>
            <w:tcW w:w="4728" w:type="dxa"/>
            <w:tcBorders>
              <w:top w:val="nil"/>
              <w:left w:val="nil"/>
              <w:bottom w:val="single" w:sz="4" w:space="0" w:color="auto"/>
              <w:right w:val="single" w:sz="4" w:space="0" w:color="auto"/>
            </w:tcBorders>
            <w:shd w:val="clear" w:color="000000" w:fill="F4ECD8"/>
            <w:vAlign w:val="center"/>
            <w:hideMark/>
          </w:tcPr>
          <w:p w14:paraId="4D844C53" w14:textId="77777777" w:rsidR="00497AD5" w:rsidRPr="00497AD5" w:rsidRDefault="00497AD5" w:rsidP="00497AD5">
            <w:pPr>
              <w:jc w:val="center"/>
              <w:rPr>
                <w:rFonts w:eastAsia="Times New Roman"/>
                <w:color w:val="000000"/>
                <w:kern w:val="0"/>
                <w:sz w:val="20"/>
                <w:szCs w:val="20"/>
                <w:lang w:eastAsia="tr-TR"/>
                <w14:ligatures w14:val="none"/>
              </w:rPr>
            </w:pPr>
            <w:r w:rsidRPr="00497AD5">
              <w:rPr>
                <w:rFonts w:eastAsia="Times New Roman"/>
                <w:color w:val="000000"/>
                <w:kern w:val="0"/>
                <w:sz w:val="20"/>
                <w:szCs w:val="20"/>
                <w:lang w:eastAsia="tr-TR"/>
                <w14:ligatures w14:val="none"/>
              </w:rPr>
              <w:t>SÜREÇ BİLEŞENLERİ</w:t>
            </w:r>
          </w:p>
        </w:tc>
        <w:tc>
          <w:tcPr>
            <w:tcW w:w="1077" w:type="dxa"/>
            <w:tcBorders>
              <w:top w:val="single" w:sz="4" w:space="0" w:color="auto"/>
              <w:left w:val="nil"/>
              <w:bottom w:val="single" w:sz="4" w:space="0" w:color="auto"/>
              <w:right w:val="single" w:sz="4" w:space="0" w:color="auto"/>
            </w:tcBorders>
            <w:shd w:val="clear" w:color="000000" w:fill="F4ECD8"/>
            <w:vAlign w:val="center"/>
            <w:hideMark/>
          </w:tcPr>
          <w:p w14:paraId="6770F281" w14:textId="77777777" w:rsidR="00497AD5" w:rsidRPr="00497AD5" w:rsidRDefault="00497AD5" w:rsidP="00497AD5">
            <w:pPr>
              <w:jc w:val="center"/>
              <w:rPr>
                <w:rFonts w:eastAsia="Times New Roman"/>
                <w:color w:val="000000"/>
                <w:kern w:val="0"/>
                <w:sz w:val="12"/>
                <w:szCs w:val="12"/>
                <w:lang w:eastAsia="tr-TR"/>
                <w14:ligatures w14:val="none"/>
              </w:rPr>
            </w:pPr>
            <w:r w:rsidRPr="00497AD5">
              <w:rPr>
                <w:rFonts w:eastAsia="Times New Roman"/>
                <w:color w:val="000000"/>
                <w:kern w:val="0"/>
                <w:sz w:val="12"/>
                <w:szCs w:val="12"/>
                <w:lang w:eastAsia="tr-TR"/>
                <w14:ligatures w14:val="none"/>
              </w:rPr>
              <w:t>ÖLÇME VE DEĞERLENDİRME</w:t>
            </w:r>
          </w:p>
        </w:tc>
        <w:tc>
          <w:tcPr>
            <w:tcW w:w="946" w:type="dxa"/>
            <w:tcBorders>
              <w:top w:val="single" w:sz="4" w:space="0" w:color="auto"/>
              <w:left w:val="nil"/>
              <w:bottom w:val="single" w:sz="4" w:space="0" w:color="auto"/>
              <w:right w:val="single" w:sz="4" w:space="0" w:color="auto"/>
            </w:tcBorders>
            <w:shd w:val="clear" w:color="000000" w:fill="F4ECD8"/>
            <w:vAlign w:val="center"/>
            <w:hideMark/>
          </w:tcPr>
          <w:p w14:paraId="73141D58" w14:textId="77777777" w:rsidR="00497AD5" w:rsidRPr="00497AD5" w:rsidRDefault="00497AD5" w:rsidP="00497AD5">
            <w:pPr>
              <w:jc w:val="center"/>
              <w:rPr>
                <w:rFonts w:eastAsia="Times New Roman"/>
                <w:color w:val="000000"/>
                <w:kern w:val="0"/>
                <w:sz w:val="12"/>
                <w:szCs w:val="12"/>
                <w:lang w:eastAsia="tr-TR"/>
                <w14:ligatures w14:val="none"/>
              </w:rPr>
            </w:pPr>
            <w:r w:rsidRPr="00497AD5">
              <w:rPr>
                <w:rFonts w:eastAsia="Times New Roman"/>
                <w:color w:val="000000"/>
                <w:kern w:val="0"/>
                <w:sz w:val="12"/>
                <w:szCs w:val="12"/>
                <w:lang w:eastAsia="tr-TR"/>
                <w14:ligatures w14:val="none"/>
              </w:rPr>
              <w:t>SOSYAL - DUYGUSAL ÖĞRENME BECERİLERİ</w:t>
            </w:r>
          </w:p>
        </w:tc>
        <w:tc>
          <w:tcPr>
            <w:tcW w:w="942" w:type="dxa"/>
            <w:tcBorders>
              <w:top w:val="single" w:sz="4" w:space="0" w:color="auto"/>
              <w:left w:val="nil"/>
              <w:bottom w:val="single" w:sz="4" w:space="0" w:color="auto"/>
              <w:right w:val="single" w:sz="4" w:space="0" w:color="auto"/>
            </w:tcBorders>
            <w:shd w:val="clear" w:color="000000" w:fill="F4ECD8"/>
            <w:vAlign w:val="center"/>
            <w:hideMark/>
          </w:tcPr>
          <w:p w14:paraId="65B6BB0B" w14:textId="77777777" w:rsidR="00497AD5" w:rsidRPr="00497AD5" w:rsidRDefault="00497AD5" w:rsidP="00497AD5">
            <w:pPr>
              <w:jc w:val="center"/>
              <w:rPr>
                <w:rFonts w:eastAsia="Times New Roman"/>
                <w:color w:val="000000"/>
                <w:kern w:val="0"/>
                <w:sz w:val="12"/>
                <w:szCs w:val="12"/>
                <w:lang w:eastAsia="tr-TR"/>
                <w14:ligatures w14:val="none"/>
              </w:rPr>
            </w:pPr>
            <w:r w:rsidRPr="00497AD5">
              <w:rPr>
                <w:rFonts w:eastAsia="Times New Roman"/>
                <w:color w:val="000000"/>
                <w:kern w:val="0"/>
                <w:sz w:val="12"/>
                <w:szCs w:val="12"/>
                <w:lang w:eastAsia="tr-TR"/>
                <w14:ligatures w14:val="none"/>
              </w:rPr>
              <w:t>DEĞERLER</w:t>
            </w:r>
          </w:p>
        </w:tc>
        <w:tc>
          <w:tcPr>
            <w:tcW w:w="957" w:type="dxa"/>
            <w:tcBorders>
              <w:top w:val="single" w:sz="4" w:space="0" w:color="auto"/>
              <w:left w:val="nil"/>
              <w:bottom w:val="single" w:sz="4" w:space="0" w:color="auto"/>
              <w:right w:val="single" w:sz="4" w:space="0" w:color="auto"/>
            </w:tcBorders>
            <w:shd w:val="clear" w:color="000000" w:fill="F4ECD8"/>
            <w:vAlign w:val="center"/>
            <w:hideMark/>
          </w:tcPr>
          <w:p w14:paraId="2E327B6D" w14:textId="77777777" w:rsidR="00497AD5" w:rsidRPr="00497AD5" w:rsidRDefault="00497AD5" w:rsidP="00497AD5">
            <w:pPr>
              <w:jc w:val="center"/>
              <w:rPr>
                <w:rFonts w:eastAsia="Times New Roman"/>
                <w:color w:val="000000"/>
                <w:kern w:val="0"/>
                <w:sz w:val="12"/>
                <w:szCs w:val="12"/>
                <w:lang w:eastAsia="tr-TR"/>
                <w14:ligatures w14:val="none"/>
              </w:rPr>
            </w:pPr>
            <w:r w:rsidRPr="00497AD5">
              <w:rPr>
                <w:rFonts w:eastAsia="Times New Roman"/>
                <w:color w:val="000000"/>
                <w:kern w:val="0"/>
                <w:sz w:val="12"/>
                <w:szCs w:val="12"/>
                <w:lang w:eastAsia="tr-TR"/>
                <w14:ligatures w14:val="none"/>
              </w:rPr>
              <w:t>OKURYAZARLIK BECERİLERİ</w:t>
            </w:r>
          </w:p>
        </w:tc>
        <w:tc>
          <w:tcPr>
            <w:tcW w:w="572" w:type="dxa"/>
            <w:vMerge/>
            <w:tcBorders>
              <w:top w:val="single" w:sz="4" w:space="0" w:color="auto"/>
              <w:left w:val="single" w:sz="4" w:space="0" w:color="auto"/>
              <w:bottom w:val="single" w:sz="4" w:space="0" w:color="auto"/>
              <w:right w:val="single" w:sz="4" w:space="0" w:color="auto"/>
            </w:tcBorders>
            <w:vAlign w:val="center"/>
            <w:hideMark/>
          </w:tcPr>
          <w:p w14:paraId="61B5C3B0" w14:textId="77777777" w:rsidR="00497AD5" w:rsidRPr="00497AD5" w:rsidRDefault="00497AD5" w:rsidP="00497AD5">
            <w:pPr>
              <w:jc w:val="left"/>
              <w:rPr>
                <w:rFonts w:eastAsia="Times New Roman"/>
                <w:color w:val="000000"/>
                <w:kern w:val="0"/>
                <w:sz w:val="12"/>
                <w:szCs w:val="12"/>
                <w:lang w:eastAsia="tr-TR"/>
                <w14:ligatures w14:val="none"/>
              </w:rPr>
            </w:pPr>
          </w:p>
        </w:tc>
        <w:tc>
          <w:tcPr>
            <w:tcW w:w="1419" w:type="dxa"/>
            <w:vMerge/>
            <w:tcBorders>
              <w:top w:val="single" w:sz="4" w:space="0" w:color="auto"/>
              <w:left w:val="single" w:sz="4" w:space="0" w:color="auto"/>
              <w:bottom w:val="single" w:sz="4" w:space="0" w:color="auto"/>
              <w:right w:val="single" w:sz="4" w:space="0" w:color="auto"/>
            </w:tcBorders>
            <w:vAlign w:val="center"/>
            <w:hideMark/>
          </w:tcPr>
          <w:p w14:paraId="15210E88" w14:textId="77777777" w:rsidR="00497AD5" w:rsidRPr="00497AD5" w:rsidRDefault="00497AD5" w:rsidP="00497AD5">
            <w:pPr>
              <w:jc w:val="left"/>
              <w:rPr>
                <w:rFonts w:eastAsia="Times New Roman"/>
                <w:color w:val="000000"/>
                <w:kern w:val="0"/>
                <w:sz w:val="12"/>
                <w:szCs w:val="12"/>
                <w:lang w:eastAsia="tr-TR"/>
                <w14:ligatures w14:val="none"/>
              </w:rPr>
            </w:pPr>
          </w:p>
        </w:tc>
        <w:tc>
          <w:tcPr>
            <w:tcW w:w="698" w:type="dxa"/>
            <w:vMerge/>
            <w:tcBorders>
              <w:top w:val="single" w:sz="4" w:space="0" w:color="auto"/>
              <w:left w:val="single" w:sz="4" w:space="0" w:color="auto"/>
              <w:bottom w:val="single" w:sz="4" w:space="0" w:color="auto"/>
              <w:right w:val="single" w:sz="4" w:space="0" w:color="auto"/>
            </w:tcBorders>
            <w:vAlign w:val="center"/>
            <w:hideMark/>
          </w:tcPr>
          <w:p w14:paraId="303737D9" w14:textId="77777777" w:rsidR="00497AD5" w:rsidRPr="00497AD5" w:rsidRDefault="00497AD5" w:rsidP="00497AD5">
            <w:pPr>
              <w:jc w:val="left"/>
              <w:rPr>
                <w:rFonts w:eastAsia="Times New Roman"/>
                <w:color w:val="000000"/>
                <w:kern w:val="0"/>
                <w:sz w:val="12"/>
                <w:szCs w:val="12"/>
                <w:lang w:eastAsia="tr-TR"/>
                <w14:ligatures w14:val="none"/>
              </w:rPr>
            </w:pPr>
          </w:p>
        </w:tc>
        <w:tc>
          <w:tcPr>
            <w:tcW w:w="36" w:type="dxa"/>
            <w:vAlign w:val="center"/>
            <w:hideMark/>
          </w:tcPr>
          <w:p w14:paraId="51663B66" w14:textId="77777777" w:rsidR="00497AD5" w:rsidRPr="00497AD5" w:rsidRDefault="00497AD5" w:rsidP="00497AD5">
            <w:pPr>
              <w:jc w:val="left"/>
              <w:rPr>
                <w:rFonts w:ascii="Times New Roman" w:eastAsia="Times New Roman" w:hAnsi="Times New Roman" w:cs="Times New Roman"/>
                <w:kern w:val="0"/>
                <w:sz w:val="20"/>
                <w:szCs w:val="20"/>
                <w:lang w:eastAsia="tr-TR"/>
                <w14:ligatures w14:val="none"/>
              </w:rPr>
            </w:pPr>
          </w:p>
        </w:tc>
      </w:tr>
      <w:tr w:rsidR="00497AD5" w:rsidRPr="00497AD5" w14:paraId="299D8446" w14:textId="77777777" w:rsidTr="00DE46CC">
        <w:trPr>
          <w:trHeight w:val="4530"/>
        </w:trPr>
        <w:tc>
          <w:tcPr>
            <w:tcW w:w="218" w:type="dxa"/>
            <w:vMerge w:val="restart"/>
            <w:tcBorders>
              <w:top w:val="nil"/>
              <w:left w:val="single" w:sz="4" w:space="0" w:color="auto"/>
              <w:bottom w:val="single" w:sz="4" w:space="0" w:color="auto"/>
              <w:right w:val="single" w:sz="4" w:space="0" w:color="auto"/>
            </w:tcBorders>
            <w:textDirection w:val="btLr"/>
            <w:vAlign w:val="center"/>
            <w:hideMark/>
          </w:tcPr>
          <w:p w14:paraId="0B99D519" w14:textId="77777777" w:rsidR="00497AD5" w:rsidRPr="00497AD5" w:rsidRDefault="00497AD5" w:rsidP="00497AD5">
            <w:pPr>
              <w:jc w:val="center"/>
              <w:rPr>
                <w:rFonts w:eastAsia="Times New Roman"/>
                <w:color w:val="000000"/>
                <w:kern w:val="0"/>
                <w:sz w:val="12"/>
                <w:szCs w:val="12"/>
                <w:lang w:eastAsia="tr-TR"/>
                <w14:ligatures w14:val="none"/>
              </w:rPr>
            </w:pPr>
            <w:r w:rsidRPr="00497AD5">
              <w:rPr>
                <w:rFonts w:eastAsia="Times New Roman"/>
                <w:color w:val="000000"/>
                <w:kern w:val="0"/>
                <w:sz w:val="12"/>
                <w:szCs w:val="12"/>
                <w:lang w:eastAsia="tr-TR"/>
                <w14:ligatures w14:val="none"/>
              </w:rPr>
              <w:t>ARALIK - OCAK</w:t>
            </w:r>
          </w:p>
        </w:tc>
        <w:tc>
          <w:tcPr>
            <w:tcW w:w="217" w:type="dxa"/>
            <w:vMerge w:val="restart"/>
            <w:tcBorders>
              <w:top w:val="nil"/>
              <w:left w:val="single" w:sz="4" w:space="0" w:color="auto"/>
              <w:bottom w:val="single" w:sz="4" w:space="0" w:color="auto"/>
              <w:right w:val="single" w:sz="4" w:space="0" w:color="auto"/>
            </w:tcBorders>
            <w:textDirection w:val="btLr"/>
            <w:vAlign w:val="center"/>
            <w:hideMark/>
          </w:tcPr>
          <w:p w14:paraId="2790CA0B" w14:textId="77777777" w:rsidR="00497AD5" w:rsidRPr="00497AD5" w:rsidRDefault="00497AD5" w:rsidP="00497AD5">
            <w:pPr>
              <w:jc w:val="center"/>
              <w:rPr>
                <w:rFonts w:eastAsia="Times New Roman"/>
                <w:color w:val="000000"/>
                <w:kern w:val="0"/>
                <w:sz w:val="12"/>
                <w:szCs w:val="12"/>
                <w:lang w:eastAsia="tr-TR"/>
                <w14:ligatures w14:val="none"/>
              </w:rPr>
            </w:pPr>
            <w:r w:rsidRPr="00497AD5">
              <w:rPr>
                <w:rFonts w:eastAsia="Times New Roman"/>
                <w:color w:val="000000"/>
                <w:kern w:val="0"/>
                <w:sz w:val="12"/>
                <w:szCs w:val="12"/>
                <w:lang w:eastAsia="tr-TR"/>
                <w14:ligatures w14:val="none"/>
              </w:rPr>
              <w:t>28 ARALIK - 01 OCAK</w:t>
            </w:r>
          </w:p>
        </w:tc>
        <w:tc>
          <w:tcPr>
            <w:tcW w:w="217" w:type="dxa"/>
            <w:vMerge w:val="restart"/>
            <w:tcBorders>
              <w:top w:val="nil"/>
              <w:left w:val="single" w:sz="4" w:space="0" w:color="auto"/>
              <w:bottom w:val="single" w:sz="4" w:space="0" w:color="auto"/>
              <w:right w:val="single" w:sz="4" w:space="0" w:color="auto"/>
            </w:tcBorders>
            <w:textDirection w:val="btLr"/>
            <w:vAlign w:val="center"/>
            <w:hideMark/>
          </w:tcPr>
          <w:p w14:paraId="78A3D70B" w14:textId="77777777" w:rsidR="00497AD5" w:rsidRPr="00497AD5" w:rsidRDefault="00497AD5" w:rsidP="00497AD5">
            <w:pPr>
              <w:jc w:val="center"/>
              <w:rPr>
                <w:rFonts w:eastAsia="Times New Roman"/>
                <w:color w:val="000000"/>
                <w:kern w:val="0"/>
                <w:sz w:val="12"/>
                <w:szCs w:val="12"/>
                <w:lang w:eastAsia="tr-TR"/>
                <w14:ligatures w14:val="none"/>
              </w:rPr>
            </w:pPr>
            <w:r w:rsidRPr="00497AD5">
              <w:rPr>
                <w:rFonts w:eastAsia="Times New Roman"/>
                <w:color w:val="000000"/>
                <w:kern w:val="0"/>
                <w:sz w:val="12"/>
                <w:szCs w:val="12"/>
                <w:lang w:eastAsia="tr-TR"/>
                <w14:ligatures w14:val="none"/>
              </w:rPr>
              <w:t>10 SAAT</w:t>
            </w:r>
          </w:p>
        </w:tc>
        <w:tc>
          <w:tcPr>
            <w:tcW w:w="891" w:type="dxa"/>
            <w:vMerge w:val="restart"/>
            <w:tcBorders>
              <w:top w:val="nil"/>
              <w:left w:val="single" w:sz="4" w:space="0" w:color="auto"/>
              <w:bottom w:val="single" w:sz="4" w:space="0" w:color="auto"/>
              <w:right w:val="single" w:sz="4" w:space="0" w:color="auto"/>
            </w:tcBorders>
            <w:textDirection w:val="btLr"/>
            <w:vAlign w:val="center"/>
            <w:hideMark/>
          </w:tcPr>
          <w:p w14:paraId="407DB30A" w14:textId="77777777" w:rsidR="00497AD5" w:rsidRPr="00497AD5" w:rsidRDefault="00497AD5" w:rsidP="00497AD5">
            <w:pPr>
              <w:jc w:val="center"/>
              <w:rPr>
                <w:rFonts w:eastAsia="Times New Roman"/>
                <w:color w:val="000000"/>
                <w:kern w:val="0"/>
                <w:lang w:eastAsia="tr-TR"/>
                <w14:ligatures w14:val="none"/>
              </w:rPr>
            </w:pPr>
            <w:r w:rsidRPr="00497AD5">
              <w:rPr>
                <w:rFonts w:eastAsia="Times New Roman"/>
                <w:color w:val="000000"/>
                <w:kern w:val="0"/>
                <w:lang w:eastAsia="tr-TR"/>
                <w14:ligatures w14:val="none"/>
              </w:rPr>
              <w:t>OKUMA SERÜVENİMİZ</w:t>
            </w:r>
          </w:p>
        </w:tc>
        <w:tc>
          <w:tcPr>
            <w:tcW w:w="891" w:type="dxa"/>
            <w:vMerge w:val="restart"/>
            <w:tcBorders>
              <w:top w:val="nil"/>
              <w:left w:val="single" w:sz="4" w:space="0" w:color="auto"/>
              <w:bottom w:val="single" w:sz="4" w:space="0" w:color="auto"/>
              <w:right w:val="single" w:sz="4" w:space="0" w:color="auto"/>
            </w:tcBorders>
            <w:textDirection w:val="btLr"/>
            <w:vAlign w:val="center"/>
            <w:hideMark/>
          </w:tcPr>
          <w:p w14:paraId="314A4BCB" w14:textId="77777777" w:rsidR="00497AD5" w:rsidRPr="00497AD5" w:rsidRDefault="00497AD5" w:rsidP="00497AD5">
            <w:pPr>
              <w:jc w:val="center"/>
              <w:rPr>
                <w:rFonts w:eastAsia="Times New Roman"/>
                <w:color w:val="000000"/>
                <w:kern w:val="0"/>
                <w:sz w:val="18"/>
                <w:szCs w:val="18"/>
                <w:lang w:eastAsia="tr-TR"/>
                <w14:ligatures w14:val="none"/>
              </w:rPr>
            </w:pPr>
            <w:r w:rsidRPr="00497AD5">
              <w:rPr>
                <w:rFonts w:eastAsia="Times New Roman"/>
                <w:color w:val="000000"/>
                <w:kern w:val="0"/>
                <w:sz w:val="18"/>
                <w:szCs w:val="18"/>
                <w:lang w:eastAsia="tr-TR"/>
                <w14:ligatures w14:val="none"/>
              </w:rPr>
              <w:t>"Kitap Okumayı Seviyorum" metni</w:t>
            </w:r>
          </w:p>
        </w:tc>
        <w:tc>
          <w:tcPr>
            <w:tcW w:w="1331" w:type="dxa"/>
            <w:vMerge w:val="restart"/>
            <w:tcBorders>
              <w:top w:val="nil"/>
              <w:left w:val="single" w:sz="4" w:space="0" w:color="auto"/>
              <w:bottom w:val="single" w:sz="4" w:space="0" w:color="auto"/>
              <w:right w:val="single" w:sz="4" w:space="0" w:color="auto"/>
            </w:tcBorders>
            <w:vAlign w:val="center"/>
            <w:hideMark/>
          </w:tcPr>
          <w:p w14:paraId="0A4A7754" w14:textId="77777777" w:rsidR="00497AD5" w:rsidRPr="00497AD5" w:rsidRDefault="00497AD5" w:rsidP="00497AD5">
            <w:pPr>
              <w:jc w:val="center"/>
              <w:rPr>
                <w:rFonts w:eastAsia="Times New Roman"/>
                <w:color w:val="000000"/>
                <w:kern w:val="0"/>
                <w:sz w:val="12"/>
                <w:szCs w:val="12"/>
                <w:lang w:eastAsia="tr-TR"/>
                <w14:ligatures w14:val="none"/>
              </w:rPr>
            </w:pPr>
            <w:r w:rsidRPr="00497AD5">
              <w:rPr>
                <w:rFonts w:eastAsia="Times New Roman"/>
                <w:color w:val="000000"/>
                <w:kern w:val="0"/>
                <w:sz w:val="12"/>
                <w:szCs w:val="12"/>
                <w:lang w:eastAsia="tr-TR"/>
                <w14:ligatures w14:val="none"/>
              </w:rPr>
              <w:t>T.D.2.1. Dinleme/izlemeyi yönetebilme</w:t>
            </w:r>
            <w:r w:rsidRPr="00497AD5">
              <w:rPr>
                <w:rFonts w:eastAsia="Times New Roman"/>
                <w:color w:val="000000"/>
                <w:kern w:val="0"/>
                <w:sz w:val="12"/>
                <w:szCs w:val="12"/>
                <w:lang w:eastAsia="tr-TR"/>
                <w14:ligatures w14:val="none"/>
              </w:rPr>
              <w:br/>
              <w:t>T.D.2.2. Dinledikleri/izledikleri ile ilgili anlam oluşturabilme</w:t>
            </w:r>
            <w:r w:rsidRPr="00497AD5">
              <w:rPr>
                <w:rFonts w:eastAsia="Times New Roman"/>
                <w:color w:val="000000"/>
                <w:kern w:val="0"/>
                <w:sz w:val="12"/>
                <w:szCs w:val="12"/>
                <w:lang w:eastAsia="tr-TR"/>
                <w14:ligatures w14:val="none"/>
              </w:rPr>
              <w:br/>
              <w:t>T.D.2.3. Dinlediklerini/izlediklerini çözümleyebilme</w:t>
            </w:r>
            <w:r w:rsidRPr="00497AD5">
              <w:rPr>
                <w:rFonts w:eastAsia="Times New Roman"/>
                <w:color w:val="000000"/>
                <w:kern w:val="0"/>
                <w:sz w:val="12"/>
                <w:szCs w:val="12"/>
                <w:lang w:eastAsia="tr-TR"/>
                <w14:ligatures w14:val="none"/>
              </w:rPr>
              <w:br/>
              <w:t>T.D.2.4. Dinleme/izleme sürecine etki eden durumları gözden geçirebilme</w:t>
            </w:r>
            <w:r w:rsidRPr="00497AD5">
              <w:rPr>
                <w:rFonts w:eastAsia="Times New Roman"/>
                <w:color w:val="000000"/>
                <w:kern w:val="0"/>
                <w:sz w:val="12"/>
                <w:szCs w:val="12"/>
                <w:lang w:eastAsia="tr-TR"/>
                <w14:ligatures w14:val="none"/>
              </w:rPr>
              <w:br/>
              <w:t>T.D.2.5. Dinleme/izleme sürecini değerlendirebilme</w:t>
            </w:r>
            <w:r w:rsidRPr="00497AD5">
              <w:rPr>
                <w:rFonts w:eastAsia="Times New Roman"/>
                <w:color w:val="000000"/>
                <w:kern w:val="0"/>
                <w:sz w:val="12"/>
                <w:szCs w:val="12"/>
                <w:lang w:eastAsia="tr-TR"/>
                <w14:ligatures w14:val="none"/>
              </w:rPr>
              <w:br/>
              <w:t>T.K.2.1. Konuşmalarını yönetebilme</w:t>
            </w:r>
            <w:r w:rsidRPr="00497AD5">
              <w:rPr>
                <w:rFonts w:eastAsia="Times New Roman"/>
                <w:color w:val="000000"/>
                <w:kern w:val="0"/>
                <w:sz w:val="12"/>
                <w:szCs w:val="12"/>
                <w:lang w:eastAsia="tr-TR"/>
                <w14:ligatures w14:val="none"/>
              </w:rPr>
              <w:br/>
              <w:t>T.K.2.2. Konuşmalarında içerik oluşturabilme</w:t>
            </w:r>
            <w:r w:rsidRPr="00497AD5">
              <w:rPr>
                <w:rFonts w:eastAsia="Times New Roman"/>
                <w:color w:val="000000"/>
                <w:kern w:val="0"/>
                <w:sz w:val="12"/>
                <w:szCs w:val="12"/>
                <w:lang w:eastAsia="tr-TR"/>
                <w14:ligatures w14:val="none"/>
              </w:rPr>
              <w:br/>
              <w:t>T.K.2.3. Konuşma kurallarını uygulayabilme</w:t>
            </w:r>
            <w:r w:rsidRPr="00497AD5">
              <w:rPr>
                <w:rFonts w:eastAsia="Times New Roman"/>
                <w:color w:val="000000"/>
                <w:kern w:val="0"/>
                <w:sz w:val="12"/>
                <w:szCs w:val="12"/>
                <w:lang w:eastAsia="tr-TR"/>
                <w14:ligatures w14:val="none"/>
              </w:rPr>
              <w:br/>
              <w:t>T.O.2.1. Okuma sürecini yönetebilme</w:t>
            </w:r>
            <w:r w:rsidRPr="00497AD5">
              <w:rPr>
                <w:rFonts w:eastAsia="Times New Roman"/>
                <w:color w:val="000000"/>
                <w:kern w:val="0"/>
                <w:sz w:val="12"/>
                <w:szCs w:val="12"/>
                <w:lang w:eastAsia="tr-TR"/>
                <w14:ligatures w14:val="none"/>
              </w:rPr>
              <w:br/>
              <w:t>T.O.2.2. Okudukları ile ilgili anlam oluşturabilme</w:t>
            </w:r>
            <w:r w:rsidRPr="00497AD5">
              <w:rPr>
                <w:rFonts w:eastAsia="Times New Roman"/>
                <w:color w:val="000000"/>
                <w:kern w:val="0"/>
                <w:sz w:val="12"/>
                <w:szCs w:val="12"/>
                <w:lang w:eastAsia="tr-TR"/>
                <w14:ligatures w14:val="none"/>
              </w:rPr>
              <w:br/>
              <w:t>T.O.2.3. Okuduklarını çözümleyebilme</w:t>
            </w:r>
            <w:r w:rsidRPr="00497AD5">
              <w:rPr>
                <w:rFonts w:eastAsia="Times New Roman"/>
                <w:color w:val="000000"/>
                <w:kern w:val="0"/>
                <w:sz w:val="12"/>
                <w:szCs w:val="12"/>
                <w:lang w:eastAsia="tr-TR"/>
                <w14:ligatures w14:val="none"/>
              </w:rPr>
              <w:br/>
              <w:t>T.O.2.4. Okuma sürecine etki eden durumları gözden geçirebilme</w:t>
            </w:r>
            <w:r w:rsidRPr="00497AD5">
              <w:rPr>
                <w:rFonts w:eastAsia="Times New Roman"/>
                <w:color w:val="000000"/>
                <w:kern w:val="0"/>
                <w:sz w:val="12"/>
                <w:szCs w:val="12"/>
                <w:lang w:eastAsia="tr-TR"/>
                <w14:ligatures w14:val="none"/>
              </w:rPr>
              <w:br/>
              <w:t>T.Y.2.1. Yazılı anlatım becerilerini yönetebilme</w:t>
            </w:r>
            <w:r w:rsidRPr="00497AD5">
              <w:rPr>
                <w:rFonts w:eastAsia="Times New Roman"/>
                <w:color w:val="000000"/>
                <w:kern w:val="0"/>
                <w:sz w:val="12"/>
                <w:szCs w:val="12"/>
                <w:lang w:eastAsia="tr-TR"/>
                <w14:ligatures w14:val="none"/>
              </w:rPr>
              <w:br/>
              <w:t>T.Y.2.2. Yazılarında içerik oluşturabilme</w:t>
            </w:r>
            <w:r w:rsidRPr="00497AD5">
              <w:rPr>
                <w:rFonts w:eastAsia="Times New Roman"/>
                <w:color w:val="000000"/>
                <w:kern w:val="0"/>
                <w:sz w:val="12"/>
                <w:szCs w:val="12"/>
                <w:lang w:eastAsia="tr-TR"/>
                <w14:ligatures w14:val="none"/>
              </w:rPr>
              <w:br/>
              <w:t>T.Y.2.3. Yazma kurallarını uygulayabilme</w:t>
            </w:r>
            <w:r w:rsidRPr="00497AD5">
              <w:rPr>
                <w:rFonts w:eastAsia="Times New Roman"/>
                <w:color w:val="000000"/>
                <w:kern w:val="0"/>
                <w:sz w:val="12"/>
                <w:szCs w:val="12"/>
                <w:lang w:eastAsia="tr-TR"/>
                <w14:ligatures w14:val="none"/>
              </w:rPr>
              <w:br/>
              <w:t>T.Y.2.5. Yazma sürecini değerlendirebilme</w:t>
            </w:r>
          </w:p>
        </w:tc>
        <w:tc>
          <w:tcPr>
            <w:tcW w:w="4728" w:type="dxa"/>
            <w:vMerge w:val="restart"/>
            <w:tcBorders>
              <w:top w:val="nil"/>
              <w:left w:val="single" w:sz="4" w:space="0" w:color="auto"/>
              <w:bottom w:val="single" w:sz="4" w:space="0" w:color="auto"/>
              <w:right w:val="single" w:sz="4" w:space="0" w:color="auto"/>
            </w:tcBorders>
            <w:vAlign w:val="center"/>
            <w:hideMark/>
          </w:tcPr>
          <w:p w14:paraId="65D0770D" w14:textId="77777777" w:rsidR="00497AD5" w:rsidRPr="00497AD5" w:rsidRDefault="00497AD5" w:rsidP="00497AD5">
            <w:pPr>
              <w:jc w:val="left"/>
              <w:rPr>
                <w:rFonts w:eastAsia="Times New Roman"/>
                <w:color w:val="000000"/>
                <w:kern w:val="0"/>
                <w:sz w:val="10"/>
                <w:szCs w:val="10"/>
                <w:lang w:eastAsia="tr-TR"/>
                <w14:ligatures w14:val="none"/>
              </w:rPr>
            </w:pPr>
            <w:r w:rsidRPr="00497AD5">
              <w:rPr>
                <w:rFonts w:eastAsia="Times New Roman"/>
                <w:color w:val="000000"/>
                <w:kern w:val="0"/>
                <w:sz w:val="10"/>
                <w:szCs w:val="10"/>
                <w:lang w:eastAsia="tr-TR"/>
                <w14:ligatures w14:val="none"/>
              </w:rPr>
              <w:t>b) Dinleme kurallarına uygun olarak dinler.</w:t>
            </w:r>
            <w:r w:rsidRPr="00497AD5">
              <w:rPr>
                <w:rFonts w:eastAsia="Times New Roman"/>
                <w:color w:val="000000"/>
                <w:kern w:val="0"/>
                <w:sz w:val="10"/>
                <w:szCs w:val="10"/>
                <w:lang w:eastAsia="tr-TR"/>
                <w14:ligatures w14:val="none"/>
              </w:rPr>
              <w:br/>
              <w:t>c) Dinleme esnasında konuşmaya dâhil olmak için uygun zamanda söz alır.</w:t>
            </w:r>
            <w:r w:rsidRPr="00497AD5">
              <w:rPr>
                <w:rFonts w:eastAsia="Times New Roman"/>
                <w:color w:val="000000"/>
                <w:kern w:val="0"/>
                <w:sz w:val="10"/>
                <w:szCs w:val="10"/>
                <w:lang w:eastAsia="tr-TR"/>
                <w14:ligatures w14:val="none"/>
              </w:rPr>
              <w:br/>
              <w:t>b) Görsellerden hareketle dinleyeceği/izleyeceği metnin konusunu tahmin eder.</w:t>
            </w:r>
            <w:r w:rsidRPr="00497AD5">
              <w:rPr>
                <w:rFonts w:eastAsia="Times New Roman"/>
                <w:color w:val="000000"/>
                <w:kern w:val="0"/>
                <w:sz w:val="10"/>
                <w:szCs w:val="10"/>
                <w:lang w:eastAsia="tr-TR"/>
                <w14:ligatures w14:val="none"/>
              </w:rPr>
              <w:br/>
              <w:t>f) Dinlediği/izlediği metnin içindeki bilgileri doğruluk, gerçeklik açısından karşılaştırır.</w:t>
            </w:r>
            <w:r w:rsidRPr="00497AD5">
              <w:rPr>
                <w:rFonts w:eastAsia="Times New Roman"/>
                <w:color w:val="000000"/>
                <w:kern w:val="0"/>
                <w:sz w:val="10"/>
                <w:szCs w:val="10"/>
                <w:lang w:eastAsia="tr-TR"/>
                <w14:ligatures w14:val="none"/>
              </w:rPr>
              <w:br/>
              <w:t>b) Dinlediği/izlediği metnin konusunu bulur.</w:t>
            </w:r>
            <w:r w:rsidRPr="00497AD5">
              <w:rPr>
                <w:rFonts w:eastAsia="Times New Roman"/>
                <w:color w:val="000000"/>
                <w:kern w:val="0"/>
                <w:sz w:val="10"/>
                <w:szCs w:val="10"/>
                <w:lang w:eastAsia="tr-TR"/>
                <w14:ligatures w14:val="none"/>
              </w:rPr>
              <w:br/>
              <w:t>a) Dinleme/izleme yapacağı ortamın uygunluğunu gözden geçirir.</w:t>
            </w:r>
            <w:r w:rsidRPr="00497AD5">
              <w:rPr>
                <w:rFonts w:eastAsia="Times New Roman"/>
                <w:color w:val="000000"/>
                <w:kern w:val="0"/>
                <w:sz w:val="10"/>
                <w:szCs w:val="10"/>
                <w:lang w:eastAsia="tr-TR"/>
                <w14:ligatures w14:val="none"/>
              </w:rPr>
              <w:br/>
              <w:t>a) Dinleme/izleme sürecindeki hatalarını belirler.</w:t>
            </w:r>
            <w:r w:rsidRPr="00497AD5">
              <w:rPr>
                <w:rFonts w:eastAsia="Times New Roman"/>
                <w:color w:val="000000"/>
                <w:kern w:val="0"/>
                <w:sz w:val="10"/>
                <w:szCs w:val="10"/>
                <w:lang w:eastAsia="tr-TR"/>
                <w14:ligatures w14:val="none"/>
              </w:rPr>
              <w:br/>
              <w:t>b) Dinlemesinde/izlemesinde belirlediği hatalarını düzeltir.</w:t>
            </w:r>
            <w:r w:rsidRPr="00497AD5">
              <w:rPr>
                <w:rFonts w:eastAsia="Times New Roman"/>
                <w:color w:val="000000"/>
                <w:kern w:val="0"/>
                <w:sz w:val="10"/>
                <w:szCs w:val="10"/>
                <w:lang w:eastAsia="tr-TR"/>
                <w14:ligatures w14:val="none"/>
              </w:rPr>
              <w:br/>
              <w:t>ç) Konuşma sırasında dinleyiciler ile göz teması kurar.</w:t>
            </w:r>
            <w:r w:rsidRPr="00497AD5">
              <w:rPr>
                <w:rFonts w:eastAsia="Times New Roman"/>
                <w:color w:val="000000"/>
                <w:kern w:val="0"/>
                <w:sz w:val="10"/>
                <w:szCs w:val="10"/>
                <w:lang w:eastAsia="tr-TR"/>
                <w14:ligatures w14:val="none"/>
              </w:rPr>
              <w:br/>
              <w:t>d) İletişim sırasında uygun zamanda söz alır.</w:t>
            </w:r>
            <w:r w:rsidRPr="00497AD5">
              <w:rPr>
                <w:rFonts w:eastAsia="Times New Roman"/>
                <w:color w:val="000000"/>
                <w:kern w:val="0"/>
                <w:sz w:val="10"/>
                <w:szCs w:val="10"/>
                <w:lang w:eastAsia="tr-TR"/>
                <w14:ligatures w14:val="none"/>
              </w:rPr>
              <w:br/>
              <w:t>a) Dinlediklerini/izlediklerini ifade ederken ön bilgilerini kullanır.</w:t>
            </w:r>
            <w:r w:rsidRPr="00497AD5">
              <w:rPr>
                <w:rFonts w:eastAsia="Times New Roman"/>
                <w:color w:val="000000"/>
                <w:kern w:val="0"/>
                <w:sz w:val="10"/>
                <w:szCs w:val="10"/>
                <w:lang w:eastAsia="tr-TR"/>
                <w14:ligatures w14:val="none"/>
              </w:rPr>
              <w:br/>
              <w:t>a) Konuşmalarında konuşma hızını ayarlar.</w:t>
            </w:r>
            <w:r w:rsidRPr="00497AD5">
              <w:rPr>
                <w:rFonts w:eastAsia="Times New Roman"/>
                <w:color w:val="000000"/>
                <w:kern w:val="0"/>
                <w:sz w:val="10"/>
                <w:szCs w:val="10"/>
                <w:lang w:eastAsia="tr-TR"/>
                <w14:ligatures w14:val="none"/>
              </w:rPr>
              <w:br/>
              <w:t>c) Konuşmalarında vurgu ve tonlamaya dikkat eder.</w:t>
            </w:r>
            <w:r w:rsidRPr="00497AD5">
              <w:rPr>
                <w:rFonts w:eastAsia="Times New Roman"/>
                <w:color w:val="000000"/>
                <w:kern w:val="0"/>
                <w:sz w:val="10"/>
                <w:szCs w:val="10"/>
                <w:lang w:eastAsia="tr-TR"/>
                <w14:ligatures w14:val="none"/>
              </w:rPr>
              <w:br/>
              <w:t>ç) Konuşmalarında sözcükleri yerinde ve anlamına uygun kullanır.</w:t>
            </w:r>
            <w:r w:rsidRPr="00497AD5">
              <w:rPr>
                <w:rFonts w:eastAsia="Times New Roman"/>
                <w:color w:val="000000"/>
                <w:kern w:val="0"/>
                <w:sz w:val="10"/>
                <w:szCs w:val="10"/>
                <w:lang w:eastAsia="tr-TR"/>
                <w14:ligatures w14:val="none"/>
              </w:rPr>
              <w:br/>
              <w:t>d) Günlük hayatta karşılaştığı bir olayla ilgili düşüncelerini açık ve anlaşılır cümlelerle ifade eder.</w:t>
            </w:r>
            <w:r w:rsidRPr="00497AD5">
              <w:rPr>
                <w:rFonts w:eastAsia="Times New Roman"/>
                <w:color w:val="000000"/>
                <w:kern w:val="0"/>
                <w:sz w:val="10"/>
                <w:szCs w:val="10"/>
                <w:lang w:eastAsia="tr-TR"/>
                <w14:ligatures w14:val="none"/>
              </w:rPr>
              <w:br/>
              <w:t>e) Konuşmalarında anlamlı ve kurallı cümleler kullanır.</w:t>
            </w:r>
            <w:r w:rsidRPr="00497AD5">
              <w:rPr>
                <w:rFonts w:eastAsia="Times New Roman"/>
                <w:color w:val="000000"/>
                <w:kern w:val="0"/>
                <w:sz w:val="10"/>
                <w:szCs w:val="10"/>
                <w:lang w:eastAsia="tr-TR"/>
                <w14:ligatures w14:val="none"/>
              </w:rPr>
              <w:br/>
              <w:t>g) Konuşmalarını jest ve mimiklerle destekler.</w:t>
            </w:r>
            <w:r w:rsidRPr="00497AD5">
              <w:rPr>
                <w:rFonts w:eastAsia="Times New Roman"/>
                <w:color w:val="000000"/>
                <w:kern w:val="0"/>
                <w:sz w:val="10"/>
                <w:szCs w:val="10"/>
                <w:lang w:eastAsia="tr-TR"/>
                <w14:ligatures w14:val="none"/>
              </w:rPr>
              <w:br/>
              <w:t>ğ) Konuşmalarını desteklemek için beden dilini kullanır.</w:t>
            </w:r>
            <w:r w:rsidRPr="00497AD5">
              <w:rPr>
                <w:rFonts w:eastAsia="Times New Roman"/>
                <w:color w:val="000000"/>
                <w:kern w:val="0"/>
                <w:sz w:val="10"/>
                <w:szCs w:val="10"/>
                <w:lang w:eastAsia="tr-TR"/>
                <w14:ligatures w14:val="none"/>
              </w:rPr>
              <w:br/>
              <w:t>h) Konuşma sürecinde beden dilini yerinde kullanır.</w:t>
            </w:r>
            <w:r w:rsidRPr="00497AD5">
              <w:rPr>
                <w:rFonts w:eastAsia="Times New Roman"/>
                <w:color w:val="000000"/>
                <w:kern w:val="0"/>
                <w:sz w:val="10"/>
                <w:szCs w:val="10"/>
                <w:lang w:eastAsia="tr-TR"/>
                <w14:ligatures w14:val="none"/>
              </w:rPr>
              <w:br/>
              <w:t>a) Okuyacağı metnin başlığı ve görsellerini inceler.</w:t>
            </w:r>
            <w:r w:rsidRPr="00497AD5">
              <w:rPr>
                <w:rFonts w:eastAsia="Times New Roman"/>
                <w:color w:val="000000"/>
                <w:kern w:val="0"/>
                <w:sz w:val="10"/>
                <w:szCs w:val="10"/>
                <w:lang w:eastAsia="tr-TR"/>
                <w14:ligatures w14:val="none"/>
              </w:rPr>
              <w:br/>
              <w:t>c) Kuralına uygun sesli ve sessiz okur.</w:t>
            </w:r>
            <w:r w:rsidRPr="00497AD5">
              <w:rPr>
                <w:rFonts w:eastAsia="Times New Roman"/>
                <w:color w:val="000000"/>
                <w:kern w:val="0"/>
                <w:sz w:val="10"/>
                <w:szCs w:val="10"/>
                <w:lang w:eastAsia="tr-TR"/>
                <w14:ligatures w14:val="none"/>
              </w:rPr>
              <w:br/>
              <w:t>ç) Noktalama işaretlerine dikkat ederek okur.</w:t>
            </w:r>
            <w:r w:rsidRPr="00497AD5">
              <w:rPr>
                <w:rFonts w:eastAsia="Times New Roman"/>
                <w:color w:val="000000"/>
                <w:kern w:val="0"/>
                <w:sz w:val="10"/>
                <w:szCs w:val="10"/>
                <w:lang w:eastAsia="tr-TR"/>
                <w14:ligatures w14:val="none"/>
              </w:rPr>
              <w:br/>
              <w:t>b) Okuyacağı metnin başlığından ve görsellerinden hareketle metnin konusu hakkında tahminde bulunur.</w:t>
            </w:r>
            <w:r w:rsidRPr="00497AD5">
              <w:rPr>
                <w:rFonts w:eastAsia="Times New Roman"/>
                <w:color w:val="000000"/>
                <w:kern w:val="0"/>
                <w:sz w:val="10"/>
                <w:szCs w:val="10"/>
                <w:lang w:eastAsia="tr-TR"/>
                <w14:ligatures w14:val="none"/>
              </w:rPr>
              <w:br/>
              <w:t>c) Metnin başlığı ve görsellerinden hareketle metinde geçen bilgiler/olaylar hakkında tahminde bulunur.</w:t>
            </w:r>
            <w:r w:rsidRPr="00497AD5">
              <w:rPr>
                <w:rFonts w:eastAsia="Times New Roman"/>
                <w:color w:val="000000"/>
                <w:kern w:val="0"/>
                <w:sz w:val="10"/>
                <w:szCs w:val="10"/>
                <w:lang w:eastAsia="tr-TR"/>
                <w14:ligatures w14:val="none"/>
              </w:rPr>
              <w:br/>
              <w:t>b) Okuduğu metnin konusunu bulur.</w:t>
            </w:r>
            <w:r w:rsidRPr="00497AD5">
              <w:rPr>
                <w:rFonts w:eastAsia="Times New Roman"/>
                <w:color w:val="000000"/>
                <w:kern w:val="0"/>
                <w:sz w:val="10"/>
                <w:szCs w:val="10"/>
                <w:lang w:eastAsia="tr-TR"/>
                <w14:ligatures w14:val="none"/>
              </w:rPr>
              <w:br/>
              <w:t>ç) Okuduğu metindeki içerik ve görsel (tablo, grafik, broşür gibi) arasındaki ilişkiyi belirler.</w:t>
            </w:r>
            <w:r w:rsidRPr="00497AD5">
              <w:rPr>
                <w:rFonts w:eastAsia="Times New Roman"/>
                <w:color w:val="000000"/>
                <w:kern w:val="0"/>
                <w:sz w:val="10"/>
                <w:szCs w:val="10"/>
                <w:lang w:eastAsia="tr-TR"/>
                <w14:ligatures w14:val="none"/>
              </w:rPr>
              <w:br/>
              <w:t>b) Okuma yapacağı ortamın fiziksel özelliklerini dikkate alarak okur.</w:t>
            </w:r>
            <w:r w:rsidRPr="00497AD5">
              <w:rPr>
                <w:rFonts w:eastAsia="Times New Roman"/>
                <w:color w:val="000000"/>
                <w:kern w:val="0"/>
                <w:sz w:val="10"/>
                <w:szCs w:val="10"/>
                <w:lang w:eastAsia="tr-TR"/>
                <w14:ligatures w14:val="none"/>
              </w:rPr>
              <w:br/>
              <w:t>a) Verilen bir yazma görevini hazırlık yaparak yazar.</w:t>
            </w:r>
            <w:r w:rsidRPr="00497AD5">
              <w:rPr>
                <w:rFonts w:eastAsia="Times New Roman"/>
                <w:color w:val="000000"/>
                <w:kern w:val="0"/>
                <w:sz w:val="10"/>
                <w:szCs w:val="10"/>
                <w:lang w:eastAsia="tr-TR"/>
                <w14:ligatures w14:val="none"/>
              </w:rPr>
              <w:br/>
              <w:t>f) Yazılarında sözcükleri anlamına uygun kullanır.</w:t>
            </w:r>
            <w:r w:rsidRPr="00497AD5">
              <w:rPr>
                <w:rFonts w:eastAsia="Times New Roman"/>
                <w:color w:val="000000"/>
                <w:kern w:val="0"/>
                <w:sz w:val="10"/>
                <w:szCs w:val="10"/>
                <w:lang w:eastAsia="tr-TR"/>
                <w14:ligatures w14:val="none"/>
              </w:rPr>
              <w:br/>
              <w:t>b) Anlamını bilmediği sözcüğün anlamını çevrim içi veya basılı kaynaklardan araştırarak yazar.</w:t>
            </w:r>
            <w:r w:rsidRPr="00497AD5">
              <w:rPr>
                <w:rFonts w:eastAsia="Times New Roman"/>
                <w:color w:val="000000"/>
                <w:kern w:val="0"/>
                <w:sz w:val="10"/>
                <w:szCs w:val="10"/>
                <w:lang w:eastAsia="tr-TR"/>
                <w14:ligatures w14:val="none"/>
              </w:rPr>
              <w:br/>
              <w:t>c) Yazılarında sözcükleri yerinde kullanır.</w:t>
            </w:r>
            <w:r w:rsidRPr="00497AD5">
              <w:rPr>
                <w:rFonts w:eastAsia="Times New Roman"/>
                <w:color w:val="000000"/>
                <w:kern w:val="0"/>
                <w:sz w:val="10"/>
                <w:szCs w:val="10"/>
                <w:lang w:eastAsia="tr-TR"/>
                <w14:ligatures w14:val="none"/>
              </w:rPr>
              <w:br/>
              <w:t>e) Kısaltmaları kuralına uygun yazar.</w:t>
            </w:r>
            <w:r w:rsidRPr="00497AD5">
              <w:rPr>
                <w:rFonts w:eastAsia="Times New Roman"/>
                <w:color w:val="000000"/>
                <w:kern w:val="0"/>
                <w:sz w:val="10"/>
                <w:szCs w:val="10"/>
                <w:lang w:eastAsia="tr-TR"/>
                <w14:ligatures w14:val="none"/>
              </w:rPr>
              <w:br/>
              <w:t>a) Yazılarında hatalarını bulur.</w:t>
            </w:r>
            <w:r w:rsidRPr="00497AD5">
              <w:rPr>
                <w:rFonts w:eastAsia="Times New Roman"/>
                <w:color w:val="000000"/>
                <w:kern w:val="0"/>
                <w:sz w:val="10"/>
                <w:szCs w:val="10"/>
                <w:lang w:eastAsia="tr-TR"/>
                <w14:ligatures w14:val="none"/>
              </w:rPr>
              <w:br/>
              <w:t>b) Yazılarında belirlediği hataları düzeltir.</w:t>
            </w:r>
            <w:r w:rsidRPr="00497AD5">
              <w:rPr>
                <w:rFonts w:eastAsia="Times New Roman"/>
                <w:color w:val="000000"/>
                <w:kern w:val="0"/>
                <w:sz w:val="10"/>
                <w:szCs w:val="10"/>
                <w:lang w:eastAsia="tr-TR"/>
                <w14:ligatures w14:val="none"/>
              </w:rPr>
              <w:br/>
              <w:t>c) Yazılarındaki uygun davranışları sonraki yazılarına aktarır.</w:t>
            </w:r>
          </w:p>
        </w:tc>
        <w:tc>
          <w:tcPr>
            <w:tcW w:w="1077"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09742E01" w14:textId="77777777" w:rsidR="00497AD5" w:rsidRPr="00497AD5" w:rsidRDefault="00497AD5" w:rsidP="00497AD5">
            <w:pPr>
              <w:jc w:val="center"/>
              <w:rPr>
                <w:rFonts w:eastAsia="Times New Roman"/>
                <w:color w:val="000000"/>
                <w:kern w:val="0"/>
                <w:sz w:val="12"/>
                <w:szCs w:val="12"/>
                <w:lang w:eastAsia="tr-TR"/>
                <w14:ligatures w14:val="none"/>
              </w:rPr>
            </w:pPr>
            <w:r w:rsidRPr="00497AD5">
              <w:rPr>
                <w:rFonts w:eastAsia="Times New Roman"/>
                <w:color w:val="000000"/>
                <w:kern w:val="0"/>
                <w:sz w:val="12"/>
                <w:szCs w:val="12"/>
                <w:lang w:eastAsia="tr-TR"/>
                <w14:ligatures w14:val="none"/>
              </w:rPr>
              <w:t>Öğrenme çıktıları; gözlem formu, çalışma kâğıdı, öz değerlendirme formu, kontrol listesi kullanılarak değerlendirilebilir. Dinlediğini/izlediğini ve okuduğunu anlama, yazma ve konuşma becerisini içine alan bir performans görevi verilebilir. Performans görevi analitik dereceli puanlama anahtarı kullanılarak değerlendirilebilir.</w:t>
            </w:r>
          </w:p>
        </w:tc>
        <w:tc>
          <w:tcPr>
            <w:tcW w:w="946"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49158EA4" w14:textId="77777777" w:rsidR="00497AD5" w:rsidRPr="00497AD5" w:rsidRDefault="00497AD5" w:rsidP="00497AD5">
            <w:pPr>
              <w:jc w:val="center"/>
              <w:rPr>
                <w:rFonts w:eastAsia="Times New Roman"/>
                <w:color w:val="000000"/>
                <w:kern w:val="0"/>
                <w:sz w:val="12"/>
                <w:szCs w:val="12"/>
                <w:lang w:eastAsia="tr-TR"/>
                <w14:ligatures w14:val="none"/>
              </w:rPr>
            </w:pPr>
            <w:r w:rsidRPr="00497AD5">
              <w:rPr>
                <w:rFonts w:eastAsia="Times New Roman"/>
                <w:color w:val="000000"/>
                <w:kern w:val="0"/>
                <w:sz w:val="12"/>
                <w:szCs w:val="12"/>
                <w:lang w:eastAsia="tr-TR"/>
                <w14:ligatures w14:val="none"/>
              </w:rPr>
              <w:t>SDB1.2. Kendini Düzenleme (Öz Düzenleme Becerisi), SDB2.1. İletişim</w:t>
            </w:r>
          </w:p>
        </w:tc>
        <w:tc>
          <w:tcPr>
            <w:tcW w:w="942"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5B0DFED8" w14:textId="77777777" w:rsidR="00497AD5" w:rsidRPr="00497AD5" w:rsidRDefault="00497AD5" w:rsidP="00497AD5">
            <w:pPr>
              <w:jc w:val="center"/>
              <w:rPr>
                <w:rFonts w:eastAsia="Times New Roman"/>
                <w:color w:val="000000"/>
                <w:kern w:val="0"/>
                <w:sz w:val="12"/>
                <w:szCs w:val="12"/>
                <w:lang w:eastAsia="tr-TR"/>
                <w14:ligatures w14:val="none"/>
              </w:rPr>
            </w:pPr>
            <w:r w:rsidRPr="00497AD5">
              <w:rPr>
                <w:rFonts w:eastAsia="Times New Roman"/>
                <w:color w:val="000000"/>
                <w:kern w:val="0"/>
                <w:sz w:val="12"/>
                <w:szCs w:val="12"/>
                <w:lang w:eastAsia="tr-TR"/>
                <w14:ligatures w14:val="none"/>
              </w:rPr>
              <w:t>D4. Dostluk, D14. Saygı</w:t>
            </w:r>
          </w:p>
        </w:tc>
        <w:tc>
          <w:tcPr>
            <w:tcW w:w="957"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42F6996F" w14:textId="77777777" w:rsidR="00497AD5" w:rsidRPr="00497AD5" w:rsidRDefault="00497AD5" w:rsidP="00497AD5">
            <w:pPr>
              <w:jc w:val="center"/>
              <w:rPr>
                <w:rFonts w:eastAsia="Times New Roman"/>
                <w:color w:val="000000"/>
                <w:kern w:val="0"/>
                <w:sz w:val="12"/>
                <w:szCs w:val="12"/>
                <w:lang w:eastAsia="tr-TR"/>
                <w14:ligatures w14:val="none"/>
              </w:rPr>
            </w:pPr>
            <w:r w:rsidRPr="00497AD5">
              <w:rPr>
                <w:rFonts w:eastAsia="Times New Roman"/>
                <w:color w:val="000000"/>
                <w:kern w:val="0"/>
                <w:sz w:val="12"/>
                <w:szCs w:val="12"/>
                <w:lang w:eastAsia="tr-TR"/>
                <w14:ligatures w14:val="none"/>
              </w:rPr>
              <w:t>OB1. Bilgi Okuryazarlığı, OB2. Dijital Okuryazarlık, OB4. Görsel Okuryazarlık</w:t>
            </w:r>
          </w:p>
        </w:tc>
        <w:tc>
          <w:tcPr>
            <w:tcW w:w="572"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0968FF8F" w14:textId="77777777" w:rsidR="00497AD5" w:rsidRPr="00497AD5" w:rsidRDefault="00497AD5" w:rsidP="00497AD5">
            <w:pPr>
              <w:jc w:val="center"/>
              <w:rPr>
                <w:rFonts w:eastAsia="Times New Roman"/>
                <w:color w:val="000000"/>
                <w:kern w:val="0"/>
                <w:sz w:val="12"/>
                <w:szCs w:val="12"/>
                <w:lang w:eastAsia="tr-TR"/>
                <w14:ligatures w14:val="none"/>
              </w:rPr>
            </w:pPr>
            <w:r w:rsidRPr="00497AD5">
              <w:rPr>
                <w:rFonts w:eastAsia="Times New Roman"/>
                <w:color w:val="000000"/>
                <w:kern w:val="0"/>
                <w:sz w:val="12"/>
                <w:szCs w:val="12"/>
                <w:lang w:eastAsia="tr-TR"/>
                <w14:ligatures w14:val="none"/>
              </w:rPr>
              <w:t> </w:t>
            </w:r>
          </w:p>
        </w:tc>
        <w:tc>
          <w:tcPr>
            <w:tcW w:w="1419"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1C20C853" w14:textId="77777777" w:rsidR="00497AD5" w:rsidRPr="00497AD5" w:rsidRDefault="00497AD5" w:rsidP="00497AD5">
            <w:pPr>
              <w:jc w:val="center"/>
              <w:rPr>
                <w:rFonts w:eastAsia="Times New Roman"/>
                <w:color w:val="000000"/>
                <w:kern w:val="0"/>
                <w:sz w:val="10"/>
                <w:szCs w:val="10"/>
                <w:lang w:eastAsia="tr-TR"/>
                <w14:ligatures w14:val="none"/>
              </w:rPr>
            </w:pPr>
            <w:r w:rsidRPr="00497AD5">
              <w:rPr>
                <w:rFonts w:eastAsia="Times New Roman"/>
                <w:color w:val="000000"/>
                <w:kern w:val="0"/>
                <w:sz w:val="10"/>
                <w:szCs w:val="10"/>
                <w:lang w:eastAsia="tr-TR"/>
                <w14:ligatures w14:val="none"/>
              </w:rPr>
              <w:t>Destekleme sürecinde öğrencilerin hazırbulunuşluk, ilgi ve öğrenme stilleri dikkate alınırken etkinlikler/materyal sade, kolay ve anlaşılır olabilir. Bunlar tüm duyulara hitap edecek şekilde basitten karmaşığa, yakından uzağa, somuttan soyuta gibi öğrenme ilkelerine uygun ve tüm öğrenme ortamlarında uygulanacak şekilde düzenlenebilir. Destekleme sürecinde oyun, bilmece sorma, bulmaca çözme şarkı ve tekerleme söyleme, sayışma ve canlandırma yapma gibi etkinliklerden ve görsel eşleştirme kartlarından yararlanılabilir. Etkinlikler yapılırken öğrencilerin zorlandıkları yerlerde onlara ipuçları verilebilir. Zenginleştirme sürecinde öğrencilerin hazırbulunuşluk, ilgi ve öğrenme stilleri dikkate alınır ve bunlara ilişkin etkinlik/materyal hazırlanabilir. Bunlar merak uyandıracak, üst düzey düşünmeye yöneltecek ve bireysel öğrenme ihtiyaçlarını karşılamaya yönelik olabilir. Dinleyeceği/izleyeceği/okuyacağı metinle ilişkili hikâye oluşturma, canlandırma yapma, dijital araçlardan yararlanma, görsel oluşturma, oyun tasarlama, sunu hazırlama, yazarın iletilerini sorgulama, tartışma, metni yeniden kurgulama gibi etkinliklerle süreç zenginleştirilebilir. Zenginleştirme sürecinde öğrenme ortamları öğrencilerin farklı öğrenme stillerine göre bireysel ve iş birlikli çalışmalara katkı sağlayacak şekilde tasarlanabilir. Bununla birlikte okul dışı öğrenme ortamları da sürece dâhil edilebilir.</w:t>
            </w:r>
          </w:p>
        </w:tc>
        <w:tc>
          <w:tcPr>
            <w:tcW w:w="698"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30B1D48C" w14:textId="77777777" w:rsidR="00497AD5" w:rsidRPr="00497AD5" w:rsidRDefault="00497AD5" w:rsidP="00497AD5">
            <w:pPr>
              <w:jc w:val="center"/>
              <w:rPr>
                <w:rFonts w:eastAsia="Times New Roman"/>
                <w:color w:val="000000"/>
                <w:kern w:val="0"/>
                <w:sz w:val="12"/>
                <w:szCs w:val="12"/>
                <w:lang w:eastAsia="tr-TR"/>
                <w14:ligatures w14:val="none"/>
              </w:rPr>
            </w:pPr>
            <w:r w:rsidRPr="00497AD5">
              <w:rPr>
                <w:rFonts w:eastAsia="Times New Roman"/>
                <w:color w:val="000000"/>
                <w:kern w:val="0"/>
                <w:sz w:val="12"/>
                <w:szCs w:val="12"/>
                <w:lang w:eastAsia="tr-TR"/>
                <w14:ligatures w14:val="none"/>
              </w:rPr>
              <w:t>-</w:t>
            </w:r>
          </w:p>
        </w:tc>
        <w:tc>
          <w:tcPr>
            <w:tcW w:w="36" w:type="dxa"/>
            <w:vAlign w:val="center"/>
            <w:hideMark/>
          </w:tcPr>
          <w:p w14:paraId="3133C1C6" w14:textId="77777777" w:rsidR="00497AD5" w:rsidRPr="00497AD5" w:rsidRDefault="00497AD5" w:rsidP="00497AD5">
            <w:pPr>
              <w:jc w:val="left"/>
              <w:rPr>
                <w:rFonts w:ascii="Times New Roman" w:eastAsia="Times New Roman" w:hAnsi="Times New Roman" w:cs="Times New Roman"/>
                <w:kern w:val="0"/>
                <w:sz w:val="20"/>
                <w:szCs w:val="20"/>
                <w:lang w:eastAsia="tr-TR"/>
                <w14:ligatures w14:val="none"/>
              </w:rPr>
            </w:pPr>
          </w:p>
        </w:tc>
      </w:tr>
      <w:tr w:rsidR="00497AD5" w:rsidRPr="00497AD5" w14:paraId="387DDD78" w14:textId="77777777" w:rsidTr="00DE46CC">
        <w:trPr>
          <w:trHeight w:val="4530"/>
        </w:trPr>
        <w:tc>
          <w:tcPr>
            <w:tcW w:w="218" w:type="dxa"/>
            <w:vMerge/>
            <w:tcBorders>
              <w:top w:val="nil"/>
              <w:left w:val="single" w:sz="4" w:space="0" w:color="auto"/>
              <w:bottom w:val="single" w:sz="4" w:space="0" w:color="auto"/>
              <w:right w:val="single" w:sz="4" w:space="0" w:color="auto"/>
            </w:tcBorders>
            <w:vAlign w:val="center"/>
            <w:hideMark/>
          </w:tcPr>
          <w:p w14:paraId="1AE845E0" w14:textId="77777777" w:rsidR="00497AD5" w:rsidRPr="00497AD5" w:rsidRDefault="00497AD5" w:rsidP="00497AD5">
            <w:pPr>
              <w:jc w:val="left"/>
              <w:rPr>
                <w:rFonts w:eastAsia="Times New Roman"/>
                <w:color w:val="000000"/>
                <w:kern w:val="0"/>
                <w:sz w:val="12"/>
                <w:szCs w:val="12"/>
                <w:lang w:eastAsia="tr-TR"/>
                <w14:ligatures w14:val="none"/>
              </w:rPr>
            </w:pPr>
          </w:p>
        </w:tc>
        <w:tc>
          <w:tcPr>
            <w:tcW w:w="217" w:type="dxa"/>
            <w:vMerge/>
            <w:tcBorders>
              <w:top w:val="nil"/>
              <w:left w:val="single" w:sz="4" w:space="0" w:color="auto"/>
              <w:bottom w:val="single" w:sz="4" w:space="0" w:color="auto"/>
              <w:right w:val="single" w:sz="4" w:space="0" w:color="auto"/>
            </w:tcBorders>
            <w:vAlign w:val="center"/>
            <w:hideMark/>
          </w:tcPr>
          <w:p w14:paraId="5BCD710C" w14:textId="77777777" w:rsidR="00497AD5" w:rsidRPr="00497AD5" w:rsidRDefault="00497AD5" w:rsidP="00497AD5">
            <w:pPr>
              <w:jc w:val="left"/>
              <w:rPr>
                <w:rFonts w:eastAsia="Times New Roman"/>
                <w:color w:val="000000"/>
                <w:kern w:val="0"/>
                <w:sz w:val="12"/>
                <w:szCs w:val="12"/>
                <w:lang w:eastAsia="tr-TR"/>
                <w14:ligatures w14:val="none"/>
              </w:rPr>
            </w:pPr>
          </w:p>
        </w:tc>
        <w:tc>
          <w:tcPr>
            <w:tcW w:w="217" w:type="dxa"/>
            <w:vMerge/>
            <w:tcBorders>
              <w:top w:val="nil"/>
              <w:left w:val="single" w:sz="4" w:space="0" w:color="auto"/>
              <w:bottom w:val="single" w:sz="4" w:space="0" w:color="auto"/>
              <w:right w:val="single" w:sz="4" w:space="0" w:color="auto"/>
            </w:tcBorders>
            <w:vAlign w:val="center"/>
            <w:hideMark/>
          </w:tcPr>
          <w:p w14:paraId="7376CEEB" w14:textId="77777777" w:rsidR="00497AD5" w:rsidRPr="00497AD5" w:rsidRDefault="00497AD5" w:rsidP="00497AD5">
            <w:pPr>
              <w:jc w:val="left"/>
              <w:rPr>
                <w:rFonts w:eastAsia="Times New Roman"/>
                <w:color w:val="000000"/>
                <w:kern w:val="0"/>
                <w:sz w:val="12"/>
                <w:szCs w:val="12"/>
                <w:lang w:eastAsia="tr-TR"/>
                <w14:ligatures w14:val="none"/>
              </w:rPr>
            </w:pPr>
          </w:p>
        </w:tc>
        <w:tc>
          <w:tcPr>
            <w:tcW w:w="891" w:type="dxa"/>
            <w:vMerge/>
            <w:tcBorders>
              <w:top w:val="nil"/>
              <w:left w:val="single" w:sz="4" w:space="0" w:color="auto"/>
              <w:bottom w:val="single" w:sz="4" w:space="0" w:color="auto"/>
              <w:right w:val="single" w:sz="4" w:space="0" w:color="auto"/>
            </w:tcBorders>
            <w:vAlign w:val="center"/>
            <w:hideMark/>
          </w:tcPr>
          <w:p w14:paraId="2FED0D5A" w14:textId="77777777" w:rsidR="00497AD5" w:rsidRPr="00497AD5" w:rsidRDefault="00497AD5" w:rsidP="00497AD5">
            <w:pPr>
              <w:jc w:val="left"/>
              <w:rPr>
                <w:rFonts w:eastAsia="Times New Roman"/>
                <w:color w:val="000000"/>
                <w:kern w:val="0"/>
                <w:lang w:eastAsia="tr-TR"/>
                <w14:ligatures w14:val="none"/>
              </w:rPr>
            </w:pPr>
          </w:p>
        </w:tc>
        <w:tc>
          <w:tcPr>
            <w:tcW w:w="891" w:type="dxa"/>
            <w:vMerge/>
            <w:tcBorders>
              <w:top w:val="nil"/>
              <w:left w:val="single" w:sz="4" w:space="0" w:color="auto"/>
              <w:bottom w:val="single" w:sz="4" w:space="0" w:color="auto"/>
              <w:right w:val="single" w:sz="4" w:space="0" w:color="auto"/>
            </w:tcBorders>
            <w:vAlign w:val="center"/>
            <w:hideMark/>
          </w:tcPr>
          <w:p w14:paraId="3425F277" w14:textId="77777777" w:rsidR="00497AD5" w:rsidRPr="00497AD5" w:rsidRDefault="00497AD5" w:rsidP="00497AD5">
            <w:pPr>
              <w:jc w:val="left"/>
              <w:rPr>
                <w:rFonts w:eastAsia="Times New Roman"/>
                <w:color w:val="000000"/>
                <w:kern w:val="0"/>
                <w:sz w:val="18"/>
                <w:szCs w:val="18"/>
                <w:lang w:eastAsia="tr-TR"/>
                <w14:ligatures w14:val="none"/>
              </w:rPr>
            </w:pPr>
          </w:p>
        </w:tc>
        <w:tc>
          <w:tcPr>
            <w:tcW w:w="1331" w:type="dxa"/>
            <w:vMerge/>
            <w:tcBorders>
              <w:top w:val="nil"/>
              <w:left w:val="single" w:sz="4" w:space="0" w:color="auto"/>
              <w:bottom w:val="single" w:sz="4" w:space="0" w:color="auto"/>
              <w:right w:val="single" w:sz="4" w:space="0" w:color="auto"/>
            </w:tcBorders>
            <w:vAlign w:val="center"/>
            <w:hideMark/>
          </w:tcPr>
          <w:p w14:paraId="2ED37E9F" w14:textId="77777777" w:rsidR="00497AD5" w:rsidRPr="00497AD5" w:rsidRDefault="00497AD5" w:rsidP="00497AD5">
            <w:pPr>
              <w:jc w:val="left"/>
              <w:rPr>
                <w:rFonts w:eastAsia="Times New Roman"/>
                <w:color w:val="000000"/>
                <w:kern w:val="0"/>
                <w:sz w:val="12"/>
                <w:szCs w:val="12"/>
                <w:lang w:eastAsia="tr-TR"/>
                <w14:ligatures w14:val="none"/>
              </w:rPr>
            </w:pPr>
          </w:p>
        </w:tc>
        <w:tc>
          <w:tcPr>
            <w:tcW w:w="4728" w:type="dxa"/>
            <w:vMerge/>
            <w:tcBorders>
              <w:top w:val="nil"/>
              <w:left w:val="single" w:sz="4" w:space="0" w:color="auto"/>
              <w:bottom w:val="single" w:sz="4" w:space="0" w:color="auto"/>
              <w:right w:val="single" w:sz="4" w:space="0" w:color="auto"/>
            </w:tcBorders>
            <w:vAlign w:val="center"/>
            <w:hideMark/>
          </w:tcPr>
          <w:p w14:paraId="02AD66DE" w14:textId="77777777" w:rsidR="00497AD5" w:rsidRPr="00497AD5" w:rsidRDefault="00497AD5" w:rsidP="00497AD5">
            <w:pPr>
              <w:jc w:val="left"/>
              <w:rPr>
                <w:rFonts w:eastAsia="Times New Roman"/>
                <w:color w:val="000000"/>
                <w:kern w:val="0"/>
                <w:sz w:val="10"/>
                <w:szCs w:val="10"/>
                <w:lang w:eastAsia="tr-TR"/>
                <w14:ligatures w14:val="none"/>
              </w:rPr>
            </w:pPr>
          </w:p>
        </w:tc>
        <w:tc>
          <w:tcPr>
            <w:tcW w:w="1077" w:type="dxa"/>
            <w:vMerge/>
            <w:tcBorders>
              <w:top w:val="single" w:sz="4" w:space="0" w:color="auto"/>
              <w:left w:val="single" w:sz="4" w:space="0" w:color="auto"/>
              <w:bottom w:val="single" w:sz="4" w:space="0" w:color="auto"/>
              <w:right w:val="single" w:sz="4" w:space="0" w:color="auto"/>
            </w:tcBorders>
            <w:vAlign w:val="center"/>
            <w:hideMark/>
          </w:tcPr>
          <w:p w14:paraId="5150029A" w14:textId="77777777" w:rsidR="00497AD5" w:rsidRPr="00497AD5" w:rsidRDefault="00497AD5" w:rsidP="00497AD5">
            <w:pPr>
              <w:jc w:val="left"/>
              <w:rPr>
                <w:rFonts w:eastAsia="Times New Roman"/>
                <w:color w:val="000000"/>
                <w:kern w:val="0"/>
                <w:sz w:val="12"/>
                <w:szCs w:val="12"/>
                <w:lang w:eastAsia="tr-TR"/>
                <w14:ligatures w14:val="none"/>
              </w:rPr>
            </w:pPr>
          </w:p>
        </w:tc>
        <w:tc>
          <w:tcPr>
            <w:tcW w:w="946" w:type="dxa"/>
            <w:vMerge/>
            <w:tcBorders>
              <w:top w:val="single" w:sz="4" w:space="0" w:color="auto"/>
              <w:left w:val="single" w:sz="4" w:space="0" w:color="auto"/>
              <w:bottom w:val="single" w:sz="4" w:space="0" w:color="auto"/>
              <w:right w:val="single" w:sz="4" w:space="0" w:color="auto"/>
            </w:tcBorders>
            <w:vAlign w:val="center"/>
            <w:hideMark/>
          </w:tcPr>
          <w:p w14:paraId="0580B162" w14:textId="77777777" w:rsidR="00497AD5" w:rsidRPr="00497AD5" w:rsidRDefault="00497AD5" w:rsidP="00497AD5">
            <w:pPr>
              <w:jc w:val="left"/>
              <w:rPr>
                <w:rFonts w:eastAsia="Times New Roman"/>
                <w:color w:val="000000"/>
                <w:kern w:val="0"/>
                <w:sz w:val="12"/>
                <w:szCs w:val="12"/>
                <w:lang w:eastAsia="tr-TR"/>
                <w14:ligatures w14:val="none"/>
              </w:rPr>
            </w:pPr>
          </w:p>
        </w:tc>
        <w:tc>
          <w:tcPr>
            <w:tcW w:w="942" w:type="dxa"/>
            <w:vMerge/>
            <w:tcBorders>
              <w:top w:val="single" w:sz="4" w:space="0" w:color="auto"/>
              <w:left w:val="single" w:sz="4" w:space="0" w:color="auto"/>
              <w:bottom w:val="single" w:sz="4" w:space="0" w:color="auto"/>
              <w:right w:val="single" w:sz="4" w:space="0" w:color="auto"/>
            </w:tcBorders>
            <w:vAlign w:val="center"/>
            <w:hideMark/>
          </w:tcPr>
          <w:p w14:paraId="3521A224" w14:textId="77777777" w:rsidR="00497AD5" w:rsidRPr="00497AD5" w:rsidRDefault="00497AD5" w:rsidP="00497AD5">
            <w:pPr>
              <w:jc w:val="left"/>
              <w:rPr>
                <w:rFonts w:eastAsia="Times New Roman"/>
                <w:color w:val="000000"/>
                <w:kern w:val="0"/>
                <w:sz w:val="12"/>
                <w:szCs w:val="12"/>
                <w:lang w:eastAsia="tr-TR"/>
                <w14:ligatures w14:val="none"/>
              </w:rPr>
            </w:pPr>
          </w:p>
        </w:tc>
        <w:tc>
          <w:tcPr>
            <w:tcW w:w="957" w:type="dxa"/>
            <w:vMerge/>
            <w:tcBorders>
              <w:top w:val="single" w:sz="4" w:space="0" w:color="auto"/>
              <w:left w:val="single" w:sz="4" w:space="0" w:color="auto"/>
              <w:bottom w:val="single" w:sz="4" w:space="0" w:color="auto"/>
              <w:right w:val="single" w:sz="4" w:space="0" w:color="auto"/>
            </w:tcBorders>
            <w:vAlign w:val="center"/>
            <w:hideMark/>
          </w:tcPr>
          <w:p w14:paraId="665618FD" w14:textId="77777777" w:rsidR="00497AD5" w:rsidRPr="00497AD5" w:rsidRDefault="00497AD5" w:rsidP="00497AD5">
            <w:pPr>
              <w:jc w:val="left"/>
              <w:rPr>
                <w:rFonts w:eastAsia="Times New Roman"/>
                <w:color w:val="000000"/>
                <w:kern w:val="0"/>
                <w:sz w:val="12"/>
                <w:szCs w:val="12"/>
                <w:lang w:eastAsia="tr-TR"/>
                <w14:ligatures w14:val="none"/>
              </w:rPr>
            </w:pPr>
          </w:p>
        </w:tc>
        <w:tc>
          <w:tcPr>
            <w:tcW w:w="572" w:type="dxa"/>
            <w:vMerge/>
            <w:tcBorders>
              <w:top w:val="single" w:sz="4" w:space="0" w:color="auto"/>
              <w:left w:val="single" w:sz="4" w:space="0" w:color="auto"/>
              <w:bottom w:val="single" w:sz="4" w:space="0" w:color="auto"/>
              <w:right w:val="single" w:sz="4" w:space="0" w:color="auto"/>
            </w:tcBorders>
            <w:vAlign w:val="center"/>
            <w:hideMark/>
          </w:tcPr>
          <w:p w14:paraId="1009A0EB" w14:textId="77777777" w:rsidR="00497AD5" w:rsidRPr="00497AD5" w:rsidRDefault="00497AD5" w:rsidP="00497AD5">
            <w:pPr>
              <w:jc w:val="left"/>
              <w:rPr>
                <w:rFonts w:eastAsia="Times New Roman"/>
                <w:color w:val="000000"/>
                <w:kern w:val="0"/>
                <w:sz w:val="12"/>
                <w:szCs w:val="12"/>
                <w:lang w:eastAsia="tr-TR"/>
                <w14:ligatures w14:val="none"/>
              </w:rPr>
            </w:pPr>
          </w:p>
        </w:tc>
        <w:tc>
          <w:tcPr>
            <w:tcW w:w="1419" w:type="dxa"/>
            <w:vMerge/>
            <w:tcBorders>
              <w:top w:val="single" w:sz="4" w:space="0" w:color="auto"/>
              <w:left w:val="single" w:sz="4" w:space="0" w:color="auto"/>
              <w:bottom w:val="single" w:sz="4" w:space="0" w:color="auto"/>
              <w:right w:val="single" w:sz="4" w:space="0" w:color="auto"/>
            </w:tcBorders>
            <w:vAlign w:val="center"/>
            <w:hideMark/>
          </w:tcPr>
          <w:p w14:paraId="5C6F0646" w14:textId="77777777" w:rsidR="00497AD5" w:rsidRPr="00497AD5" w:rsidRDefault="00497AD5" w:rsidP="00497AD5">
            <w:pPr>
              <w:jc w:val="left"/>
              <w:rPr>
                <w:rFonts w:eastAsia="Times New Roman"/>
                <w:color w:val="000000"/>
                <w:kern w:val="0"/>
                <w:sz w:val="10"/>
                <w:szCs w:val="10"/>
                <w:lang w:eastAsia="tr-TR"/>
                <w14:ligatures w14:val="none"/>
              </w:rPr>
            </w:pPr>
          </w:p>
        </w:tc>
        <w:tc>
          <w:tcPr>
            <w:tcW w:w="698" w:type="dxa"/>
            <w:vMerge/>
            <w:tcBorders>
              <w:top w:val="single" w:sz="4" w:space="0" w:color="auto"/>
              <w:left w:val="single" w:sz="4" w:space="0" w:color="auto"/>
              <w:bottom w:val="single" w:sz="4" w:space="0" w:color="auto"/>
              <w:right w:val="single" w:sz="4" w:space="0" w:color="auto"/>
            </w:tcBorders>
            <w:vAlign w:val="center"/>
            <w:hideMark/>
          </w:tcPr>
          <w:p w14:paraId="2A50A065" w14:textId="77777777" w:rsidR="00497AD5" w:rsidRPr="00497AD5" w:rsidRDefault="00497AD5" w:rsidP="00497AD5">
            <w:pPr>
              <w:jc w:val="left"/>
              <w:rPr>
                <w:rFonts w:eastAsia="Times New Roman"/>
                <w:color w:val="000000"/>
                <w:kern w:val="0"/>
                <w:sz w:val="12"/>
                <w:szCs w:val="12"/>
                <w:lang w:eastAsia="tr-TR"/>
                <w14:ligatures w14:val="none"/>
              </w:rPr>
            </w:pPr>
          </w:p>
        </w:tc>
        <w:tc>
          <w:tcPr>
            <w:tcW w:w="36" w:type="dxa"/>
            <w:tcBorders>
              <w:top w:val="nil"/>
              <w:left w:val="nil"/>
              <w:bottom w:val="nil"/>
              <w:right w:val="nil"/>
            </w:tcBorders>
            <w:noWrap/>
            <w:vAlign w:val="bottom"/>
            <w:hideMark/>
          </w:tcPr>
          <w:p w14:paraId="72260AEB" w14:textId="77777777" w:rsidR="00497AD5" w:rsidRPr="00497AD5" w:rsidRDefault="00497AD5" w:rsidP="00497AD5">
            <w:pPr>
              <w:jc w:val="center"/>
              <w:rPr>
                <w:rFonts w:eastAsia="Times New Roman"/>
                <w:color w:val="000000"/>
                <w:kern w:val="0"/>
                <w:sz w:val="12"/>
                <w:szCs w:val="12"/>
                <w:lang w:eastAsia="tr-TR"/>
                <w14:ligatures w14:val="none"/>
              </w:rPr>
            </w:pPr>
          </w:p>
        </w:tc>
      </w:tr>
      <w:tr w:rsidR="00497AD5" w:rsidRPr="00497AD5" w14:paraId="50DD4520" w14:textId="77777777" w:rsidTr="00DE46CC">
        <w:trPr>
          <w:trHeight w:val="300"/>
        </w:trPr>
        <w:tc>
          <w:tcPr>
            <w:tcW w:w="652" w:type="dxa"/>
            <w:gridSpan w:val="3"/>
            <w:tcBorders>
              <w:top w:val="single" w:sz="4" w:space="0" w:color="auto"/>
              <w:left w:val="single" w:sz="4" w:space="0" w:color="auto"/>
              <w:bottom w:val="nil"/>
              <w:right w:val="single" w:sz="4" w:space="0" w:color="auto"/>
            </w:tcBorders>
            <w:shd w:val="clear" w:color="000000" w:fill="F4ECD8"/>
            <w:vAlign w:val="center"/>
            <w:hideMark/>
          </w:tcPr>
          <w:p w14:paraId="4FA6276C" w14:textId="77777777" w:rsidR="00497AD5" w:rsidRPr="00497AD5" w:rsidRDefault="00497AD5" w:rsidP="00497AD5">
            <w:pPr>
              <w:jc w:val="center"/>
              <w:rPr>
                <w:rFonts w:eastAsia="Times New Roman"/>
                <w:color w:val="000000"/>
                <w:kern w:val="0"/>
                <w:sz w:val="12"/>
                <w:szCs w:val="12"/>
                <w:lang w:eastAsia="tr-TR"/>
                <w14:ligatures w14:val="none"/>
              </w:rPr>
            </w:pPr>
            <w:r w:rsidRPr="00497AD5">
              <w:rPr>
                <w:rFonts w:eastAsia="Times New Roman"/>
                <w:color w:val="000000"/>
                <w:kern w:val="0"/>
                <w:sz w:val="12"/>
                <w:szCs w:val="12"/>
                <w:lang w:eastAsia="tr-TR"/>
                <w14:ligatures w14:val="none"/>
              </w:rPr>
              <w:lastRenderedPageBreak/>
              <w:t>SÜRE</w:t>
            </w:r>
          </w:p>
        </w:tc>
        <w:tc>
          <w:tcPr>
            <w:tcW w:w="1782" w:type="dxa"/>
            <w:gridSpan w:val="2"/>
            <w:vMerge w:val="restart"/>
            <w:tcBorders>
              <w:top w:val="single" w:sz="4" w:space="0" w:color="auto"/>
              <w:left w:val="nil"/>
              <w:bottom w:val="single" w:sz="4" w:space="0" w:color="000000"/>
              <w:right w:val="single" w:sz="4" w:space="0" w:color="000000"/>
            </w:tcBorders>
            <w:shd w:val="clear" w:color="000000" w:fill="F4ECD8"/>
            <w:vAlign w:val="center"/>
            <w:hideMark/>
          </w:tcPr>
          <w:p w14:paraId="34434A7A" w14:textId="77777777" w:rsidR="00497AD5" w:rsidRPr="00497AD5" w:rsidRDefault="00497AD5" w:rsidP="00497AD5">
            <w:pPr>
              <w:jc w:val="center"/>
              <w:rPr>
                <w:rFonts w:eastAsia="Times New Roman"/>
                <w:color w:val="000000"/>
                <w:kern w:val="0"/>
                <w:sz w:val="16"/>
                <w:szCs w:val="16"/>
                <w:lang w:eastAsia="tr-TR"/>
                <w14:ligatures w14:val="none"/>
              </w:rPr>
            </w:pPr>
            <w:r w:rsidRPr="00497AD5">
              <w:rPr>
                <w:rFonts w:eastAsia="Times New Roman"/>
                <w:color w:val="000000"/>
                <w:kern w:val="0"/>
                <w:sz w:val="16"/>
                <w:szCs w:val="16"/>
                <w:lang w:eastAsia="tr-TR"/>
                <w14:ligatures w14:val="none"/>
              </w:rPr>
              <w:t>ÜNİTE/TEMA - İÇERİK ÇERÇEVESİ</w:t>
            </w:r>
          </w:p>
        </w:tc>
        <w:tc>
          <w:tcPr>
            <w:tcW w:w="6059" w:type="dxa"/>
            <w:gridSpan w:val="2"/>
            <w:vMerge w:val="restart"/>
            <w:tcBorders>
              <w:top w:val="single" w:sz="4" w:space="0" w:color="auto"/>
              <w:left w:val="single" w:sz="4" w:space="0" w:color="auto"/>
              <w:bottom w:val="single" w:sz="4" w:space="0" w:color="000000"/>
              <w:right w:val="single" w:sz="4" w:space="0" w:color="auto"/>
            </w:tcBorders>
            <w:shd w:val="clear" w:color="000000" w:fill="F4ECD8"/>
            <w:vAlign w:val="center"/>
            <w:hideMark/>
          </w:tcPr>
          <w:p w14:paraId="148D07E9" w14:textId="77777777" w:rsidR="00497AD5" w:rsidRPr="00497AD5" w:rsidRDefault="00497AD5" w:rsidP="00497AD5">
            <w:pPr>
              <w:jc w:val="center"/>
              <w:rPr>
                <w:rFonts w:eastAsia="Times New Roman"/>
                <w:color w:val="000000"/>
                <w:kern w:val="0"/>
                <w:lang w:eastAsia="tr-TR"/>
                <w14:ligatures w14:val="none"/>
              </w:rPr>
            </w:pPr>
            <w:r w:rsidRPr="00497AD5">
              <w:rPr>
                <w:rFonts w:eastAsia="Times New Roman"/>
                <w:color w:val="000000"/>
                <w:kern w:val="0"/>
                <w:lang w:eastAsia="tr-TR"/>
                <w14:ligatures w14:val="none"/>
              </w:rPr>
              <w:t>ÖĞRENME ÇIKTILARI VE SÜREÇ BİLEŞENLERİ</w:t>
            </w:r>
          </w:p>
        </w:tc>
        <w:tc>
          <w:tcPr>
            <w:tcW w:w="1077" w:type="dxa"/>
            <w:vMerge w:val="restart"/>
            <w:tcBorders>
              <w:top w:val="single" w:sz="4" w:space="0" w:color="auto"/>
              <w:left w:val="single" w:sz="4" w:space="0" w:color="auto"/>
              <w:bottom w:val="single" w:sz="4" w:space="0" w:color="auto"/>
              <w:right w:val="single" w:sz="4" w:space="0" w:color="auto"/>
            </w:tcBorders>
            <w:shd w:val="clear" w:color="000000" w:fill="F4ECD8"/>
            <w:vAlign w:val="center"/>
            <w:hideMark/>
          </w:tcPr>
          <w:p w14:paraId="0175241B" w14:textId="77777777" w:rsidR="00497AD5" w:rsidRPr="00497AD5" w:rsidRDefault="00497AD5" w:rsidP="00497AD5">
            <w:pPr>
              <w:jc w:val="center"/>
              <w:rPr>
                <w:rFonts w:eastAsia="Times New Roman"/>
                <w:color w:val="000000"/>
                <w:kern w:val="0"/>
                <w:sz w:val="12"/>
                <w:szCs w:val="12"/>
                <w:lang w:eastAsia="tr-TR"/>
                <w14:ligatures w14:val="none"/>
              </w:rPr>
            </w:pPr>
            <w:r w:rsidRPr="00497AD5">
              <w:rPr>
                <w:rFonts w:eastAsia="Times New Roman"/>
                <w:color w:val="000000"/>
                <w:kern w:val="0"/>
                <w:sz w:val="12"/>
                <w:szCs w:val="12"/>
                <w:lang w:eastAsia="tr-TR"/>
                <w14:ligatures w14:val="none"/>
              </w:rPr>
              <w:t>ÖĞRENME KANITLARI</w:t>
            </w:r>
          </w:p>
        </w:tc>
        <w:tc>
          <w:tcPr>
            <w:tcW w:w="2845" w:type="dxa"/>
            <w:gridSpan w:val="3"/>
            <w:vMerge w:val="restart"/>
            <w:tcBorders>
              <w:top w:val="single" w:sz="4" w:space="0" w:color="auto"/>
              <w:left w:val="single" w:sz="4" w:space="0" w:color="auto"/>
              <w:bottom w:val="single" w:sz="4" w:space="0" w:color="auto"/>
              <w:right w:val="single" w:sz="4" w:space="0" w:color="auto"/>
            </w:tcBorders>
            <w:shd w:val="clear" w:color="000000" w:fill="F4ECD8"/>
            <w:vAlign w:val="center"/>
            <w:hideMark/>
          </w:tcPr>
          <w:p w14:paraId="05F6C49A" w14:textId="77777777" w:rsidR="00497AD5" w:rsidRPr="00497AD5" w:rsidRDefault="00497AD5" w:rsidP="00497AD5">
            <w:pPr>
              <w:jc w:val="center"/>
              <w:rPr>
                <w:rFonts w:eastAsia="Times New Roman"/>
                <w:color w:val="000000"/>
                <w:kern w:val="0"/>
                <w:sz w:val="12"/>
                <w:szCs w:val="12"/>
                <w:lang w:eastAsia="tr-TR"/>
                <w14:ligatures w14:val="none"/>
              </w:rPr>
            </w:pPr>
            <w:r w:rsidRPr="00497AD5">
              <w:rPr>
                <w:rFonts w:eastAsia="Times New Roman"/>
                <w:color w:val="000000"/>
                <w:kern w:val="0"/>
                <w:sz w:val="12"/>
                <w:szCs w:val="12"/>
                <w:lang w:eastAsia="tr-TR"/>
                <w14:ligatures w14:val="none"/>
              </w:rPr>
              <w:t>PROGRAMLAR ARASI BİLEŞENLER</w:t>
            </w:r>
          </w:p>
        </w:tc>
        <w:tc>
          <w:tcPr>
            <w:tcW w:w="572" w:type="dxa"/>
            <w:vMerge w:val="restart"/>
            <w:tcBorders>
              <w:top w:val="single" w:sz="4" w:space="0" w:color="auto"/>
              <w:left w:val="single" w:sz="4" w:space="0" w:color="auto"/>
              <w:bottom w:val="single" w:sz="4" w:space="0" w:color="auto"/>
              <w:right w:val="single" w:sz="4" w:space="0" w:color="auto"/>
            </w:tcBorders>
            <w:shd w:val="clear" w:color="000000" w:fill="F4ECD8"/>
            <w:textDirection w:val="btLr"/>
            <w:vAlign w:val="center"/>
            <w:hideMark/>
          </w:tcPr>
          <w:p w14:paraId="66E1028A" w14:textId="77777777" w:rsidR="00497AD5" w:rsidRPr="00497AD5" w:rsidRDefault="00497AD5" w:rsidP="00497AD5">
            <w:pPr>
              <w:jc w:val="center"/>
              <w:rPr>
                <w:rFonts w:eastAsia="Times New Roman"/>
                <w:color w:val="000000"/>
                <w:kern w:val="0"/>
                <w:sz w:val="12"/>
                <w:szCs w:val="12"/>
                <w:lang w:eastAsia="tr-TR"/>
                <w14:ligatures w14:val="none"/>
              </w:rPr>
            </w:pPr>
            <w:r w:rsidRPr="00497AD5">
              <w:rPr>
                <w:rFonts w:eastAsia="Times New Roman"/>
                <w:color w:val="000000"/>
                <w:kern w:val="0"/>
                <w:sz w:val="12"/>
                <w:szCs w:val="12"/>
                <w:lang w:eastAsia="tr-TR"/>
                <w14:ligatures w14:val="none"/>
              </w:rPr>
              <w:t>BELİRLİ GÜN VE HAFTALAR</w:t>
            </w:r>
          </w:p>
        </w:tc>
        <w:tc>
          <w:tcPr>
            <w:tcW w:w="1419" w:type="dxa"/>
            <w:vMerge w:val="restart"/>
            <w:tcBorders>
              <w:top w:val="single" w:sz="4" w:space="0" w:color="auto"/>
              <w:left w:val="single" w:sz="4" w:space="0" w:color="auto"/>
              <w:bottom w:val="single" w:sz="4" w:space="0" w:color="auto"/>
              <w:right w:val="single" w:sz="4" w:space="0" w:color="auto"/>
            </w:tcBorders>
            <w:shd w:val="clear" w:color="000000" w:fill="F4ECD8"/>
            <w:textDirection w:val="btLr"/>
            <w:vAlign w:val="center"/>
            <w:hideMark/>
          </w:tcPr>
          <w:p w14:paraId="612B4F1E" w14:textId="77777777" w:rsidR="00497AD5" w:rsidRPr="00497AD5" w:rsidRDefault="00497AD5" w:rsidP="00497AD5">
            <w:pPr>
              <w:jc w:val="center"/>
              <w:rPr>
                <w:rFonts w:eastAsia="Times New Roman"/>
                <w:color w:val="000000"/>
                <w:kern w:val="0"/>
                <w:sz w:val="12"/>
                <w:szCs w:val="12"/>
                <w:lang w:eastAsia="tr-TR"/>
                <w14:ligatures w14:val="none"/>
              </w:rPr>
            </w:pPr>
            <w:r w:rsidRPr="00497AD5">
              <w:rPr>
                <w:rFonts w:eastAsia="Times New Roman"/>
                <w:color w:val="000000"/>
                <w:kern w:val="0"/>
                <w:sz w:val="12"/>
                <w:szCs w:val="12"/>
                <w:lang w:eastAsia="tr-TR"/>
                <w14:ligatures w14:val="none"/>
              </w:rPr>
              <w:t>FARKLILAŞTIRMA</w:t>
            </w:r>
          </w:p>
        </w:tc>
        <w:tc>
          <w:tcPr>
            <w:tcW w:w="698" w:type="dxa"/>
            <w:vMerge w:val="restart"/>
            <w:tcBorders>
              <w:top w:val="single" w:sz="4" w:space="0" w:color="auto"/>
              <w:left w:val="single" w:sz="4" w:space="0" w:color="auto"/>
              <w:bottom w:val="single" w:sz="4" w:space="0" w:color="auto"/>
              <w:right w:val="single" w:sz="4" w:space="0" w:color="auto"/>
            </w:tcBorders>
            <w:shd w:val="clear" w:color="000000" w:fill="F4ECD8"/>
            <w:vAlign w:val="center"/>
            <w:hideMark/>
          </w:tcPr>
          <w:p w14:paraId="55870A76" w14:textId="77777777" w:rsidR="00497AD5" w:rsidRPr="00497AD5" w:rsidRDefault="00497AD5" w:rsidP="00497AD5">
            <w:pPr>
              <w:jc w:val="center"/>
              <w:rPr>
                <w:rFonts w:eastAsia="Times New Roman"/>
                <w:color w:val="000000"/>
                <w:kern w:val="0"/>
                <w:sz w:val="12"/>
                <w:szCs w:val="12"/>
                <w:lang w:eastAsia="tr-TR"/>
                <w14:ligatures w14:val="none"/>
              </w:rPr>
            </w:pPr>
            <w:r w:rsidRPr="00497AD5">
              <w:rPr>
                <w:rFonts w:eastAsia="Times New Roman"/>
                <w:color w:val="000000"/>
                <w:kern w:val="0"/>
                <w:sz w:val="12"/>
                <w:szCs w:val="12"/>
                <w:lang w:eastAsia="tr-TR"/>
                <w14:ligatures w14:val="none"/>
              </w:rPr>
              <w:t>OKUL TEMELLİ PLANLAMA</w:t>
            </w:r>
          </w:p>
        </w:tc>
        <w:tc>
          <w:tcPr>
            <w:tcW w:w="36" w:type="dxa"/>
            <w:vAlign w:val="center"/>
            <w:hideMark/>
          </w:tcPr>
          <w:p w14:paraId="38A94588" w14:textId="77777777" w:rsidR="00497AD5" w:rsidRPr="00497AD5" w:rsidRDefault="00497AD5" w:rsidP="00497AD5">
            <w:pPr>
              <w:jc w:val="left"/>
              <w:rPr>
                <w:rFonts w:ascii="Times New Roman" w:eastAsia="Times New Roman" w:hAnsi="Times New Roman" w:cs="Times New Roman"/>
                <w:kern w:val="0"/>
                <w:sz w:val="20"/>
                <w:szCs w:val="20"/>
                <w:lang w:eastAsia="tr-TR"/>
                <w14:ligatures w14:val="none"/>
              </w:rPr>
            </w:pPr>
          </w:p>
        </w:tc>
      </w:tr>
      <w:tr w:rsidR="00497AD5" w:rsidRPr="00497AD5" w14:paraId="59215617" w14:textId="77777777" w:rsidTr="00DE46CC">
        <w:trPr>
          <w:trHeight w:val="300"/>
        </w:trPr>
        <w:tc>
          <w:tcPr>
            <w:tcW w:w="652" w:type="dxa"/>
            <w:gridSpan w:val="3"/>
            <w:tcBorders>
              <w:top w:val="nil"/>
              <w:left w:val="single" w:sz="4" w:space="0" w:color="auto"/>
              <w:bottom w:val="single" w:sz="4" w:space="0" w:color="auto"/>
              <w:right w:val="single" w:sz="4" w:space="0" w:color="000000"/>
            </w:tcBorders>
            <w:shd w:val="clear" w:color="000000" w:fill="F4ECD8"/>
            <w:vAlign w:val="center"/>
            <w:hideMark/>
          </w:tcPr>
          <w:p w14:paraId="53B1CAD8" w14:textId="77777777" w:rsidR="00497AD5" w:rsidRPr="00497AD5" w:rsidRDefault="00497AD5" w:rsidP="00497AD5">
            <w:pPr>
              <w:jc w:val="center"/>
              <w:rPr>
                <w:rFonts w:eastAsia="Times New Roman"/>
                <w:color w:val="000000"/>
                <w:kern w:val="0"/>
                <w:sz w:val="12"/>
                <w:szCs w:val="12"/>
                <w:lang w:eastAsia="tr-TR"/>
                <w14:ligatures w14:val="none"/>
              </w:rPr>
            </w:pPr>
            <w:r w:rsidRPr="00497AD5">
              <w:rPr>
                <w:rFonts w:eastAsia="Times New Roman"/>
                <w:color w:val="000000"/>
                <w:kern w:val="0"/>
                <w:sz w:val="12"/>
                <w:szCs w:val="12"/>
                <w:lang w:eastAsia="tr-TR"/>
                <w14:ligatures w14:val="none"/>
              </w:rPr>
              <w:t>16. HAFTA</w:t>
            </w:r>
          </w:p>
        </w:tc>
        <w:tc>
          <w:tcPr>
            <w:tcW w:w="1782" w:type="dxa"/>
            <w:gridSpan w:val="2"/>
            <w:vMerge/>
            <w:tcBorders>
              <w:top w:val="single" w:sz="4" w:space="0" w:color="auto"/>
              <w:left w:val="nil"/>
              <w:bottom w:val="single" w:sz="4" w:space="0" w:color="000000"/>
              <w:right w:val="single" w:sz="4" w:space="0" w:color="000000"/>
            </w:tcBorders>
            <w:vAlign w:val="center"/>
            <w:hideMark/>
          </w:tcPr>
          <w:p w14:paraId="66BFA1B9" w14:textId="77777777" w:rsidR="00497AD5" w:rsidRPr="00497AD5" w:rsidRDefault="00497AD5" w:rsidP="00497AD5">
            <w:pPr>
              <w:jc w:val="left"/>
              <w:rPr>
                <w:rFonts w:eastAsia="Times New Roman"/>
                <w:color w:val="000000"/>
                <w:kern w:val="0"/>
                <w:sz w:val="16"/>
                <w:szCs w:val="16"/>
                <w:lang w:eastAsia="tr-TR"/>
                <w14:ligatures w14:val="none"/>
              </w:rPr>
            </w:pPr>
          </w:p>
        </w:tc>
        <w:tc>
          <w:tcPr>
            <w:tcW w:w="6059" w:type="dxa"/>
            <w:gridSpan w:val="2"/>
            <w:vMerge/>
            <w:tcBorders>
              <w:top w:val="single" w:sz="4" w:space="0" w:color="auto"/>
              <w:left w:val="single" w:sz="4" w:space="0" w:color="auto"/>
              <w:bottom w:val="single" w:sz="4" w:space="0" w:color="000000"/>
              <w:right w:val="single" w:sz="4" w:space="0" w:color="auto"/>
            </w:tcBorders>
            <w:vAlign w:val="center"/>
            <w:hideMark/>
          </w:tcPr>
          <w:p w14:paraId="60AC2D91" w14:textId="77777777" w:rsidR="00497AD5" w:rsidRPr="00497AD5" w:rsidRDefault="00497AD5" w:rsidP="00497AD5">
            <w:pPr>
              <w:jc w:val="left"/>
              <w:rPr>
                <w:rFonts w:eastAsia="Times New Roman"/>
                <w:color w:val="000000"/>
                <w:kern w:val="0"/>
                <w:lang w:eastAsia="tr-TR"/>
                <w14:ligatures w14:val="none"/>
              </w:rPr>
            </w:pPr>
          </w:p>
        </w:tc>
        <w:tc>
          <w:tcPr>
            <w:tcW w:w="1077" w:type="dxa"/>
            <w:vMerge/>
            <w:tcBorders>
              <w:top w:val="single" w:sz="4" w:space="0" w:color="auto"/>
              <w:left w:val="single" w:sz="4" w:space="0" w:color="auto"/>
              <w:bottom w:val="single" w:sz="4" w:space="0" w:color="auto"/>
              <w:right w:val="single" w:sz="4" w:space="0" w:color="auto"/>
            </w:tcBorders>
            <w:vAlign w:val="center"/>
            <w:hideMark/>
          </w:tcPr>
          <w:p w14:paraId="485CFB14" w14:textId="77777777" w:rsidR="00497AD5" w:rsidRPr="00497AD5" w:rsidRDefault="00497AD5" w:rsidP="00497AD5">
            <w:pPr>
              <w:jc w:val="left"/>
              <w:rPr>
                <w:rFonts w:eastAsia="Times New Roman"/>
                <w:color w:val="000000"/>
                <w:kern w:val="0"/>
                <w:sz w:val="12"/>
                <w:szCs w:val="12"/>
                <w:lang w:eastAsia="tr-TR"/>
                <w14:ligatures w14:val="none"/>
              </w:rPr>
            </w:pPr>
          </w:p>
        </w:tc>
        <w:tc>
          <w:tcPr>
            <w:tcW w:w="2845" w:type="dxa"/>
            <w:gridSpan w:val="3"/>
            <w:vMerge/>
            <w:tcBorders>
              <w:top w:val="single" w:sz="4" w:space="0" w:color="auto"/>
              <w:left w:val="single" w:sz="4" w:space="0" w:color="auto"/>
              <w:bottom w:val="single" w:sz="4" w:space="0" w:color="auto"/>
              <w:right w:val="single" w:sz="4" w:space="0" w:color="auto"/>
            </w:tcBorders>
            <w:vAlign w:val="center"/>
            <w:hideMark/>
          </w:tcPr>
          <w:p w14:paraId="3218FB38" w14:textId="77777777" w:rsidR="00497AD5" w:rsidRPr="00497AD5" w:rsidRDefault="00497AD5" w:rsidP="00497AD5">
            <w:pPr>
              <w:jc w:val="left"/>
              <w:rPr>
                <w:rFonts w:eastAsia="Times New Roman"/>
                <w:color w:val="000000"/>
                <w:kern w:val="0"/>
                <w:sz w:val="12"/>
                <w:szCs w:val="12"/>
                <w:lang w:eastAsia="tr-TR"/>
                <w14:ligatures w14:val="none"/>
              </w:rPr>
            </w:pPr>
          </w:p>
        </w:tc>
        <w:tc>
          <w:tcPr>
            <w:tcW w:w="572" w:type="dxa"/>
            <w:vMerge/>
            <w:tcBorders>
              <w:top w:val="single" w:sz="4" w:space="0" w:color="auto"/>
              <w:left w:val="single" w:sz="4" w:space="0" w:color="auto"/>
              <w:bottom w:val="single" w:sz="4" w:space="0" w:color="auto"/>
              <w:right w:val="single" w:sz="4" w:space="0" w:color="auto"/>
            </w:tcBorders>
            <w:vAlign w:val="center"/>
            <w:hideMark/>
          </w:tcPr>
          <w:p w14:paraId="036A5BBA" w14:textId="77777777" w:rsidR="00497AD5" w:rsidRPr="00497AD5" w:rsidRDefault="00497AD5" w:rsidP="00497AD5">
            <w:pPr>
              <w:jc w:val="left"/>
              <w:rPr>
                <w:rFonts w:eastAsia="Times New Roman"/>
                <w:color w:val="000000"/>
                <w:kern w:val="0"/>
                <w:sz w:val="12"/>
                <w:szCs w:val="12"/>
                <w:lang w:eastAsia="tr-TR"/>
                <w14:ligatures w14:val="none"/>
              </w:rPr>
            </w:pPr>
          </w:p>
        </w:tc>
        <w:tc>
          <w:tcPr>
            <w:tcW w:w="1419" w:type="dxa"/>
            <w:vMerge/>
            <w:tcBorders>
              <w:top w:val="single" w:sz="4" w:space="0" w:color="auto"/>
              <w:left w:val="single" w:sz="4" w:space="0" w:color="auto"/>
              <w:bottom w:val="single" w:sz="4" w:space="0" w:color="auto"/>
              <w:right w:val="single" w:sz="4" w:space="0" w:color="auto"/>
            </w:tcBorders>
            <w:vAlign w:val="center"/>
            <w:hideMark/>
          </w:tcPr>
          <w:p w14:paraId="224DB3E2" w14:textId="77777777" w:rsidR="00497AD5" w:rsidRPr="00497AD5" w:rsidRDefault="00497AD5" w:rsidP="00497AD5">
            <w:pPr>
              <w:jc w:val="left"/>
              <w:rPr>
                <w:rFonts w:eastAsia="Times New Roman"/>
                <w:color w:val="000000"/>
                <w:kern w:val="0"/>
                <w:sz w:val="12"/>
                <w:szCs w:val="12"/>
                <w:lang w:eastAsia="tr-TR"/>
                <w14:ligatures w14:val="none"/>
              </w:rPr>
            </w:pPr>
          </w:p>
        </w:tc>
        <w:tc>
          <w:tcPr>
            <w:tcW w:w="698" w:type="dxa"/>
            <w:vMerge/>
            <w:tcBorders>
              <w:top w:val="single" w:sz="4" w:space="0" w:color="auto"/>
              <w:left w:val="single" w:sz="4" w:space="0" w:color="auto"/>
              <w:bottom w:val="single" w:sz="4" w:space="0" w:color="auto"/>
              <w:right w:val="single" w:sz="4" w:space="0" w:color="auto"/>
            </w:tcBorders>
            <w:vAlign w:val="center"/>
            <w:hideMark/>
          </w:tcPr>
          <w:p w14:paraId="19FA9941" w14:textId="77777777" w:rsidR="00497AD5" w:rsidRPr="00497AD5" w:rsidRDefault="00497AD5" w:rsidP="00497AD5">
            <w:pPr>
              <w:jc w:val="left"/>
              <w:rPr>
                <w:rFonts w:eastAsia="Times New Roman"/>
                <w:color w:val="000000"/>
                <w:kern w:val="0"/>
                <w:sz w:val="12"/>
                <w:szCs w:val="12"/>
                <w:lang w:eastAsia="tr-TR"/>
                <w14:ligatures w14:val="none"/>
              </w:rPr>
            </w:pPr>
          </w:p>
        </w:tc>
        <w:tc>
          <w:tcPr>
            <w:tcW w:w="36" w:type="dxa"/>
            <w:vAlign w:val="center"/>
            <w:hideMark/>
          </w:tcPr>
          <w:p w14:paraId="3DD61646" w14:textId="77777777" w:rsidR="00497AD5" w:rsidRPr="00497AD5" w:rsidRDefault="00497AD5" w:rsidP="00497AD5">
            <w:pPr>
              <w:jc w:val="left"/>
              <w:rPr>
                <w:rFonts w:ascii="Times New Roman" w:eastAsia="Times New Roman" w:hAnsi="Times New Roman" w:cs="Times New Roman"/>
                <w:kern w:val="0"/>
                <w:sz w:val="20"/>
                <w:szCs w:val="20"/>
                <w:lang w:eastAsia="tr-TR"/>
                <w14:ligatures w14:val="none"/>
              </w:rPr>
            </w:pPr>
          </w:p>
        </w:tc>
      </w:tr>
      <w:tr w:rsidR="00497AD5" w:rsidRPr="00497AD5" w14:paraId="0CFC4D14" w14:textId="77777777" w:rsidTr="00DE46CC">
        <w:trPr>
          <w:trHeight w:val="675"/>
        </w:trPr>
        <w:tc>
          <w:tcPr>
            <w:tcW w:w="218" w:type="dxa"/>
            <w:tcBorders>
              <w:top w:val="nil"/>
              <w:left w:val="single" w:sz="4" w:space="0" w:color="auto"/>
              <w:bottom w:val="single" w:sz="4" w:space="0" w:color="auto"/>
              <w:right w:val="single" w:sz="4" w:space="0" w:color="auto"/>
            </w:tcBorders>
            <w:shd w:val="clear" w:color="000000" w:fill="F4ECD8"/>
            <w:textDirection w:val="btLr"/>
            <w:vAlign w:val="center"/>
            <w:hideMark/>
          </w:tcPr>
          <w:p w14:paraId="6EF0A850" w14:textId="77777777" w:rsidR="00497AD5" w:rsidRPr="00497AD5" w:rsidRDefault="00497AD5" w:rsidP="00497AD5">
            <w:pPr>
              <w:jc w:val="center"/>
              <w:rPr>
                <w:rFonts w:eastAsia="Times New Roman"/>
                <w:color w:val="000000"/>
                <w:kern w:val="0"/>
                <w:sz w:val="12"/>
                <w:szCs w:val="12"/>
                <w:lang w:eastAsia="tr-TR"/>
                <w14:ligatures w14:val="none"/>
              </w:rPr>
            </w:pPr>
            <w:r w:rsidRPr="00497AD5">
              <w:rPr>
                <w:rFonts w:eastAsia="Times New Roman"/>
                <w:color w:val="000000"/>
                <w:kern w:val="0"/>
                <w:sz w:val="12"/>
                <w:szCs w:val="12"/>
                <w:lang w:eastAsia="tr-TR"/>
                <w14:ligatures w14:val="none"/>
              </w:rPr>
              <w:t>AY</w:t>
            </w:r>
          </w:p>
        </w:tc>
        <w:tc>
          <w:tcPr>
            <w:tcW w:w="217" w:type="dxa"/>
            <w:tcBorders>
              <w:top w:val="nil"/>
              <w:left w:val="nil"/>
              <w:bottom w:val="single" w:sz="4" w:space="0" w:color="auto"/>
              <w:right w:val="single" w:sz="4" w:space="0" w:color="auto"/>
            </w:tcBorders>
            <w:shd w:val="clear" w:color="000000" w:fill="F4ECD8"/>
            <w:textDirection w:val="btLr"/>
            <w:vAlign w:val="center"/>
            <w:hideMark/>
          </w:tcPr>
          <w:p w14:paraId="2175FDD9" w14:textId="77777777" w:rsidR="00497AD5" w:rsidRPr="00497AD5" w:rsidRDefault="00497AD5" w:rsidP="00497AD5">
            <w:pPr>
              <w:jc w:val="center"/>
              <w:rPr>
                <w:rFonts w:eastAsia="Times New Roman"/>
                <w:color w:val="000000"/>
                <w:kern w:val="0"/>
                <w:sz w:val="12"/>
                <w:szCs w:val="12"/>
                <w:lang w:eastAsia="tr-TR"/>
                <w14:ligatures w14:val="none"/>
              </w:rPr>
            </w:pPr>
            <w:r w:rsidRPr="00497AD5">
              <w:rPr>
                <w:rFonts w:eastAsia="Times New Roman"/>
                <w:color w:val="000000"/>
                <w:kern w:val="0"/>
                <w:sz w:val="12"/>
                <w:szCs w:val="12"/>
                <w:lang w:eastAsia="tr-TR"/>
                <w14:ligatures w14:val="none"/>
              </w:rPr>
              <w:t>HAFTA</w:t>
            </w:r>
          </w:p>
        </w:tc>
        <w:tc>
          <w:tcPr>
            <w:tcW w:w="217" w:type="dxa"/>
            <w:tcBorders>
              <w:top w:val="nil"/>
              <w:left w:val="nil"/>
              <w:bottom w:val="single" w:sz="4" w:space="0" w:color="auto"/>
              <w:right w:val="single" w:sz="4" w:space="0" w:color="auto"/>
            </w:tcBorders>
            <w:shd w:val="clear" w:color="000000" w:fill="F4ECD8"/>
            <w:textDirection w:val="btLr"/>
            <w:vAlign w:val="center"/>
            <w:hideMark/>
          </w:tcPr>
          <w:p w14:paraId="4698402E" w14:textId="77777777" w:rsidR="00497AD5" w:rsidRPr="00497AD5" w:rsidRDefault="00497AD5" w:rsidP="00497AD5">
            <w:pPr>
              <w:jc w:val="center"/>
              <w:rPr>
                <w:rFonts w:eastAsia="Times New Roman"/>
                <w:color w:val="000000"/>
                <w:kern w:val="0"/>
                <w:sz w:val="12"/>
                <w:szCs w:val="12"/>
                <w:lang w:eastAsia="tr-TR"/>
                <w14:ligatures w14:val="none"/>
              </w:rPr>
            </w:pPr>
            <w:r w:rsidRPr="00497AD5">
              <w:rPr>
                <w:rFonts w:eastAsia="Times New Roman"/>
                <w:color w:val="000000"/>
                <w:kern w:val="0"/>
                <w:sz w:val="12"/>
                <w:szCs w:val="12"/>
                <w:lang w:eastAsia="tr-TR"/>
                <w14:ligatures w14:val="none"/>
              </w:rPr>
              <w:t>SAAT</w:t>
            </w:r>
          </w:p>
        </w:tc>
        <w:tc>
          <w:tcPr>
            <w:tcW w:w="891" w:type="dxa"/>
            <w:tcBorders>
              <w:top w:val="nil"/>
              <w:left w:val="nil"/>
              <w:bottom w:val="single" w:sz="4" w:space="0" w:color="auto"/>
              <w:right w:val="single" w:sz="4" w:space="0" w:color="auto"/>
            </w:tcBorders>
            <w:shd w:val="clear" w:color="000000" w:fill="F4ECD8"/>
            <w:vAlign w:val="center"/>
            <w:hideMark/>
          </w:tcPr>
          <w:p w14:paraId="59E2F016" w14:textId="77777777" w:rsidR="00497AD5" w:rsidRPr="00497AD5" w:rsidRDefault="00497AD5" w:rsidP="00497AD5">
            <w:pPr>
              <w:jc w:val="center"/>
              <w:rPr>
                <w:rFonts w:eastAsia="Times New Roman"/>
                <w:color w:val="000000"/>
                <w:kern w:val="0"/>
                <w:sz w:val="12"/>
                <w:szCs w:val="12"/>
                <w:lang w:eastAsia="tr-TR"/>
                <w14:ligatures w14:val="none"/>
              </w:rPr>
            </w:pPr>
            <w:r w:rsidRPr="00497AD5">
              <w:rPr>
                <w:rFonts w:eastAsia="Times New Roman"/>
                <w:color w:val="000000"/>
                <w:kern w:val="0"/>
                <w:sz w:val="12"/>
                <w:szCs w:val="12"/>
                <w:lang w:eastAsia="tr-TR"/>
                <w14:ligatures w14:val="none"/>
              </w:rPr>
              <w:t>ÜNİTE/TEMA</w:t>
            </w:r>
          </w:p>
        </w:tc>
        <w:tc>
          <w:tcPr>
            <w:tcW w:w="891" w:type="dxa"/>
            <w:tcBorders>
              <w:top w:val="nil"/>
              <w:left w:val="nil"/>
              <w:bottom w:val="single" w:sz="4" w:space="0" w:color="auto"/>
              <w:right w:val="single" w:sz="4" w:space="0" w:color="auto"/>
            </w:tcBorders>
            <w:shd w:val="clear" w:color="000000" w:fill="F4ECD8"/>
            <w:vAlign w:val="center"/>
            <w:hideMark/>
          </w:tcPr>
          <w:p w14:paraId="722171DA" w14:textId="77777777" w:rsidR="00497AD5" w:rsidRPr="00497AD5" w:rsidRDefault="00497AD5" w:rsidP="00497AD5">
            <w:pPr>
              <w:jc w:val="center"/>
              <w:rPr>
                <w:rFonts w:eastAsia="Times New Roman"/>
                <w:color w:val="000000"/>
                <w:kern w:val="0"/>
                <w:sz w:val="12"/>
                <w:szCs w:val="12"/>
                <w:lang w:eastAsia="tr-TR"/>
                <w14:ligatures w14:val="none"/>
              </w:rPr>
            </w:pPr>
            <w:r w:rsidRPr="00497AD5">
              <w:rPr>
                <w:rFonts w:eastAsia="Times New Roman"/>
                <w:color w:val="000000"/>
                <w:kern w:val="0"/>
                <w:sz w:val="12"/>
                <w:szCs w:val="12"/>
                <w:lang w:eastAsia="tr-TR"/>
                <w14:ligatures w14:val="none"/>
              </w:rPr>
              <w:t>KONU (İÇERİK ÇERÇEVESİ)</w:t>
            </w:r>
          </w:p>
        </w:tc>
        <w:tc>
          <w:tcPr>
            <w:tcW w:w="1331" w:type="dxa"/>
            <w:tcBorders>
              <w:top w:val="nil"/>
              <w:left w:val="nil"/>
              <w:bottom w:val="single" w:sz="4" w:space="0" w:color="auto"/>
              <w:right w:val="single" w:sz="4" w:space="0" w:color="auto"/>
            </w:tcBorders>
            <w:shd w:val="clear" w:color="000000" w:fill="F4ECD8"/>
            <w:vAlign w:val="center"/>
            <w:hideMark/>
          </w:tcPr>
          <w:p w14:paraId="0819ADB0" w14:textId="77777777" w:rsidR="00497AD5" w:rsidRPr="00497AD5" w:rsidRDefault="00497AD5" w:rsidP="00497AD5">
            <w:pPr>
              <w:jc w:val="center"/>
              <w:rPr>
                <w:rFonts w:eastAsia="Times New Roman"/>
                <w:color w:val="000000"/>
                <w:kern w:val="0"/>
                <w:sz w:val="16"/>
                <w:szCs w:val="16"/>
                <w:lang w:eastAsia="tr-TR"/>
                <w14:ligatures w14:val="none"/>
              </w:rPr>
            </w:pPr>
            <w:r w:rsidRPr="00497AD5">
              <w:rPr>
                <w:rFonts w:eastAsia="Times New Roman"/>
                <w:color w:val="000000"/>
                <w:kern w:val="0"/>
                <w:sz w:val="16"/>
                <w:szCs w:val="16"/>
                <w:lang w:eastAsia="tr-TR"/>
                <w14:ligatures w14:val="none"/>
              </w:rPr>
              <w:t>ÖĞRENME ÇIKTILARI</w:t>
            </w:r>
          </w:p>
        </w:tc>
        <w:tc>
          <w:tcPr>
            <w:tcW w:w="4728" w:type="dxa"/>
            <w:tcBorders>
              <w:top w:val="nil"/>
              <w:left w:val="nil"/>
              <w:bottom w:val="single" w:sz="4" w:space="0" w:color="auto"/>
              <w:right w:val="single" w:sz="4" w:space="0" w:color="auto"/>
            </w:tcBorders>
            <w:shd w:val="clear" w:color="000000" w:fill="F4ECD8"/>
            <w:vAlign w:val="center"/>
            <w:hideMark/>
          </w:tcPr>
          <w:p w14:paraId="5C28E538" w14:textId="77777777" w:rsidR="00497AD5" w:rsidRPr="00497AD5" w:rsidRDefault="00497AD5" w:rsidP="00497AD5">
            <w:pPr>
              <w:jc w:val="center"/>
              <w:rPr>
                <w:rFonts w:eastAsia="Times New Roman"/>
                <w:color w:val="000000"/>
                <w:kern w:val="0"/>
                <w:sz w:val="20"/>
                <w:szCs w:val="20"/>
                <w:lang w:eastAsia="tr-TR"/>
                <w14:ligatures w14:val="none"/>
              </w:rPr>
            </w:pPr>
            <w:r w:rsidRPr="00497AD5">
              <w:rPr>
                <w:rFonts w:eastAsia="Times New Roman"/>
                <w:color w:val="000000"/>
                <w:kern w:val="0"/>
                <w:sz w:val="20"/>
                <w:szCs w:val="20"/>
                <w:lang w:eastAsia="tr-TR"/>
                <w14:ligatures w14:val="none"/>
              </w:rPr>
              <w:t>SÜREÇ BİLEŞENLERİ</w:t>
            </w:r>
          </w:p>
        </w:tc>
        <w:tc>
          <w:tcPr>
            <w:tcW w:w="1077" w:type="dxa"/>
            <w:tcBorders>
              <w:top w:val="single" w:sz="4" w:space="0" w:color="auto"/>
              <w:left w:val="nil"/>
              <w:bottom w:val="single" w:sz="4" w:space="0" w:color="auto"/>
              <w:right w:val="single" w:sz="4" w:space="0" w:color="auto"/>
            </w:tcBorders>
            <w:shd w:val="clear" w:color="000000" w:fill="F4ECD8"/>
            <w:vAlign w:val="center"/>
            <w:hideMark/>
          </w:tcPr>
          <w:p w14:paraId="27EE7C99" w14:textId="77777777" w:rsidR="00497AD5" w:rsidRPr="00497AD5" w:rsidRDefault="00497AD5" w:rsidP="00497AD5">
            <w:pPr>
              <w:jc w:val="center"/>
              <w:rPr>
                <w:rFonts w:eastAsia="Times New Roman"/>
                <w:color w:val="000000"/>
                <w:kern w:val="0"/>
                <w:sz w:val="12"/>
                <w:szCs w:val="12"/>
                <w:lang w:eastAsia="tr-TR"/>
                <w14:ligatures w14:val="none"/>
              </w:rPr>
            </w:pPr>
            <w:r w:rsidRPr="00497AD5">
              <w:rPr>
                <w:rFonts w:eastAsia="Times New Roman"/>
                <w:color w:val="000000"/>
                <w:kern w:val="0"/>
                <w:sz w:val="12"/>
                <w:szCs w:val="12"/>
                <w:lang w:eastAsia="tr-TR"/>
                <w14:ligatures w14:val="none"/>
              </w:rPr>
              <w:t>ÖLÇME VE DEĞERLENDİRME</w:t>
            </w:r>
          </w:p>
        </w:tc>
        <w:tc>
          <w:tcPr>
            <w:tcW w:w="946" w:type="dxa"/>
            <w:tcBorders>
              <w:top w:val="single" w:sz="4" w:space="0" w:color="auto"/>
              <w:left w:val="nil"/>
              <w:bottom w:val="single" w:sz="4" w:space="0" w:color="auto"/>
              <w:right w:val="single" w:sz="4" w:space="0" w:color="auto"/>
            </w:tcBorders>
            <w:shd w:val="clear" w:color="000000" w:fill="F4ECD8"/>
            <w:vAlign w:val="center"/>
            <w:hideMark/>
          </w:tcPr>
          <w:p w14:paraId="032EB89A" w14:textId="77777777" w:rsidR="00497AD5" w:rsidRPr="00497AD5" w:rsidRDefault="00497AD5" w:rsidP="00497AD5">
            <w:pPr>
              <w:jc w:val="center"/>
              <w:rPr>
                <w:rFonts w:eastAsia="Times New Roman"/>
                <w:color w:val="000000"/>
                <w:kern w:val="0"/>
                <w:sz w:val="12"/>
                <w:szCs w:val="12"/>
                <w:lang w:eastAsia="tr-TR"/>
                <w14:ligatures w14:val="none"/>
              </w:rPr>
            </w:pPr>
            <w:r w:rsidRPr="00497AD5">
              <w:rPr>
                <w:rFonts w:eastAsia="Times New Roman"/>
                <w:color w:val="000000"/>
                <w:kern w:val="0"/>
                <w:sz w:val="12"/>
                <w:szCs w:val="12"/>
                <w:lang w:eastAsia="tr-TR"/>
                <w14:ligatures w14:val="none"/>
              </w:rPr>
              <w:t>SOSYAL - DUYGUSAL ÖĞRENME BECERİLERİ</w:t>
            </w:r>
          </w:p>
        </w:tc>
        <w:tc>
          <w:tcPr>
            <w:tcW w:w="942" w:type="dxa"/>
            <w:tcBorders>
              <w:top w:val="single" w:sz="4" w:space="0" w:color="auto"/>
              <w:left w:val="nil"/>
              <w:bottom w:val="single" w:sz="4" w:space="0" w:color="auto"/>
              <w:right w:val="single" w:sz="4" w:space="0" w:color="auto"/>
            </w:tcBorders>
            <w:shd w:val="clear" w:color="000000" w:fill="F4ECD8"/>
            <w:vAlign w:val="center"/>
            <w:hideMark/>
          </w:tcPr>
          <w:p w14:paraId="326C9635" w14:textId="77777777" w:rsidR="00497AD5" w:rsidRPr="00497AD5" w:rsidRDefault="00497AD5" w:rsidP="00497AD5">
            <w:pPr>
              <w:jc w:val="center"/>
              <w:rPr>
                <w:rFonts w:eastAsia="Times New Roman"/>
                <w:color w:val="000000"/>
                <w:kern w:val="0"/>
                <w:sz w:val="12"/>
                <w:szCs w:val="12"/>
                <w:lang w:eastAsia="tr-TR"/>
                <w14:ligatures w14:val="none"/>
              </w:rPr>
            </w:pPr>
            <w:r w:rsidRPr="00497AD5">
              <w:rPr>
                <w:rFonts w:eastAsia="Times New Roman"/>
                <w:color w:val="000000"/>
                <w:kern w:val="0"/>
                <w:sz w:val="12"/>
                <w:szCs w:val="12"/>
                <w:lang w:eastAsia="tr-TR"/>
                <w14:ligatures w14:val="none"/>
              </w:rPr>
              <w:t>DEĞERLER</w:t>
            </w:r>
          </w:p>
        </w:tc>
        <w:tc>
          <w:tcPr>
            <w:tcW w:w="957" w:type="dxa"/>
            <w:tcBorders>
              <w:top w:val="single" w:sz="4" w:space="0" w:color="auto"/>
              <w:left w:val="nil"/>
              <w:bottom w:val="single" w:sz="4" w:space="0" w:color="auto"/>
              <w:right w:val="single" w:sz="4" w:space="0" w:color="auto"/>
            </w:tcBorders>
            <w:shd w:val="clear" w:color="000000" w:fill="F4ECD8"/>
            <w:vAlign w:val="center"/>
            <w:hideMark/>
          </w:tcPr>
          <w:p w14:paraId="0ACB33D2" w14:textId="77777777" w:rsidR="00497AD5" w:rsidRPr="00497AD5" w:rsidRDefault="00497AD5" w:rsidP="00497AD5">
            <w:pPr>
              <w:jc w:val="center"/>
              <w:rPr>
                <w:rFonts w:eastAsia="Times New Roman"/>
                <w:color w:val="000000"/>
                <w:kern w:val="0"/>
                <w:sz w:val="12"/>
                <w:szCs w:val="12"/>
                <w:lang w:eastAsia="tr-TR"/>
                <w14:ligatures w14:val="none"/>
              </w:rPr>
            </w:pPr>
            <w:r w:rsidRPr="00497AD5">
              <w:rPr>
                <w:rFonts w:eastAsia="Times New Roman"/>
                <w:color w:val="000000"/>
                <w:kern w:val="0"/>
                <w:sz w:val="12"/>
                <w:szCs w:val="12"/>
                <w:lang w:eastAsia="tr-TR"/>
                <w14:ligatures w14:val="none"/>
              </w:rPr>
              <w:t>OKURYAZARLIK BECERİLERİ</w:t>
            </w:r>
          </w:p>
        </w:tc>
        <w:tc>
          <w:tcPr>
            <w:tcW w:w="572" w:type="dxa"/>
            <w:vMerge/>
            <w:tcBorders>
              <w:top w:val="single" w:sz="4" w:space="0" w:color="auto"/>
              <w:left w:val="single" w:sz="4" w:space="0" w:color="auto"/>
              <w:bottom w:val="single" w:sz="4" w:space="0" w:color="auto"/>
              <w:right w:val="single" w:sz="4" w:space="0" w:color="auto"/>
            </w:tcBorders>
            <w:vAlign w:val="center"/>
            <w:hideMark/>
          </w:tcPr>
          <w:p w14:paraId="308FAB20" w14:textId="77777777" w:rsidR="00497AD5" w:rsidRPr="00497AD5" w:rsidRDefault="00497AD5" w:rsidP="00497AD5">
            <w:pPr>
              <w:jc w:val="left"/>
              <w:rPr>
                <w:rFonts w:eastAsia="Times New Roman"/>
                <w:color w:val="000000"/>
                <w:kern w:val="0"/>
                <w:sz w:val="12"/>
                <w:szCs w:val="12"/>
                <w:lang w:eastAsia="tr-TR"/>
                <w14:ligatures w14:val="none"/>
              </w:rPr>
            </w:pPr>
          </w:p>
        </w:tc>
        <w:tc>
          <w:tcPr>
            <w:tcW w:w="1419" w:type="dxa"/>
            <w:vMerge/>
            <w:tcBorders>
              <w:top w:val="single" w:sz="4" w:space="0" w:color="auto"/>
              <w:left w:val="single" w:sz="4" w:space="0" w:color="auto"/>
              <w:bottom w:val="single" w:sz="4" w:space="0" w:color="auto"/>
              <w:right w:val="single" w:sz="4" w:space="0" w:color="auto"/>
            </w:tcBorders>
            <w:vAlign w:val="center"/>
            <w:hideMark/>
          </w:tcPr>
          <w:p w14:paraId="12A4A812" w14:textId="77777777" w:rsidR="00497AD5" w:rsidRPr="00497AD5" w:rsidRDefault="00497AD5" w:rsidP="00497AD5">
            <w:pPr>
              <w:jc w:val="left"/>
              <w:rPr>
                <w:rFonts w:eastAsia="Times New Roman"/>
                <w:color w:val="000000"/>
                <w:kern w:val="0"/>
                <w:sz w:val="12"/>
                <w:szCs w:val="12"/>
                <w:lang w:eastAsia="tr-TR"/>
                <w14:ligatures w14:val="none"/>
              </w:rPr>
            </w:pPr>
          </w:p>
        </w:tc>
        <w:tc>
          <w:tcPr>
            <w:tcW w:w="698" w:type="dxa"/>
            <w:vMerge/>
            <w:tcBorders>
              <w:top w:val="single" w:sz="4" w:space="0" w:color="auto"/>
              <w:left w:val="single" w:sz="4" w:space="0" w:color="auto"/>
              <w:bottom w:val="single" w:sz="4" w:space="0" w:color="auto"/>
              <w:right w:val="single" w:sz="4" w:space="0" w:color="auto"/>
            </w:tcBorders>
            <w:vAlign w:val="center"/>
            <w:hideMark/>
          </w:tcPr>
          <w:p w14:paraId="51D06BEB" w14:textId="77777777" w:rsidR="00497AD5" w:rsidRPr="00497AD5" w:rsidRDefault="00497AD5" w:rsidP="00497AD5">
            <w:pPr>
              <w:jc w:val="left"/>
              <w:rPr>
                <w:rFonts w:eastAsia="Times New Roman"/>
                <w:color w:val="000000"/>
                <w:kern w:val="0"/>
                <w:sz w:val="12"/>
                <w:szCs w:val="12"/>
                <w:lang w:eastAsia="tr-TR"/>
                <w14:ligatures w14:val="none"/>
              </w:rPr>
            </w:pPr>
          </w:p>
        </w:tc>
        <w:tc>
          <w:tcPr>
            <w:tcW w:w="36" w:type="dxa"/>
            <w:vAlign w:val="center"/>
            <w:hideMark/>
          </w:tcPr>
          <w:p w14:paraId="43C8E4BF" w14:textId="77777777" w:rsidR="00497AD5" w:rsidRPr="00497AD5" w:rsidRDefault="00497AD5" w:rsidP="00497AD5">
            <w:pPr>
              <w:jc w:val="left"/>
              <w:rPr>
                <w:rFonts w:ascii="Times New Roman" w:eastAsia="Times New Roman" w:hAnsi="Times New Roman" w:cs="Times New Roman"/>
                <w:kern w:val="0"/>
                <w:sz w:val="20"/>
                <w:szCs w:val="20"/>
                <w:lang w:eastAsia="tr-TR"/>
                <w14:ligatures w14:val="none"/>
              </w:rPr>
            </w:pPr>
          </w:p>
        </w:tc>
      </w:tr>
      <w:tr w:rsidR="00497AD5" w:rsidRPr="00497AD5" w14:paraId="2B9F081A" w14:textId="77777777" w:rsidTr="00DE46CC">
        <w:trPr>
          <w:trHeight w:val="4530"/>
        </w:trPr>
        <w:tc>
          <w:tcPr>
            <w:tcW w:w="218" w:type="dxa"/>
            <w:vMerge w:val="restart"/>
            <w:tcBorders>
              <w:top w:val="nil"/>
              <w:left w:val="single" w:sz="4" w:space="0" w:color="auto"/>
              <w:bottom w:val="single" w:sz="4" w:space="0" w:color="auto"/>
              <w:right w:val="single" w:sz="4" w:space="0" w:color="auto"/>
            </w:tcBorders>
            <w:textDirection w:val="btLr"/>
            <w:vAlign w:val="center"/>
            <w:hideMark/>
          </w:tcPr>
          <w:p w14:paraId="4625BC00" w14:textId="77777777" w:rsidR="00497AD5" w:rsidRPr="00497AD5" w:rsidRDefault="00497AD5" w:rsidP="00497AD5">
            <w:pPr>
              <w:jc w:val="center"/>
              <w:rPr>
                <w:rFonts w:eastAsia="Times New Roman"/>
                <w:color w:val="000000"/>
                <w:kern w:val="0"/>
                <w:sz w:val="12"/>
                <w:szCs w:val="12"/>
                <w:lang w:eastAsia="tr-TR"/>
                <w14:ligatures w14:val="none"/>
              </w:rPr>
            </w:pPr>
            <w:r w:rsidRPr="00497AD5">
              <w:rPr>
                <w:rFonts w:eastAsia="Times New Roman"/>
                <w:color w:val="000000"/>
                <w:kern w:val="0"/>
                <w:sz w:val="12"/>
                <w:szCs w:val="12"/>
                <w:lang w:eastAsia="tr-TR"/>
                <w14:ligatures w14:val="none"/>
              </w:rPr>
              <w:t>OCAK</w:t>
            </w:r>
          </w:p>
        </w:tc>
        <w:tc>
          <w:tcPr>
            <w:tcW w:w="217" w:type="dxa"/>
            <w:vMerge w:val="restart"/>
            <w:tcBorders>
              <w:top w:val="nil"/>
              <w:left w:val="single" w:sz="4" w:space="0" w:color="auto"/>
              <w:bottom w:val="single" w:sz="4" w:space="0" w:color="auto"/>
              <w:right w:val="single" w:sz="4" w:space="0" w:color="auto"/>
            </w:tcBorders>
            <w:textDirection w:val="btLr"/>
            <w:vAlign w:val="center"/>
            <w:hideMark/>
          </w:tcPr>
          <w:p w14:paraId="30AA2DA2" w14:textId="77777777" w:rsidR="00497AD5" w:rsidRPr="00497AD5" w:rsidRDefault="00497AD5" w:rsidP="00497AD5">
            <w:pPr>
              <w:jc w:val="center"/>
              <w:rPr>
                <w:rFonts w:eastAsia="Times New Roman"/>
                <w:color w:val="000000"/>
                <w:kern w:val="0"/>
                <w:sz w:val="12"/>
                <w:szCs w:val="12"/>
                <w:lang w:eastAsia="tr-TR"/>
                <w14:ligatures w14:val="none"/>
              </w:rPr>
            </w:pPr>
            <w:r w:rsidRPr="00497AD5">
              <w:rPr>
                <w:rFonts w:eastAsia="Times New Roman"/>
                <w:color w:val="000000"/>
                <w:kern w:val="0"/>
                <w:sz w:val="12"/>
                <w:szCs w:val="12"/>
                <w:lang w:eastAsia="tr-TR"/>
                <w14:ligatures w14:val="none"/>
              </w:rPr>
              <w:t>04 - 08 OCAK</w:t>
            </w:r>
          </w:p>
        </w:tc>
        <w:tc>
          <w:tcPr>
            <w:tcW w:w="217" w:type="dxa"/>
            <w:vMerge w:val="restart"/>
            <w:tcBorders>
              <w:top w:val="nil"/>
              <w:left w:val="single" w:sz="4" w:space="0" w:color="auto"/>
              <w:bottom w:val="single" w:sz="4" w:space="0" w:color="auto"/>
              <w:right w:val="single" w:sz="4" w:space="0" w:color="auto"/>
            </w:tcBorders>
            <w:textDirection w:val="btLr"/>
            <w:vAlign w:val="center"/>
            <w:hideMark/>
          </w:tcPr>
          <w:p w14:paraId="0BA56D55" w14:textId="77777777" w:rsidR="00497AD5" w:rsidRPr="00497AD5" w:rsidRDefault="00497AD5" w:rsidP="00497AD5">
            <w:pPr>
              <w:jc w:val="center"/>
              <w:rPr>
                <w:rFonts w:eastAsia="Times New Roman"/>
                <w:color w:val="000000"/>
                <w:kern w:val="0"/>
                <w:sz w:val="12"/>
                <w:szCs w:val="12"/>
                <w:lang w:eastAsia="tr-TR"/>
                <w14:ligatures w14:val="none"/>
              </w:rPr>
            </w:pPr>
            <w:r w:rsidRPr="00497AD5">
              <w:rPr>
                <w:rFonts w:eastAsia="Times New Roman"/>
                <w:color w:val="000000"/>
                <w:kern w:val="0"/>
                <w:sz w:val="12"/>
                <w:szCs w:val="12"/>
                <w:lang w:eastAsia="tr-TR"/>
                <w14:ligatures w14:val="none"/>
              </w:rPr>
              <w:t>10 SAAT</w:t>
            </w:r>
          </w:p>
        </w:tc>
        <w:tc>
          <w:tcPr>
            <w:tcW w:w="891" w:type="dxa"/>
            <w:vMerge w:val="restart"/>
            <w:tcBorders>
              <w:top w:val="nil"/>
              <w:left w:val="single" w:sz="4" w:space="0" w:color="auto"/>
              <w:bottom w:val="single" w:sz="4" w:space="0" w:color="auto"/>
              <w:right w:val="single" w:sz="4" w:space="0" w:color="auto"/>
            </w:tcBorders>
            <w:textDirection w:val="btLr"/>
            <w:vAlign w:val="center"/>
            <w:hideMark/>
          </w:tcPr>
          <w:p w14:paraId="6460024F" w14:textId="77777777" w:rsidR="00497AD5" w:rsidRPr="00497AD5" w:rsidRDefault="00497AD5" w:rsidP="00497AD5">
            <w:pPr>
              <w:jc w:val="center"/>
              <w:rPr>
                <w:rFonts w:eastAsia="Times New Roman"/>
                <w:color w:val="000000"/>
                <w:kern w:val="0"/>
                <w:lang w:eastAsia="tr-TR"/>
                <w14:ligatures w14:val="none"/>
              </w:rPr>
            </w:pPr>
            <w:r w:rsidRPr="00497AD5">
              <w:rPr>
                <w:rFonts w:eastAsia="Times New Roman"/>
                <w:color w:val="000000"/>
                <w:kern w:val="0"/>
                <w:lang w:eastAsia="tr-TR"/>
                <w14:ligatures w14:val="none"/>
              </w:rPr>
              <w:t>OKUMA SERÜVENİMİZ</w:t>
            </w:r>
          </w:p>
        </w:tc>
        <w:tc>
          <w:tcPr>
            <w:tcW w:w="891" w:type="dxa"/>
            <w:vMerge w:val="restart"/>
            <w:tcBorders>
              <w:top w:val="nil"/>
              <w:left w:val="single" w:sz="4" w:space="0" w:color="auto"/>
              <w:bottom w:val="single" w:sz="4" w:space="0" w:color="auto"/>
              <w:right w:val="single" w:sz="4" w:space="0" w:color="auto"/>
            </w:tcBorders>
            <w:textDirection w:val="btLr"/>
            <w:vAlign w:val="center"/>
            <w:hideMark/>
          </w:tcPr>
          <w:p w14:paraId="524585E3" w14:textId="77777777" w:rsidR="00497AD5" w:rsidRPr="00497AD5" w:rsidRDefault="00497AD5" w:rsidP="00497AD5">
            <w:pPr>
              <w:jc w:val="center"/>
              <w:rPr>
                <w:rFonts w:eastAsia="Times New Roman"/>
                <w:color w:val="000000"/>
                <w:kern w:val="0"/>
                <w:sz w:val="18"/>
                <w:szCs w:val="18"/>
                <w:lang w:eastAsia="tr-TR"/>
                <w14:ligatures w14:val="none"/>
              </w:rPr>
            </w:pPr>
            <w:r w:rsidRPr="00497AD5">
              <w:rPr>
                <w:rFonts w:eastAsia="Times New Roman"/>
                <w:color w:val="000000"/>
                <w:kern w:val="0"/>
                <w:sz w:val="18"/>
                <w:szCs w:val="18"/>
                <w:lang w:eastAsia="tr-TR"/>
                <w14:ligatures w14:val="none"/>
              </w:rPr>
              <w:t>"Cumhurbaşkanlığı Millet Kütüphanesi", "Kitaptaki Dünya" metinleri</w:t>
            </w:r>
          </w:p>
        </w:tc>
        <w:tc>
          <w:tcPr>
            <w:tcW w:w="1331" w:type="dxa"/>
            <w:vMerge w:val="restart"/>
            <w:tcBorders>
              <w:top w:val="nil"/>
              <w:left w:val="single" w:sz="4" w:space="0" w:color="auto"/>
              <w:bottom w:val="single" w:sz="4" w:space="0" w:color="auto"/>
              <w:right w:val="single" w:sz="4" w:space="0" w:color="auto"/>
            </w:tcBorders>
            <w:vAlign w:val="center"/>
            <w:hideMark/>
          </w:tcPr>
          <w:p w14:paraId="502E329A" w14:textId="77777777" w:rsidR="00497AD5" w:rsidRPr="00497AD5" w:rsidRDefault="00497AD5" w:rsidP="00497AD5">
            <w:pPr>
              <w:jc w:val="center"/>
              <w:rPr>
                <w:rFonts w:eastAsia="Times New Roman"/>
                <w:color w:val="000000"/>
                <w:kern w:val="0"/>
                <w:sz w:val="12"/>
                <w:szCs w:val="12"/>
                <w:lang w:eastAsia="tr-TR"/>
                <w14:ligatures w14:val="none"/>
              </w:rPr>
            </w:pPr>
            <w:r w:rsidRPr="00497AD5">
              <w:rPr>
                <w:rFonts w:eastAsia="Times New Roman"/>
                <w:color w:val="000000"/>
                <w:kern w:val="0"/>
                <w:sz w:val="12"/>
                <w:szCs w:val="12"/>
                <w:lang w:eastAsia="tr-TR"/>
                <w14:ligatures w14:val="none"/>
              </w:rPr>
              <w:t>T.D.2.1. Dinleme/izlemeyi yönetebilme</w:t>
            </w:r>
            <w:r w:rsidRPr="00497AD5">
              <w:rPr>
                <w:rFonts w:eastAsia="Times New Roman"/>
                <w:color w:val="000000"/>
                <w:kern w:val="0"/>
                <w:sz w:val="12"/>
                <w:szCs w:val="12"/>
                <w:lang w:eastAsia="tr-TR"/>
                <w14:ligatures w14:val="none"/>
              </w:rPr>
              <w:br/>
              <w:t>T.D.2.2. Dinledikleri/izledikleri ile ilgili anlam oluşturabilme</w:t>
            </w:r>
            <w:r w:rsidRPr="00497AD5">
              <w:rPr>
                <w:rFonts w:eastAsia="Times New Roman"/>
                <w:color w:val="000000"/>
                <w:kern w:val="0"/>
                <w:sz w:val="12"/>
                <w:szCs w:val="12"/>
                <w:lang w:eastAsia="tr-TR"/>
                <w14:ligatures w14:val="none"/>
              </w:rPr>
              <w:br/>
              <w:t>T.D.2.3. Dinlediklerini/izlediklerini çözümleyebilme</w:t>
            </w:r>
            <w:r w:rsidRPr="00497AD5">
              <w:rPr>
                <w:rFonts w:eastAsia="Times New Roman"/>
                <w:color w:val="000000"/>
                <w:kern w:val="0"/>
                <w:sz w:val="12"/>
                <w:szCs w:val="12"/>
                <w:lang w:eastAsia="tr-TR"/>
                <w14:ligatures w14:val="none"/>
              </w:rPr>
              <w:br/>
              <w:t>T.D.2.4. Dinleme/izleme sürecine etki eden durumları gözden geçirebilme</w:t>
            </w:r>
            <w:r w:rsidRPr="00497AD5">
              <w:rPr>
                <w:rFonts w:eastAsia="Times New Roman"/>
                <w:color w:val="000000"/>
                <w:kern w:val="0"/>
                <w:sz w:val="12"/>
                <w:szCs w:val="12"/>
                <w:lang w:eastAsia="tr-TR"/>
                <w14:ligatures w14:val="none"/>
              </w:rPr>
              <w:br/>
              <w:t>T.D.2.5. Dinleme/izleme sürecini değerlendirebilme</w:t>
            </w:r>
            <w:r w:rsidRPr="00497AD5">
              <w:rPr>
                <w:rFonts w:eastAsia="Times New Roman"/>
                <w:color w:val="000000"/>
                <w:kern w:val="0"/>
                <w:sz w:val="12"/>
                <w:szCs w:val="12"/>
                <w:lang w:eastAsia="tr-TR"/>
                <w14:ligatures w14:val="none"/>
              </w:rPr>
              <w:br/>
              <w:t>T.K.2.1. Konuşmalarını yönetebilme</w:t>
            </w:r>
            <w:r w:rsidRPr="00497AD5">
              <w:rPr>
                <w:rFonts w:eastAsia="Times New Roman"/>
                <w:color w:val="000000"/>
                <w:kern w:val="0"/>
                <w:sz w:val="12"/>
                <w:szCs w:val="12"/>
                <w:lang w:eastAsia="tr-TR"/>
                <w14:ligatures w14:val="none"/>
              </w:rPr>
              <w:br/>
              <w:t>T.K.2.2. Konuşmalarında içerik oluşturabilme</w:t>
            </w:r>
            <w:r w:rsidRPr="00497AD5">
              <w:rPr>
                <w:rFonts w:eastAsia="Times New Roman"/>
                <w:color w:val="000000"/>
                <w:kern w:val="0"/>
                <w:sz w:val="12"/>
                <w:szCs w:val="12"/>
                <w:lang w:eastAsia="tr-TR"/>
                <w14:ligatures w14:val="none"/>
              </w:rPr>
              <w:br/>
              <w:t>T.K.2.3. Konuşma kurallarını uygulayabilme</w:t>
            </w:r>
            <w:r w:rsidRPr="00497AD5">
              <w:rPr>
                <w:rFonts w:eastAsia="Times New Roman"/>
                <w:color w:val="000000"/>
                <w:kern w:val="0"/>
                <w:sz w:val="12"/>
                <w:szCs w:val="12"/>
                <w:lang w:eastAsia="tr-TR"/>
                <w14:ligatures w14:val="none"/>
              </w:rPr>
              <w:br/>
              <w:t>T.O.2.1. Okuma sürecini yönetebilme</w:t>
            </w:r>
            <w:r w:rsidRPr="00497AD5">
              <w:rPr>
                <w:rFonts w:eastAsia="Times New Roman"/>
                <w:color w:val="000000"/>
                <w:kern w:val="0"/>
                <w:sz w:val="12"/>
                <w:szCs w:val="12"/>
                <w:lang w:eastAsia="tr-TR"/>
                <w14:ligatures w14:val="none"/>
              </w:rPr>
              <w:br/>
              <w:t>T.O.2.2. Okudukları ile ilgili anlam oluşturabilme</w:t>
            </w:r>
            <w:r w:rsidRPr="00497AD5">
              <w:rPr>
                <w:rFonts w:eastAsia="Times New Roman"/>
                <w:color w:val="000000"/>
                <w:kern w:val="0"/>
                <w:sz w:val="12"/>
                <w:szCs w:val="12"/>
                <w:lang w:eastAsia="tr-TR"/>
                <w14:ligatures w14:val="none"/>
              </w:rPr>
              <w:br/>
              <w:t>T.O.2.3. Okuduklarını çözümleyebilme</w:t>
            </w:r>
            <w:r w:rsidRPr="00497AD5">
              <w:rPr>
                <w:rFonts w:eastAsia="Times New Roman"/>
                <w:color w:val="000000"/>
                <w:kern w:val="0"/>
                <w:sz w:val="12"/>
                <w:szCs w:val="12"/>
                <w:lang w:eastAsia="tr-TR"/>
                <w14:ligatures w14:val="none"/>
              </w:rPr>
              <w:br/>
              <w:t>T.O.2.4. Okuma sürecine etki eden durumları gözden geçirebilme</w:t>
            </w:r>
            <w:r w:rsidRPr="00497AD5">
              <w:rPr>
                <w:rFonts w:eastAsia="Times New Roman"/>
                <w:color w:val="000000"/>
                <w:kern w:val="0"/>
                <w:sz w:val="12"/>
                <w:szCs w:val="12"/>
                <w:lang w:eastAsia="tr-TR"/>
                <w14:ligatures w14:val="none"/>
              </w:rPr>
              <w:br/>
              <w:t>T.Y.2.1. Yazılı anlatım becerilerini yönetebilme</w:t>
            </w:r>
            <w:r w:rsidRPr="00497AD5">
              <w:rPr>
                <w:rFonts w:eastAsia="Times New Roman"/>
                <w:color w:val="000000"/>
                <w:kern w:val="0"/>
                <w:sz w:val="12"/>
                <w:szCs w:val="12"/>
                <w:lang w:eastAsia="tr-TR"/>
                <w14:ligatures w14:val="none"/>
              </w:rPr>
              <w:br/>
              <w:t>T.Y.2.2. Yazılarında içerik oluşturabilme</w:t>
            </w:r>
            <w:r w:rsidRPr="00497AD5">
              <w:rPr>
                <w:rFonts w:eastAsia="Times New Roman"/>
                <w:color w:val="000000"/>
                <w:kern w:val="0"/>
                <w:sz w:val="12"/>
                <w:szCs w:val="12"/>
                <w:lang w:eastAsia="tr-TR"/>
                <w14:ligatures w14:val="none"/>
              </w:rPr>
              <w:br/>
              <w:t>T.Y.2.3. Yazma kurallarını uygulayabilme</w:t>
            </w:r>
            <w:r w:rsidRPr="00497AD5">
              <w:rPr>
                <w:rFonts w:eastAsia="Times New Roman"/>
                <w:color w:val="000000"/>
                <w:kern w:val="0"/>
                <w:sz w:val="12"/>
                <w:szCs w:val="12"/>
                <w:lang w:eastAsia="tr-TR"/>
                <w14:ligatures w14:val="none"/>
              </w:rPr>
              <w:br/>
              <w:t>T.Y.2.5. Yazma sürecini değerlendirebilme</w:t>
            </w:r>
          </w:p>
        </w:tc>
        <w:tc>
          <w:tcPr>
            <w:tcW w:w="4728" w:type="dxa"/>
            <w:vMerge w:val="restart"/>
            <w:tcBorders>
              <w:top w:val="nil"/>
              <w:left w:val="single" w:sz="4" w:space="0" w:color="auto"/>
              <w:bottom w:val="single" w:sz="4" w:space="0" w:color="auto"/>
              <w:right w:val="single" w:sz="4" w:space="0" w:color="auto"/>
            </w:tcBorders>
            <w:vAlign w:val="center"/>
            <w:hideMark/>
          </w:tcPr>
          <w:p w14:paraId="17580F52" w14:textId="77777777" w:rsidR="00497AD5" w:rsidRPr="00497AD5" w:rsidRDefault="00497AD5" w:rsidP="00497AD5">
            <w:pPr>
              <w:jc w:val="left"/>
              <w:rPr>
                <w:rFonts w:eastAsia="Times New Roman"/>
                <w:color w:val="000000"/>
                <w:kern w:val="0"/>
                <w:sz w:val="10"/>
                <w:szCs w:val="10"/>
                <w:lang w:eastAsia="tr-TR"/>
                <w14:ligatures w14:val="none"/>
              </w:rPr>
            </w:pPr>
            <w:r w:rsidRPr="00497AD5">
              <w:rPr>
                <w:rFonts w:eastAsia="Times New Roman"/>
                <w:color w:val="000000"/>
                <w:kern w:val="0"/>
                <w:sz w:val="10"/>
                <w:szCs w:val="10"/>
                <w:lang w:eastAsia="tr-TR"/>
                <w14:ligatures w14:val="none"/>
              </w:rPr>
              <w:t>b) Dinleme kurallarına uygun olarak dinler.</w:t>
            </w:r>
            <w:r w:rsidRPr="00497AD5">
              <w:rPr>
                <w:rFonts w:eastAsia="Times New Roman"/>
                <w:color w:val="000000"/>
                <w:kern w:val="0"/>
                <w:sz w:val="10"/>
                <w:szCs w:val="10"/>
                <w:lang w:eastAsia="tr-TR"/>
                <w14:ligatures w14:val="none"/>
              </w:rPr>
              <w:br/>
              <w:t>c) Dinleme esnasında konuşmaya dâhil olmak için uygun zamanda söz alır.</w:t>
            </w:r>
            <w:r w:rsidRPr="00497AD5">
              <w:rPr>
                <w:rFonts w:eastAsia="Times New Roman"/>
                <w:color w:val="000000"/>
                <w:kern w:val="0"/>
                <w:sz w:val="10"/>
                <w:szCs w:val="10"/>
                <w:lang w:eastAsia="tr-TR"/>
                <w14:ligatures w14:val="none"/>
              </w:rPr>
              <w:br/>
              <w:t>b) Görsellerden hareketle dinleyeceği/izleyeceği metnin konusunu tahmin eder.</w:t>
            </w:r>
            <w:r w:rsidRPr="00497AD5">
              <w:rPr>
                <w:rFonts w:eastAsia="Times New Roman"/>
                <w:color w:val="000000"/>
                <w:kern w:val="0"/>
                <w:sz w:val="10"/>
                <w:szCs w:val="10"/>
                <w:lang w:eastAsia="tr-TR"/>
                <w14:ligatures w14:val="none"/>
              </w:rPr>
              <w:br/>
              <w:t>f) Dinlediği/izlediği metnin içindeki bilgileri doğruluk, gerçeklik açısından karşılaştırır.</w:t>
            </w:r>
            <w:r w:rsidRPr="00497AD5">
              <w:rPr>
                <w:rFonts w:eastAsia="Times New Roman"/>
                <w:color w:val="000000"/>
                <w:kern w:val="0"/>
                <w:sz w:val="10"/>
                <w:szCs w:val="10"/>
                <w:lang w:eastAsia="tr-TR"/>
                <w14:ligatures w14:val="none"/>
              </w:rPr>
              <w:br/>
              <w:t>b) Dinlediği/izlediği metnin konusunu bulur.</w:t>
            </w:r>
            <w:r w:rsidRPr="00497AD5">
              <w:rPr>
                <w:rFonts w:eastAsia="Times New Roman"/>
                <w:color w:val="000000"/>
                <w:kern w:val="0"/>
                <w:sz w:val="10"/>
                <w:szCs w:val="10"/>
                <w:lang w:eastAsia="tr-TR"/>
                <w14:ligatures w14:val="none"/>
              </w:rPr>
              <w:br/>
              <w:t>a) Dinleme/izleme yapacağı ortamın uygunluğunu gözden geçirir.</w:t>
            </w:r>
            <w:r w:rsidRPr="00497AD5">
              <w:rPr>
                <w:rFonts w:eastAsia="Times New Roman"/>
                <w:color w:val="000000"/>
                <w:kern w:val="0"/>
                <w:sz w:val="10"/>
                <w:szCs w:val="10"/>
                <w:lang w:eastAsia="tr-TR"/>
                <w14:ligatures w14:val="none"/>
              </w:rPr>
              <w:br/>
              <w:t>a) Dinleme/izleme sürecindeki hatalarını belirler.</w:t>
            </w:r>
            <w:r w:rsidRPr="00497AD5">
              <w:rPr>
                <w:rFonts w:eastAsia="Times New Roman"/>
                <w:color w:val="000000"/>
                <w:kern w:val="0"/>
                <w:sz w:val="10"/>
                <w:szCs w:val="10"/>
                <w:lang w:eastAsia="tr-TR"/>
                <w14:ligatures w14:val="none"/>
              </w:rPr>
              <w:br/>
              <w:t>b) Dinlemesinde/izlemesinde belirlediği hatalarını düzeltir.</w:t>
            </w:r>
            <w:r w:rsidRPr="00497AD5">
              <w:rPr>
                <w:rFonts w:eastAsia="Times New Roman"/>
                <w:color w:val="000000"/>
                <w:kern w:val="0"/>
                <w:sz w:val="10"/>
                <w:szCs w:val="10"/>
                <w:lang w:eastAsia="tr-TR"/>
                <w14:ligatures w14:val="none"/>
              </w:rPr>
              <w:br/>
              <w:t>ç) Konuşma sırasında dinleyiciler ile göz teması kurar.</w:t>
            </w:r>
            <w:r w:rsidRPr="00497AD5">
              <w:rPr>
                <w:rFonts w:eastAsia="Times New Roman"/>
                <w:color w:val="000000"/>
                <w:kern w:val="0"/>
                <w:sz w:val="10"/>
                <w:szCs w:val="10"/>
                <w:lang w:eastAsia="tr-TR"/>
                <w14:ligatures w14:val="none"/>
              </w:rPr>
              <w:br/>
              <w:t>d) İletişim sırasında uygun zamanda söz alır.</w:t>
            </w:r>
            <w:r w:rsidRPr="00497AD5">
              <w:rPr>
                <w:rFonts w:eastAsia="Times New Roman"/>
                <w:color w:val="000000"/>
                <w:kern w:val="0"/>
                <w:sz w:val="10"/>
                <w:szCs w:val="10"/>
                <w:lang w:eastAsia="tr-TR"/>
                <w14:ligatures w14:val="none"/>
              </w:rPr>
              <w:br/>
              <w:t>a) Dinlediklerini/izlediklerini ifade ederken ön bilgilerini kullanır.</w:t>
            </w:r>
            <w:r w:rsidRPr="00497AD5">
              <w:rPr>
                <w:rFonts w:eastAsia="Times New Roman"/>
                <w:color w:val="000000"/>
                <w:kern w:val="0"/>
                <w:sz w:val="10"/>
                <w:szCs w:val="10"/>
                <w:lang w:eastAsia="tr-TR"/>
                <w14:ligatures w14:val="none"/>
              </w:rPr>
              <w:br/>
              <w:t>a) Konuşmalarında konuşma hızını ayarlar.</w:t>
            </w:r>
            <w:r w:rsidRPr="00497AD5">
              <w:rPr>
                <w:rFonts w:eastAsia="Times New Roman"/>
                <w:color w:val="000000"/>
                <w:kern w:val="0"/>
                <w:sz w:val="10"/>
                <w:szCs w:val="10"/>
                <w:lang w:eastAsia="tr-TR"/>
                <w14:ligatures w14:val="none"/>
              </w:rPr>
              <w:br/>
              <w:t>c) Konuşmalarında vurgu ve tonlamaya dikkat eder.</w:t>
            </w:r>
            <w:r w:rsidRPr="00497AD5">
              <w:rPr>
                <w:rFonts w:eastAsia="Times New Roman"/>
                <w:color w:val="000000"/>
                <w:kern w:val="0"/>
                <w:sz w:val="10"/>
                <w:szCs w:val="10"/>
                <w:lang w:eastAsia="tr-TR"/>
                <w14:ligatures w14:val="none"/>
              </w:rPr>
              <w:br/>
              <w:t>ç) Konuşmalarında sözcükleri yerinde ve anlamına uygun kullanır.</w:t>
            </w:r>
            <w:r w:rsidRPr="00497AD5">
              <w:rPr>
                <w:rFonts w:eastAsia="Times New Roman"/>
                <w:color w:val="000000"/>
                <w:kern w:val="0"/>
                <w:sz w:val="10"/>
                <w:szCs w:val="10"/>
                <w:lang w:eastAsia="tr-TR"/>
                <w14:ligatures w14:val="none"/>
              </w:rPr>
              <w:br/>
              <w:t>d) Günlük hayatta karşılaştığı bir olayla ilgili düşüncelerini açık ve anlaşılır cümlelerle ifade eder.</w:t>
            </w:r>
            <w:r w:rsidRPr="00497AD5">
              <w:rPr>
                <w:rFonts w:eastAsia="Times New Roman"/>
                <w:color w:val="000000"/>
                <w:kern w:val="0"/>
                <w:sz w:val="10"/>
                <w:szCs w:val="10"/>
                <w:lang w:eastAsia="tr-TR"/>
                <w14:ligatures w14:val="none"/>
              </w:rPr>
              <w:br/>
              <w:t>e) Konuşmalarında anlamlı ve kurallı cümleler kullanır.</w:t>
            </w:r>
            <w:r w:rsidRPr="00497AD5">
              <w:rPr>
                <w:rFonts w:eastAsia="Times New Roman"/>
                <w:color w:val="000000"/>
                <w:kern w:val="0"/>
                <w:sz w:val="10"/>
                <w:szCs w:val="10"/>
                <w:lang w:eastAsia="tr-TR"/>
                <w14:ligatures w14:val="none"/>
              </w:rPr>
              <w:br/>
              <w:t>g) Konuşmalarını jest ve mimiklerle destekler.</w:t>
            </w:r>
            <w:r w:rsidRPr="00497AD5">
              <w:rPr>
                <w:rFonts w:eastAsia="Times New Roman"/>
                <w:color w:val="000000"/>
                <w:kern w:val="0"/>
                <w:sz w:val="10"/>
                <w:szCs w:val="10"/>
                <w:lang w:eastAsia="tr-TR"/>
                <w14:ligatures w14:val="none"/>
              </w:rPr>
              <w:br/>
              <w:t>ğ) Konuşmalarını desteklemek için beden dilini kullanır.</w:t>
            </w:r>
            <w:r w:rsidRPr="00497AD5">
              <w:rPr>
                <w:rFonts w:eastAsia="Times New Roman"/>
                <w:color w:val="000000"/>
                <w:kern w:val="0"/>
                <w:sz w:val="10"/>
                <w:szCs w:val="10"/>
                <w:lang w:eastAsia="tr-TR"/>
                <w14:ligatures w14:val="none"/>
              </w:rPr>
              <w:br/>
              <w:t>h) Konuşma sürecinde beden dilini yerinde kullanır.</w:t>
            </w:r>
            <w:r w:rsidRPr="00497AD5">
              <w:rPr>
                <w:rFonts w:eastAsia="Times New Roman"/>
                <w:color w:val="000000"/>
                <w:kern w:val="0"/>
                <w:sz w:val="10"/>
                <w:szCs w:val="10"/>
                <w:lang w:eastAsia="tr-TR"/>
                <w14:ligatures w14:val="none"/>
              </w:rPr>
              <w:br/>
              <w:t>a) Okuyacağı metnin başlığı ve görsellerini inceler.</w:t>
            </w:r>
            <w:r w:rsidRPr="00497AD5">
              <w:rPr>
                <w:rFonts w:eastAsia="Times New Roman"/>
                <w:color w:val="000000"/>
                <w:kern w:val="0"/>
                <w:sz w:val="10"/>
                <w:szCs w:val="10"/>
                <w:lang w:eastAsia="tr-TR"/>
                <w14:ligatures w14:val="none"/>
              </w:rPr>
              <w:br/>
              <w:t>c) Kuralına uygun sesli ve sessiz okur.</w:t>
            </w:r>
            <w:r w:rsidRPr="00497AD5">
              <w:rPr>
                <w:rFonts w:eastAsia="Times New Roman"/>
                <w:color w:val="000000"/>
                <w:kern w:val="0"/>
                <w:sz w:val="10"/>
                <w:szCs w:val="10"/>
                <w:lang w:eastAsia="tr-TR"/>
                <w14:ligatures w14:val="none"/>
              </w:rPr>
              <w:br/>
              <w:t>ç) Noktalama işaretlerine dikkat ederek okur.</w:t>
            </w:r>
            <w:r w:rsidRPr="00497AD5">
              <w:rPr>
                <w:rFonts w:eastAsia="Times New Roman"/>
                <w:color w:val="000000"/>
                <w:kern w:val="0"/>
                <w:sz w:val="10"/>
                <w:szCs w:val="10"/>
                <w:lang w:eastAsia="tr-TR"/>
                <w14:ligatures w14:val="none"/>
              </w:rPr>
              <w:br/>
              <w:t>b) Okuyacağı metnin başlığından ve görsellerinden hareketle metnin konusu hakkında tahminde bulunur.</w:t>
            </w:r>
            <w:r w:rsidRPr="00497AD5">
              <w:rPr>
                <w:rFonts w:eastAsia="Times New Roman"/>
                <w:color w:val="000000"/>
                <w:kern w:val="0"/>
                <w:sz w:val="10"/>
                <w:szCs w:val="10"/>
                <w:lang w:eastAsia="tr-TR"/>
                <w14:ligatures w14:val="none"/>
              </w:rPr>
              <w:br/>
              <w:t>c) Metnin başlığı ve görsellerinden hareketle metinde geçen bilgiler/olaylar hakkında tahminde bulunur.</w:t>
            </w:r>
            <w:r w:rsidRPr="00497AD5">
              <w:rPr>
                <w:rFonts w:eastAsia="Times New Roman"/>
                <w:color w:val="000000"/>
                <w:kern w:val="0"/>
                <w:sz w:val="10"/>
                <w:szCs w:val="10"/>
                <w:lang w:eastAsia="tr-TR"/>
                <w14:ligatures w14:val="none"/>
              </w:rPr>
              <w:br/>
              <w:t>b) Okuduğu metnin konusunu bulur.</w:t>
            </w:r>
            <w:r w:rsidRPr="00497AD5">
              <w:rPr>
                <w:rFonts w:eastAsia="Times New Roman"/>
                <w:color w:val="000000"/>
                <w:kern w:val="0"/>
                <w:sz w:val="10"/>
                <w:szCs w:val="10"/>
                <w:lang w:eastAsia="tr-TR"/>
                <w14:ligatures w14:val="none"/>
              </w:rPr>
              <w:br/>
              <w:t>ç) Okuduğu metindeki içerik ve görsel (tablo, grafik, broşür gibi) arasındaki ilişkiyi belirler.</w:t>
            </w:r>
            <w:r w:rsidRPr="00497AD5">
              <w:rPr>
                <w:rFonts w:eastAsia="Times New Roman"/>
                <w:color w:val="000000"/>
                <w:kern w:val="0"/>
                <w:sz w:val="10"/>
                <w:szCs w:val="10"/>
                <w:lang w:eastAsia="tr-TR"/>
                <w14:ligatures w14:val="none"/>
              </w:rPr>
              <w:br/>
              <w:t>b) Okuma yapacağı ortamın fiziksel özelliklerini dikkate alarak okur.</w:t>
            </w:r>
            <w:r w:rsidRPr="00497AD5">
              <w:rPr>
                <w:rFonts w:eastAsia="Times New Roman"/>
                <w:color w:val="000000"/>
                <w:kern w:val="0"/>
                <w:sz w:val="10"/>
                <w:szCs w:val="10"/>
                <w:lang w:eastAsia="tr-TR"/>
                <w14:ligatures w14:val="none"/>
              </w:rPr>
              <w:br/>
              <w:t>a) Verilen bir yazma görevini hazırlık yaparak yazar.</w:t>
            </w:r>
            <w:r w:rsidRPr="00497AD5">
              <w:rPr>
                <w:rFonts w:eastAsia="Times New Roman"/>
                <w:color w:val="000000"/>
                <w:kern w:val="0"/>
                <w:sz w:val="10"/>
                <w:szCs w:val="10"/>
                <w:lang w:eastAsia="tr-TR"/>
                <w14:ligatures w14:val="none"/>
              </w:rPr>
              <w:br/>
              <w:t>f) Yazılarında sözcükleri anlamına uygun kullanır.</w:t>
            </w:r>
            <w:r w:rsidRPr="00497AD5">
              <w:rPr>
                <w:rFonts w:eastAsia="Times New Roman"/>
                <w:color w:val="000000"/>
                <w:kern w:val="0"/>
                <w:sz w:val="10"/>
                <w:szCs w:val="10"/>
                <w:lang w:eastAsia="tr-TR"/>
                <w14:ligatures w14:val="none"/>
              </w:rPr>
              <w:br/>
              <w:t>b) Anlamını bilmediği sözcüğün anlamını çevrim içi veya basılı kaynaklardan araştırarak yazar.</w:t>
            </w:r>
            <w:r w:rsidRPr="00497AD5">
              <w:rPr>
                <w:rFonts w:eastAsia="Times New Roman"/>
                <w:color w:val="000000"/>
                <w:kern w:val="0"/>
                <w:sz w:val="10"/>
                <w:szCs w:val="10"/>
                <w:lang w:eastAsia="tr-TR"/>
                <w14:ligatures w14:val="none"/>
              </w:rPr>
              <w:br/>
              <w:t>c) Yazılarında sözcükleri yerinde kullanır.</w:t>
            </w:r>
            <w:r w:rsidRPr="00497AD5">
              <w:rPr>
                <w:rFonts w:eastAsia="Times New Roman"/>
                <w:color w:val="000000"/>
                <w:kern w:val="0"/>
                <w:sz w:val="10"/>
                <w:szCs w:val="10"/>
                <w:lang w:eastAsia="tr-TR"/>
                <w14:ligatures w14:val="none"/>
              </w:rPr>
              <w:br/>
              <w:t>e) Kısaltmaları kuralına uygun yazar.</w:t>
            </w:r>
            <w:r w:rsidRPr="00497AD5">
              <w:rPr>
                <w:rFonts w:eastAsia="Times New Roman"/>
                <w:color w:val="000000"/>
                <w:kern w:val="0"/>
                <w:sz w:val="10"/>
                <w:szCs w:val="10"/>
                <w:lang w:eastAsia="tr-TR"/>
                <w14:ligatures w14:val="none"/>
              </w:rPr>
              <w:br/>
              <w:t>a) Yazılarında hatalarını bulur.</w:t>
            </w:r>
            <w:r w:rsidRPr="00497AD5">
              <w:rPr>
                <w:rFonts w:eastAsia="Times New Roman"/>
                <w:color w:val="000000"/>
                <w:kern w:val="0"/>
                <w:sz w:val="10"/>
                <w:szCs w:val="10"/>
                <w:lang w:eastAsia="tr-TR"/>
                <w14:ligatures w14:val="none"/>
              </w:rPr>
              <w:br/>
              <w:t>b) Yazılarında belirlediği hataları düzeltir.</w:t>
            </w:r>
            <w:r w:rsidRPr="00497AD5">
              <w:rPr>
                <w:rFonts w:eastAsia="Times New Roman"/>
                <w:color w:val="000000"/>
                <w:kern w:val="0"/>
                <w:sz w:val="10"/>
                <w:szCs w:val="10"/>
                <w:lang w:eastAsia="tr-TR"/>
                <w14:ligatures w14:val="none"/>
              </w:rPr>
              <w:br/>
              <w:t>c) Yazılarındaki uygun davranışları sonraki yazılarına aktarır.</w:t>
            </w:r>
          </w:p>
        </w:tc>
        <w:tc>
          <w:tcPr>
            <w:tcW w:w="1077"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28507A4F" w14:textId="77777777" w:rsidR="00497AD5" w:rsidRPr="00497AD5" w:rsidRDefault="00497AD5" w:rsidP="00497AD5">
            <w:pPr>
              <w:jc w:val="center"/>
              <w:rPr>
                <w:rFonts w:eastAsia="Times New Roman"/>
                <w:color w:val="000000"/>
                <w:kern w:val="0"/>
                <w:sz w:val="12"/>
                <w:szCs w:val="12"/>
                <w:lang w:eastAsia="tr-TR"/>
                <w14:ligatures w14:val="none"/>
              </w:rPr>
            </w:pPr>
            <w:r w:rsidRPr="00497AD5">
              <w:rPr>
                <w:rFonts w:eastAsia="Times New Roman"/>
                <w:color w:val="000000"/>
                <w:kern w:val="0"/>
                <w:sz w:val="12"/>
                <w:szCs w:val="12"/>
                <w:lang w:eastAsia="tr-TR"/>
                <w14:ligatures w14:val="none"/>
              </w:rPr>
              <w:t>Öğrenme çıktıları; gözlem formu, çalışma kâğıdı, öz değerlendirme formu, kontrol listesi kullanılarak değerlendirilebilir. Dinlediğini/izlediğini ve okuduğunu anlama, yazma ve konuşma becerisini içine alan bir performans görevi verilebilir. Performans görevi analitik dereceli puanlama anahtarı kullanılarak değerlendirilebilir.</w:t>
            </w:r>
          </w:p>
        </w:tc>
        <w:tc>
          <w:tcPr>
            <w:tcW w:w="946"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3270E10C" w14:textId="77777777" w:rsidR="00497AD5" w:rsidRPr="00497AD5" w:rsidRDefault="00497AD5" w:rsidP="00497AD5">
            <w:pPr>
              <w:jc w:val="center"/>
              <w:rPr>
                <w:rFonts w:eastAsia="Times New Roman"/>
                <w:color w:val="000000"/>
                <w:kern w:val="0"/>
                <w:sz w:val="12"/>
                <w:szCs w:val="12"/>
                <w:lang w:eastAsia="tr-TR"/>
                <w14:ligatures w14:val="none"/>
              </w:rPr>
            </w:pPr>
            <w:r w:rsidRPr="00497AD5">
              <w:rPr>
                <w:rFonts w:eastAsia="Times New Roman"/>
                <w:color w:val="000000"/>
                <w:kern w:val="0"/>
                <w:sz w:val="12"/>
                <w:szCs w:val="12"/>
                <w:lang w:eastAsia="tr-TR"/>
                <w14:ligatures w14:val="none"/>
              </w:rPr>
              <w:t>SDB1.2. Kendini Düzenleme (Öz Düzenleme Becerisi), SDB2.1. İletişim</w:t>
            </w:r>
          </w:p>
        </w:tc>
        <w:tc>
          <w:tcPr>
            <w:tcW w:w="942"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2F76539D" w14:textId="77777777" w:rsidR="00497AD5" w:rsidRPr="00497AD5" w:rsidRDefault="00497AD5" w:rsidP="00497AD5">
            <w:pPr>
              <w:jc w:val="center"/>
              <w:rPr>
                <w:rFonts w:eastAsia="Times New Roman"/>
                <w:color w:val="000000"/>
                <w:kern w:val="0"/>
                <w:sz w:val="12"/>
                <w:szCs w:val="12"/>
                <w:lang w:eastAsia="tr-TR"/>
                <w14:ligatures w14:val="none"/>
              </w:rPr>
            </w:pPr>
            <w:r w:rsidRPr="00497AD5">
              <w:rPr>
                <w:rFonts w:eastAsia="Times New Roman"/>
                <w:color w:val="000000"/>
                <w:kern w:val="0"/>
                <w:sz w:val="12"/>
                <w:szCs w:val="12"/>
                <w:lang w:eastAsia="tr-TR"/>
                <w14:ligatures w14:val="none"/>
              </w:rPr>
              <w:t>D4. Dostluk, D14. Saygı</w:t>
            </w:r>
          </w:p>
        </w:tc>
        <w:tc>
          <w:tcPr>
            <w:tcW w:w="957"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69728819" w14:textId="77777777" w:rsidR="00497AD5" w:rsidRPr="00497AD5" w:rsidRDefault="00497AD5" w:rsidP="00497AD5">
            <w:pPr>
              <w:jc w:val="center"/>
              <w:rPr>
                <w:rFonts w:eastAsia="Times New Roman"/>
                <w:color w:val="000000"/>
                <w:kern w:val="0"/>
                <w:sz w:val="12"/>
                <w:szCs w:val="12"/>
                <w:lang w:eastAsia="tr-TR"/>
                <w14:ligatures w14:val="none"/>
              </w:rPr>
            </w:pPr>
            <w:r w:rsidRPr="00497AD5">
              <w:rPr>
                <w:rFonts w:eastAsia="Times New Roman"/>
                <w:color w:val="000000"/>
                <w:kern w:val="0"/>
                <w:sz w:val="12"/>
                <w:szCs w:val="12"/>
                <w:lang w:eastAsia="tr-TR"/>
                <w14:ligatures w14:val="none"/>
              </w:rPr>
              <w:t>OB1. Bilgi Okuryazarlığı, OB2. Dijital Okuryazarlık, OB4. Görsel Okuryazarlık</w:t>
            </w:r>
          </w:p>
        </w:tc>
        <w:tc>
          <w:tcPr>
            <w:tcW w:w="572"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69DC0DA8" w14:textId="77777777" w:rsidR="00497AD5" w:rsidRPr="00497AD5" w:rsidRDefault="00497AD5" w:rsidP="00497AD5">
            <w:pPr>
              <w:jc w:val="center"/>
              <w:rPr>
                <w:rFonts w:eastAsia="Times New Roman"/>
                <w:color w:val="000000"/>
                <w:kern w:val="0"/>
                <w:sz w:val="12"/>
                <w:szCs w:val="12"/>
                <w:lang w:eastAsia="tr-TR"/>
                <w14:ligatures w14:val="none"/>
              </w:rPr>
            </w:pPr>
            <w:r w:rsidRPr="00497AD5">
              <w:rPr>
                <w:rFonts w:eastAsia="Times New Roman"/>
                <w:color w:val="000000"/>
                <w:kern w:val="0"/>
                <w:sz w:val="12"/>
                <w:szCs w:val="12"/>
                <w:lang w:eastAsia="tr-TR"/>
                <w14:ligatures w14:val="none"/>
              </w:rPr>
              <w:t>Enerji Tasarrufu Haftası</w:t>
            </w:r>
          </w:p>
        </w:tc>
        <w:tc>
          <w:tcPr>
            <w:tcW w:w="1419"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3A04D96C" w14:textId="77777777" w:rsidR="00497AD5" w:rsidRPr="00497AD5" w:rsidRDefault="00497AD5" w:rsidP="00497AD5">
            <w:pPr>
              <w:jc w:val="center"/>
              <w:rPr>
                <w:rFonts w:eastAsia="Times New Roman"/>
                <w:color w:val="000000"/>
                <w:kern w:val="0"/>
                <w:sz w:val="10"/>
                <w:szCs w:val="10"/>
                <w:lang w:eastAsia="tr-TR"/>
                <w14:ligatures w14:val="none"/>
              </w:rPr>
            </w:pPr>
            <w:r w:rsidRPr="00497AD5">
              <w:rPr>
                <w:rFonts w:eastAsia="Times New Roman"/>
                <w:color w:val="000000"/>
                <w:kern w:val="0"/>
                <w:sz w:val="10"/>
                <w:szCs w:val="10"/>
                <w:lang w:eastAsia="tr-TR"/>
                <w14:ligatures w14:val="none"/>
              </w:rPr>
              <w:t>Destekleme sürecinde öğrencilerin hazırbulunuşluk, ilgi ve öğrenme stilleri dikkate alınırken etkinlikler/materyal sade, kolay ve anlaşılır olabilir. Bunlar tüm duyulara hitap edecek şekilde basitten karmaşığa, yakından uzağa, somuttan soyuta gibi öğrenme ilkelerine uygun ve tüm öğrenme ortamlarında uygulanacak şekilde düzenlenebilir. Destekleme sürecinde oyun, bilmece sorma, bulmaca çözme şarkı ve tekerleme söyleme, sayışma ve canlandırma yapma gibi etkinliklerden ve görsel eşleştirme kartlarından yararlanılabilir. Etkinlikler yapılırken öğrencilerin zorlandıkları yerlerde onlara ipuçları verilebilir. Zenginleştirme sürecinde öğrencilerin hazırbulunuşluk, ilgi ve öğrenme stilleri dikkate alınır ve bunlara ilişkin etkinlik/materyal hazırlanabilir. Bunlar merak uyandıracak, üst düzey düşünmeye yöneltecek ve bireysel öğrenme ihtiyaçlarını karşılamaya yönelik olabilir. Dinleyeceği/izleyeceği/okuyacağı metinle ilişkili hikâye oluşturma, canlandırma yapma, dijital araçlardan yararlanma, görsel oluşturma, oyun tasarlama, sunu hazırlama, yazarın iletilerini sorgulama, tartışma, metni yeniden kurgulama gibi etkinliklerle süreç zenginleştirilebilir. Zenginleştirme sürecinde öğrenme ortamları öğrencilerin farklı öğrenme stillerine göre bireysel ve iş birlikli çalışmalara katkı sağlayacak şekilde tasarlanabilir. Bununla birlikte okul dışı öğrenme ortamları da sürece dâhil edilebilir.</w:t>
            </w:r>
          </w:p>
        </w:tc>
        <w:tc>
          <w:tcPr>
            <w:tcW w:w="698"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6715D395" w14:textId="77777777" w:rsidR="00497AD5" w:rsidRPr="00497AD5" w:rsidRDefault="00497AD5" w:rsidP="00497AD5">
            <w:pPr>
              <w:jc w:val="center"/>
              <w:rPr>
                <w:rFonts w:eastAsia="Times New Roman"/>
                <w:color w:val="000000"/>
                <w:kern w:val="0"/>
                <w:sz w:val="12"/>
                <w:szCs w:val="12"/>
                <w:lang w:eastAsia="tr-TR"/>
                <w14:ligatures w14:val="none"/>
              </w:rPr>
            </w:pPr>
            <w:r w:rsidRPr="00497AD5">
              <w:rPr>
                <w:rFonts w:eastAsia="Times New Roman"/>
                <w:color w:val="000000"/>
                <w:kern w:val="0"/>
                <w:sz w:val="12"/>
                <w:szCs w:val="12"/>
                <w:lang w:eastAsia="tr-TR"/>
                <w14:ligatures w14:val="none"/>
              </w:rPr>
              <w:t>-</w:t>
            </w:r>
          </w:p>
        </w:tc>
        <w:tc>
          <w:tcPr>
            <w:tcW w:w="36" w:type="dxa"/>
            <w:vAlign w:val="center"/>
            <w:hideMark/>
          </w:tcPr>
          <w:p w14:paraId="4B62E2AE" w14:textId="77777777" w:rsidR="00497AD5" w:rsidRPr="00497AD5" w:rsidRDefault="00497AD5" w:rsidP="00497AD5">
            <w:pPr>
              <w:jc w:val="left"/>
              <w:rPr>
                <w:rFonts w:ascii="Times New Roman" w:eastAsia="Times New Roman" w:hAnsi="Times New Roman" w:cs="Times New Roman"/>
                <w:kern w:val="0"/>
                <w:sz w:val="20"/>
                <w:szCs w:val="20"/>
                <w:lang w:eastAsia="tr-TR"/>
                <w14:ligatures w14:val="none"/>
              </w:rPr>
            </w:pPr>
          </w:p>
        </w:tc>
      </w:tr>
      <w:tr w:rsidR="00497AD5" w:rsidRPr="00497AD5" w14:paraId="71D5D0A1" w14:textId="77777777" w:rsidTr="00DE46CC">
        <w:trPr>
          <w:trHeight w:val="4530"/>
        </w:trPr>
        <w:tc>
          <w:tcPr>
            <w:tcW w:w="218" w:type="dxa"/>
            <w:vMerge/>
            <w:tcBorders>
              <w:top w:val="nil"/>
              <w:left w:val="single" w:sz="4" w:space="0" w:color="auto"/>
              <w:bottom w:val="single" w:sz="4" w:space="0" w:color="auto"/>
              <w:right w:val="single" w:sz="4" w:space="0" w:color="auto"/>
            </w:tcBorders>
            <w:vAlign w:val="center"/>
            <w:hideMark/>
          </w:tcPr>
          <w:p w14:paraId="0F068D96" w14:textId="77777777" w:rsidR="00497AD5" w:rsidRPr="00497AD5" w:rsidRDefault="00497AD5" w:rsidP="00497AD5">
            <w:pPr>
              <w:jc w:val="left"/>
              <w:rPr>
                <w:rFonts w:eastAsia="Times New Roman"/>
                <w:color w:val="000000"/>
                <w:kern w:val="0"/>
                <w:sz w:val="12"/>
                <w:szCs w:val="12"/>
                <w:lang w:eastAsia="tr-TR"/>
                <w14:ligatures w14:val="none"/>
              </w:rPr>
            </w:pPr>
          </w:p>
        </w:tc>
        <w:tc>
          <w:tcPr>
            <w:tcW w:w="217" w:type="dxa"/>
            <w:vMerge/>
            <w:tcBorders>
              <w:top w:val="nil"/>
              <w:left w:val="single" w:sz="4" w:space="0" w:color="auto"/>
              <w:bottom w:val="single" w:sz="4" w:space="0" w:color="auto"/>
              <w:right w:val="single" w:sz="4" w:space="0" w:color="auto"/>
            </w:tcBorders>
            <w:vAlign w:val="center"/>
            <w:hideMark/>
          </w:tcPr>
          <w:p w14:paraId="0972798E" w14:textId="77777777" w:rsidR="00497AD5" w:rsidRPr="00497AD5" w:rsidRDefault="00497AD5" w:rsidP="00497AD5">
            <w:pPr>
              <w:jc w:val="left"/>
              <w:rPr>
                <w:rFonts w:eastAsia="Times New Roman"/>
                <w:color w:val="000000"/>
                <w:kern w:val="0"/>
                <w:sz w:val="12"/>
                <w:szCs w:val="12"/>
                <w:lang w:eastAsia="tr-TR"/>
                <w14:ligatures w14:val="none"/>
              </w:rPr>
            </w:pPr>
          </w:p>
        </w:tc>
        <w:tc>
          <w:tcPr>
            <w:tcW w:w="217" w:type="dxa"/>
            <w:vMerge/>
            <w:tcBorders>
              <w:top w:val="nil"/>
              <w:left w:val="single" w:sz="4" w:space="0" w:color="auto"/>
              <w:bottom w:val="single" w:sz="4" w:space="0" w:color="auto"/>
              <w:right w:val="single" w:sz="4" w:space="0" w:color="auto"/>
            </w:tcBorders>
            <w:vAlign w:val="center"/>
            <w:hideMark/>
          </w:tcPr>
          <w:p w14:paraId="07ADE9B2" w14:textId="77777777" w:rsidR="00497AD5" w:rsidRPr="00497AD5" w:rsidRDefault="00497AD5" w:rsidP="00497AD5">
            <w:pPr>
              <w:jc w:val="left"/>
              <w:rPr>
                <w:rFonts w:eastAsia="Times New Roman"/>
                <w:color w:val="000000"/>
                <w:kern w:val="0"/>
                <w:sz w:val="12"/>
                <w:szCs w:val="12"/>
                <w:lang w:eastAsia="tr-TR"/>
                <w14:ligatures w14:val="none"/>
              </w:rPr>
            </w:pPr>
          </w:p>
        </w:tc>
        <w:tc>
          <w:tcPr>
            <w:tcW w:w="891" w:type="dxa"/>
            <w:vMerge/>
            <w:tcBorders>
              <w:top w:val="nil"/>
              <w:left w:val="single" w:sz="4" w:space="0" w:color="auto"/>
              <w:bottom w:val="single" w:sz="4" w:space="0" w:color="auto"/>
              <w:right w:val="single" w:sz="4" w:space="0" w:color="auto"/>
            </w:tcBorders>
            <w:vAlign w:val="center"/>
            <w:hideMark/>
          </w:tcPr>
          <w:p w14:paraId="35EB127A" w14:textId="77777777" w:rsidR="00497AD5" w:rsidRPr="00497AD5" w:rsidRDefault="00497AD5" w:rsidP="00497AD5">
            <w:pPr>
              <w:jc w:val="left"/>
              <w:rPr>
                <w:rFonts w:eastAsia="Times New Roman"/>
                <w:color w:val="000000"/>
                <w:kern w:val="0"/>
                <w:lang w:eastAsia="tr-TR"/>
                <w14:ligatures w14:val="none"/>
              </w:rPr>
            </w:pPr>
          </w:p>
        </w:tc>
        <w:tc>
          <w:tcPr>
            <w:tcW w:w="891" w:type="dxa"/>
            <w:vMerge/>
            <w:tcBorders>
              <w:top w:val="nil"/>
              <w:left w:val="single" w:sz="4" w:space="0" w:color="auto"/>
              <w:bottom w:val="single" w:sz="4" w:space="0" w:color="auto"/>
              <w:right w:val="single" w:sz="4" w:space="0" w:color="auto"/>
            </w:tcBorders>
            <w:vAlign w:val="center"/>
            <w:hideMark/>
          </w:tcPr>
          <w:p w14:paraId="1630B0BC" w14:textId="77777777" w:rsidR="00497AD5" w:rsidRPr="00497AD5" w:rsidRDefault="00497AD5" w:rsidP="00497AD5">
            <w:pPr>
              <w:jc w:val="left"/>
              <w:rPr>
                <w:rFonts w:eastAsia="Times New Roman"/>
                <w:color w:val="000000"/>
                <w:kern w:val="0"/>
                <w:sz w:val="18"/>
                <w:szCs w:val="18"/>
                <w:lang w:eastAsia="tr-TR"/>
                <w14:ligatures w14:val="none"/>
              </w:rPr>
            </w:pPr>
          </w:p>
        </w:tc>
        <w:tc>
          <w:tcPr>
            <w:tcW w:w="1331" w:type="dxa"/>
            <w:vMerge/>
            <w:tcBorders>
              <w:top w:val="nil"/>
              <w:left w:val="single" w:sz="4" w:space="0" w:color="auto"/>
              <w:bottom w:val="single" w:sz="4" w:space="0" w:color="auto"/>
              <w:right w:val="single" w:sz="4" w:space="0" w:color="auto"/>
            </w:tcBorders>
            <w:vAlign w:val="center"/>
            <w:hideMark/>
          </w:tcPr>
          <w:p w14:paraId="64F8CAAD" w14:textId="77777777" w:rsidR="00497AD5" w:rsidRPr="00497AD5" w:rsidRDefault="00497AD5" w:rsidP="00497AD5">
            <w:pPr>
              <w:jc w:val="left"/>
              <w:rPr>
                <w:rFonts w:eastAsia="Times New Roman"/>
                <w:color w:val="000000"/>
                <w:kern w:val="0"/>
                <w:sz w:val="12"/>
                <w:szCs w:val="12"/>
                <w:lang w:eastAsia="tr-TR"/>
                <w14:ligatures w14:val="none"/>
              </w:rPr>
            </w:pPr>
          </w:p>
        </w:tc>
        <w:tc>
          <w:tcPr>
            <w:tcW w:w="4728" w:type="dxa"/>
            <w:vMerge/>
            <w:tcBorders>
              <w:top w:val="nil"/>
              <w:left w:val="single" w:sz="4" w:space="0" w:color="auto"/>
              <w:bottom w:val="single" w:sz="4" w:space="0" w:color="auto"/>
              <w:right w:val="single" w:sz="4" w:space="0" w:color="auto"/>
            </w:tcBorders>
            <w:vAlign w:val="center"/>
            <w:hideMark/>
          </w:tcPr>
          <w:p w14:paraId="37843966" w14:textId="77777777" w:rsidR="00497AD5" w:rsidRPr="00497AD5" w:rsidRDefault="00497AD5" w:rsidP="00497AD5">
            <w:pPr>
              <w:jc w:val="left"/>
              <w:rPr>
                <w:rFonts w:eastAsia="Times New Roman"/>
                <w:color w:val="000000"/>
                <w:kern w:val="0"/>
                <w:sz w:val="10"/>
                <w:szCs w:val="10"/>
                <w:lang w:eastAsia="tr-TR"/>
                <w14:ligatures w14:val="none"/>
              </w:rPr>
            </w:pPr>
          </w:p>
        </w:tc>
        <w:tc>
          <w:tcPr>
            <w:tcW w:w="1077" w:type="dxa"/>
            <w:vMerge/>
            <w:tcBorders>
              <w:top w:val="single" w:sz="4" w:space="0" w:color="auto"/>
              <w:left w:val="single" w:sz="4" w:space="0" w:color="auto"/>
              <w:bottom w:val="single" w:sz="4" w:space="0" w:color="auto"/>
              <w:right w:val="single" w:sz="4" w:space="0" w:color="auto"/>
            </w:tcBorders>
            <w:vAlign w:val="center"/>
            <w:hideMark/>
          </w:tcPr>
          <w:p w14:paraId="669ABCC5" w14:textId="77777777" w:rsidR="00497AD5" w:rsidRPr="00497AD5" w:rsidRDefault="00497AD5" w:rsidP="00497AD5">
            <w:pPr>
              <w:jc w:val="left"/>
              <w:rPr>
                <w:rFonts w:eastAsia="Times New Roman"/>
                <w:color w:val="000000"/>
                <w:kern w:val="0"/>
                <w:sz w:val="12"/>
                <w:szCs w:val="12"/>
                <w:lang w:eastAsia="tr-TR"/>
                <w14:ligatures w14:val="none"/>
              </w:rPr>
            </w:pPr>
          </w:p>
        </w:tc>
        <w:tc>
          <w:tcPr>
            <w:tcW w:w="946" w:type="dxa"/>
            <w:vMerge/>
            <w:tcBorders>
              <w:top w:val="single" w:sz="4" w:space="0" w:color="auto"/>
              <w:left w:val="single" w:sz="4" w:space="0" w:color="auto"/>
              <w:bottom w:val="single" w:sz="4" w:space="0" w:color="auto"/>
              <w:right w:val="single" w:sz="4" w:space="0" w:color="auto"/>
            </w:tcBorders>
            <w:vAlign w:val="center"/>
            <w:hideMark/>
          </w:tcPr>
          <w:p w14:paraId="5948ACAE" w14:textId="77777777" w:rsidR="00497AD5" w:rsidRPr="00497AD5" w:rsidRDefault="00497AD5" w:rsidP="00497AD5">
            <w:pPr>
              <w:jc w:val="left"/>
              <w:rPr>
                <w:rFonts w:eastAsia="Times New Roman"/>
                <w:color w:val="000000"/>
                <w:kern w:val="0"/>
                <w:sz w:val="12"/>
                <w:szCs w:val="12"/>
                <w:lang w:eastAsia="tr-TR"/>
                <w14:ligatures w14:val="none"/>
              </w:rPr>
            </w:pPr>
          </w:p>
        </w:tc>
        <w:tc>
          <w:tcPr>
            <w:tcW w:w="942" w:type="dxa"/>
            <w:vMerge/>
            <w:tcBorders>
              <w:top w:val="single" w:sz="4" w:space="0" w:color="auto"/>
              <w:left w:val="single" w:sz="4" w:space="0" w:color="auto"/>
              <w:bottom w:val="single" w:sz="4" w:space="0" w:color="auto"/>
              <w:right w:val="single" w:sz="4" w:space="0" w:color="auto"/>
            </w:tcBorders>
            <w:vAlign w:val="center"/>
            <w:hideMark/>
          </w:tcPr>
          <w:p w14:paraId="54156441" w14:textId="77777777" w:rsidR="00497AD5" w:rsidRPr="00497AD5" w:rsidRDefault="00497AD5" w:rsidP="00497AD5">
            <w:pPr>
              <w:jc w:val="left"/>
              <w:rPr>
                <w:rFonts w:eastAsia="Times New Roman"/>
                <w:color w:val="000000"/>
                <w:kern w:val="0"/>
                <w:sz w:val="12"/>
                <w:szCs w:val="12"/>
                <w:lang w:eastAsia="tr-TR"/>
                <w14:ligatures w14:val="none"/>
              </w:rPr>
            </w:pPr>
          </w:p>
        </w:tc>
        <w:tc>
          <w:tcPr>
            <w:tcW w:w="957" w:type="dxa"/>
            <w:vMerge/>
            <w:tcBorders>
              <w:top w:val="single" w:sz="4" w:space="0" w:color="auto"/>
              <w:left w:val="single" w:sz="4" w:space="0" w:color="auto"/>
              <w:bottom w:val="single" w:sz="4" w:space="0" w:color="auto"/>
              <w:right w:val="single" w:sz="4" w:space="0" w:color="auto"/>
            </w:tcBorders>
            <w:vAlign w:val="center"/>
            <w:hideMark/>
          </w:tcPr>
          <w:p w14:paraId="53B3F1AC" w14:textId="77777777" w:rsidR="00497AD5" w:rsidRPr="00497AD5" w:rsidRDefault="00497AD5" w:rsidP="00497AD5">
            <w:pPr>
              <w:jc w:val="left"/>
              <w:rPr>
                <w:rFonts w:eastAsia="Times New Roman"/>
                <w:color w:val="000000"/>
                <w:kern w:val="0"/>
                <w:sz w:val="12"/>
                <w:szCs w:val="12"/>
                <w:lang w:eastAsia="tr-TR"/>
                <w14:ligatures w14:val="none"/>
              </w:rPr>
            </w:pPr>
          </w:p>
        </w:tc>
        <w:tc>
          <w:tcPr>
            <w:tcW w:w="572" w:type="dxa"/>
            <w:vMerge/>
            <w:tcBorders>
              <w:top w:val="single" w:sz="4" w:space="0" w:color="auto"/>
              <w:left w:val="single" w:sz="4" w:space="0" w:color="auto"/>
              <w:bottom w:val="single" w:sz="4" w:space="0" w:color="auto"/>
              <w:right w:val="single" w:sz="4" w:space="0" w:color="auto"/>
            </w:tcBorders>
            <w:vAlign w:val="center"/>
            <w:hideMark/>
          </w:tcPr>
          <w:p w14:paraId="394B2814" w14:textId="77777777" w:rsidR="00497AD5" w:rsidRPr="00497AD5" w:rsidRDefault="00497AD5" w:rsidP="00497AD5">
            <w:pPr>
              <w:jc w:val="left"/>
              <w:rPr>
                <w:rFonts w:eastAsia="Times New Roman"/>
                <w:color w:val="000000"/>
                <w:kern w:val="0"/>
                <w:sz w:val="12"/>
                <w:szCs w:val="12"/>
                <w:lang w:eastAsia="tr-TR"/>
                <w14:ligatures w14:val="none"/>
              </w:rPr>
            </w:pPr>
          </w:p>
        </w:tc>
        <w:tc>
          <w:tcPr>
            <w:tcW w:w="1419" w:type="dxa"/>
            <w:vMerge/>
            <w:tcBorders>
              <w:top w:val="single" w:sz="4" w:space="0" w:color="auto"/>
              <w:left w:val="single" w:sz="4" w:space="0" w:color="auto"/>
              <w:bottom w:val="single" w:sz="4" w:space="0" w:color="auto"/>
              <w:right w:val="single" w:sz="4" w:space="0" w:color="auto"/>
            </w:tcBorders>
            <w:vAlign w:val="center"/>
            <w:hideMark/>
          </w:tcPr>
          <w:p w14:paraId="134D63E1" w14:textId="77777777" w:rsidR="00497AD5" w:rsidRPr="00497AD5" w:rsidRDefault="00497AD5" w:rsidP="00497AD5">
            <w:pPr>
              <w:jc w:val="left"/>
              <w:rPr>
                <w:rFonts w:eastAsia="Times New Roman"/>
                <w:color w:val="000000"/>
                <w:kern w:val="0"/>
                <w:sz w:val="10"/>
                <w:szCs w:val="10"/>
                <w:lang w:eastAsia="tr-TR"/>
                <w14:ligatures w14:val="none"/>
              </w:rPr>
            </w:pPr>
          </w:p>
        </w:tc>
        <w:tc>
          <w:tcPr>
            <w:tcW w:w="698" w:type="dxa"/>
            <w:vMerge/>
            <w:tcBorders>
              <w:top w:val="single" w:sz="4" w:space="0" w:color="auto"/>
              <w:left w:val="single" w:sz="4" w:space="0" w:color="auto"/>
              <w:bottom w:val="single" w:sz="4" w:space="0" w:color="auto"/>
              <w:right w:val="single" w:sz="4" w:space="0" w:color="auto"/>
            </w:tcBorders>
            <w:vAlign w:val="center"/>
            <w:hideMark/>
          </w:tcPr>
          <w:p w14:paraId="1AFD75B3" w14:textId="77777777" w:rsidR="00497AD5" w:rsidRPr="00497AD5" w:rsidRDefault="00497AD5" w:rsidP="00497AD5">
            <w:pPr>
              <w:jc w:val="left"/>
              <w:rPr>
                <w:rFonts w:eastAsia="Times New Roman"/>
                <w:color w:val="000000"/>
                <w:kern w:val="0"/>
                <w:sz w:val="12"/>
                <w:szCs w:val="12"/>
                <w:lang w:eastAsia="tr-TR"/>
                <w14:ligatures w14:val="none"/>
              </w:rPr>
            </w:pPr>
          </w:p>
        </w:tc>
        <w:tc>
          <w:tcPr>
            <w:tcW w:w="36" w:type="dxa"/>
            <w:tcBorders>
              <w:top w:val="nil"/>
              <w:left w:val="nil"/>
              <w:bottom w:val="nil"/>
              <w:right w:val="nil"/>
            </w:tcBorders>
            <w:noWrap/>
            <w:vAlign w:val="bottom"/>
            <w:hideMark/>
          </w:tcPr>
          <w:p w14:paraId="08990808" w14:textId="77777777" w:rsidR="00497AD5" w:rsidRPr="00497AD5" w:rsidRDefault="00497AD5" w:rsidP="00497AD5">
            <w:pPr>
              <w:jc w:val="center"/>
              <w:rPr>
                <w:rFonts w:eastAsia="Times New Roman"/>
                <w:color w:val="000000"/>
                <w:kern w:val="0"/>
                <w:sz w:val="12"/>
                <w:szCs w:val="12"/>
                <w:lang w:eastAsia="tr-TR"/>
                <w14:ligatures w14:val="none"/>
              </w:rPr>
            </w:pPr>
          </w:p>
        </w:tc>
      </w:tr>
      <w:tr w:rsidR="00497AD5" w:rsidRPr="00497AD5" w14:paraId="30706538" w14:textId="77777777" w:rsidTr="00DE46CC">
        <w:trPr>
          <w:trHeight w:val="300"/>
        </w:trPr>
        <w:tc>
          <w:tcPr>
            <w:tcW w:w="652" w:type="dxa"/>
            <w:gridSpan w:val="3"/>
            <w:tcBorders>
              <w:top w:val="single" w:sz="4" w:space="0" w:color="auto"/>
              <w:left w:val="single" w:sz="4" w:space="0" w:color="auto"/>
              <w:bottom w:val="nil"/>
              <w:right w:val="single" w:sz="4" w:space="0" w:color="auto"/>
            </w:tcBorders>
            <w:shd w:val="clear" w:color="000000" w:fill="F4ECD8"/>
            <w:vAlign w:val="center"/>
            <w:hideMark/>
          </w:tcPr>
          <w:p w14:paraId="32B19365" w14:textId="77777777" w:rsidR="00497AD5" w:rsidRPr="00497AD5" w:rsidRDefault="00497AD5" w:rsidP="00497AD5">
            <w:pPr>
              <w:jc w:val="center"/>
              <w:rPr>
                <w:rFonts w:eastAsia="Times New Roman"/>
                <w:color w:val="000000"/>
                <w:kern w:val="0"/>
                <w:sz w:val="12"/>
                <w:szCs w:val="12"/>
                <w:lang w:eastAsia="tr-TR"/>
                <w14:ligatures w14:val="none"/>
              </w:rPr>
            </w:pPr>
            <w:r w:rsidRPr="00497AD5">
              <w:rPr>
                <w:rFonts w:eastAsia="Times New Roman"/>
                <w:color w:val="000000"/>
                <w:kern w:val="0"/>
                <w:sz w:val="12"/>
                <w:szCs w:val="12"/>
                <w:lang w:eastAsia="tr-TR"/>
                <w14:ligatures w14:val="none"/>
              </w:rPr>
              <w:lastRenderedPageBreak/>
              <w:t>SÜRE</w:t>
            </w:r>
          </w:p>
        </w:tc>
        <w:tc>
          <w:tcPr>
            <w:tcW w:w="1782" w:type="dxa"/>
            <w:gridSpan w:val="2"/>
            <w:vMerge w:val="restart"/>
            <w:tcBorders>
              <w:top w:val="single" w:sz="4" w:space="0" w:color="auto"/>
              <w:left w:val="nil"/>
              <w:bottom w:val="single" w:sz="4" w:space="0" w:color="000000"/>
              <w:right w:val="single" w:sz="4" w:space="0" w:color="000000"/>
            </w:tcBorders>
            <w:shd w:val="clear" w:color="000000" w:fill="F4ECD8"/>
            <w:vAlign w:val="center"/>
            <w:hideMark/>
          </w:tcPr>
          <w:p w14:paraId="61705A8A" w14:textId="77777777" w:rsidR="00497AD5" w:rsidRPr="00497AD5" w:rsidRDefault="00497AD5" w:rsidP="00497AD5">
            <w:pPr>
              <w:jc w:val="center"/>
              <w:rPr>
                <w:rFonts w:eastAsia="Times New Roman"/>
                <w:color w:val="000000"/>
                <w:kern w:val="0"/>
                <w:sz w:val="16"/>
                <w:szCs w:val="16"/>
                <w:lang w:eastAsia="tr-TR"/>
                <w14:ligatures w14:val="none"/>
              </w:rPr>
            </w:pPr>
            <w:r w:rsidRPr="00497AD5">
              <w:rPr>
                <w:rFonts w:eastAsia="Times New Roman"/>
                <w:color w:val="000000"/>
                <w:kern w:val="0"/>
                <w:sz w:val="16"/>
                <w:szCs w:val="16"/>
                <w:lang w:eastAsia="tr-TR"/>
                <w14:ligatures w14:val="none"/>
              </w:rPr>
              <w:t>ÜNİTE/TEMA - İÇERİK ÇERÇEVESİ</w:t>
            </w:r>
          </w:p>
        </w:tc>
        <w:tc>
          <w:tcPr>
            <w:tcW w:w="6059" w:type="dxa"/>
            <w:gridSpan w:val="2"/>
            <w:vMerge w:val="restart"/>
            <w:tcBorders>
              <w:top w:val="single" w:sz="4" w:space="0" w:color="auto"/>
              <w:left w:val="single" w:sz="4" w:space="0" w:color="auto"/>
              <w:bottom w:val="single" w:sz="4" w:space="0" w:color="000000"/>
              <w:right w:val="single" w:sz="4" w:space="0" w:color="auto"/>
            </w:tcBorders>
            <w:shd w:val="clear" w:color="000000" w:fill="F4ECD8"/>
            <w:vAlign w:val="center"/>
            <w:hideMark/>
          </w:tcPr>
          <w:p w14:paraId="2E4E3999" w14:textId="77777777" w:rsidR="00497AD5" w:rsidRPr="00497AD5" w:rsidRDefault="00497AD5" w:rsidP="00497AD5">
            <w:pPr>
              <w:jc w:val="center"/>
              <w:rPr>
                <w:rFonts w:eastAsia="Times New Roman"/>
                <w:color w:val="000000"/>
                <w:kern w:val="0"/>
                <w:lang w:eastAsia="tr-TR"/>
                <w14:ligatures w14:val="none"/>
              </w:rPr>
            </w:pPr>
            <w:r w:rsidRPr="00497AD5">
              <w:rPr>
                <w:rFonts w:eastAsia="Times New Roman"/>
                <w:color w:val="000000"/>
                <w:kern w:val="0"/>
                <w:lang w:eastAsia="tr-TR"/>
                <w14:ligatures w14:val="none"/>
              </w:rPr>
              <w:t>ÖĞRENME ÇIKTILARI VE SÜREÇ BİLEŞENLERİ</w:t>
            </w:r>
          </w:p>
        </w:tc>
        <w:tc>
          <w:tcPr>
            <w:tcW w:w="1077" w:type="dxa"/>
            <w:vMerge w:val="restart"/>
            <w:tcBorders>
              <w:top w:val="single" w:sz="4" w:space="0" w:color="auto"/>
              <w:left w:val="single" w:sz="4" w:space="0" w:color="auto"/>
              <w:bottom w:val="single" w:sz="4" w:space="0" w:color="auto"/>
              <w:right w:val="single" w:sz="4" w:space="0" w:color="auto"/>
            </w:tcBorders>
            <w:shd w:val="clear" w:color="000000" w:fill="F4ECD8"/>
            <w:vAlign w:val="center"/>
            <w:hideMark/>
          </w:tcPr>
          <w:p w14:paraId="0A0477C7" w14:textId="77777777" w:rsidR="00497AD5" w:rsidRPr="00497AD5" w:rsidRDefault="00497AD5" w:rsidP="00497AD5">
            <w:pPr>
              <w:jc w:val="center"/>
              <w:rPr>
                <w:rFonts w:eastAsia="Times New Roman"/>
                <w:color w:val="000000"/>
                <w:kern w:val="0"/>
                <w:sz w:val="12"/>
                <w:szCs w:val="12"/>
                <w:lang w:eastAsia="tr-TR"/>
                <w14:ligatures w14:val="none"/>
              </w:rPr>
            </w:pPr>
            <w:r w:rsidRPr="00497AD5">
              <w:rPr>
                <w:rFonts w:eastAsia="Times New Roman"/>
                <w:color w:val="000000"/>
                <w:kern w:val="0"/>
                <w:sz w:val="12"/>
                <w:szCs w:val="12"/>
                <w:lang w:eastAsia="tr-TR"/>
                <w14:ligatures w14:val="none"/>
              </w:rPr>
              <w:t>ÖĞRENME KANITLARI</w:t>
            </w:r>
          </w:p>
        </w:tc>
        <w:tc>
          <w:tcPr>
            <w:tcW w:w="2845" w:type="dxa"/>
            <w:gridSpan w:val="3"/>
            <w:vMerge w:val="restart"/>
            <w:tcBorders>
              <w:top w:val="single" w:sz="4" w:space="0" w:color="auto"/>
              <w:left w:val="single" w:sz="4" w:space="0" w:color="auto"/>
              <w:bottom w:val="single" w:sz="4" w:space="0" w:color="auto"/>
              <w:right w:val="single" w:sz="4" w:space="0" w:color="auto"/>
            </w:tcBorders>
            <w:shd w:val="clear" w:color="000000" w:fill="F4ECD8"/>
            <w:vAlign w:val="center"/>
            <w:hideMark/>
          </w:tcPr>
          <w:p w14:paraId="6873D4EC" w14:textId="77777777" w:rsidR="00497AD5" w:rsidRPr="00497AD5" w:rsidRDefault="00497AD5" w:rsidP="00497AD5">
            <w:pPr>
              <w:jc w:val="center"/>
              <w:rPr>
                <w:rFonts w:eastAsia="Times New Roman"/>
                <w:color w:val="000000"/>
                <w:kern w:val="0"/>
                <w:sz w:val="12"/>
                <w:szCs w:val="12"/>
                <w:lang w:eastAsia="tr-TR"/>
                <w14:ligatures w14:val="none"/>
              </w:rPr>
            </w:pPr>
            <w:r w:rsidRPr="00497AD5">
              <w:rPr>
                <w:rFonts w:eastAsia="Times New Roman"/>
                <w:color w:val="000000"/>
                <w:kern w:val="0"/>
                <w:sz w:val="12"/>
                <w:szCs w:val="12"/>
                <w:lang w:eastAsia="tr-TR"/>
                <w14:ligatures w14:val="none"/>
              </w:rPr>
              <w:t>PROGRAMLAR ARASI BİLEŞENLER</w:t>
            </w:r>
          </w:p>
        </w:tc>
        <w:tc>
          <w:tcPr>
            <w:tcW w:w="572" w:type="dxa"/>
            <w:vMerge w:val="restart"/>
            <w:tcBorders>
              <w:top w:val="single" w:sz="4" w:space="0" w:color="auto"/>
              <w:left w:val="single" w:sz="4" w:space="0" w:color="auto"/>
              <w:bottom w:val="single" w:sz="4" w:space="0" w:color="auto"/>
              <w:right w:val="single" w:sz="4" w:space="0" w:color="auto"/>
            </w:tcBorders>
            <w:shd w:val="clear" w:color="000000" w:fill="F4ECD8"/>
            <w:textDirection w:val="btLr"/>
            <w:vAlign w:val="center"/>
            <w:hideMark/>
          </w:tcPr>
          <w:p w14:paraId="3EBC5473" w14:textId="77777777" w:rsidR="00497AD5" w:rsidRPr="00497AD5" w:rsidRDefault="00497AD5" w:rsidP="00497AD5">
            <w:pPr>
              <w:jc w:val="center"/>
              <w:rPr>
                <w:rFonts w:eastAsia="Times New Roman"/>
                <w:color w:val="000000"/>
                <w:kern w:val="0"/>
                <w:sz w:val="12"/>
                <w:szCs w:val="12"/>
                <w:lang w:eastAsia="tr-TR"/>
                <w14:ligatures w14:val="none"/>
              </w:rPr>
            </w:pPr>
            <w:r w:rsidRPr="00497AD5">
              <w:rPr>
                <w:rFonts w:eastAsia="Times New Roman"/>
                <w:color w:val="000000"/>
                <w:kern w:val="0"/>
                <w:sz w:val="12"/>
                <w:szCs w:val="12"/>
                <w:lang w:eastAsia="tr-TR"/>
                <w14:ligatures w14:val="none"/>
              </w:rPr>
              <w:t>BELİRLİ GÜN VE HAFTALAR</w:t>
            </w:r>
          </w:p>
        </w:tc>
        <w:tc>
          <w:tcPr>
            <w:tcW w:w="1419" w:type="dxa"/>
            <w:vMerge w:val="restart"/>
            <w:tcBorders>
              <w:top w:val="single" w:sz="4" w:space="0" w:color="auto"/>
              <w:left w:val="single" w:sz="4" w:space="0" w:color="auto"/>
              <w:bottom w:val="single" w:sz="4" w:space="0" w:color="auto"/>
              <w:right w:val="single" w:sz="4" w:space="0" w:color="auto"/>
            </w:tcBorders>
            <w:shd w:val="clear" w:color="000000" w:fill="F4ECD8"/>
            <w:textDirection w:val="btLr"/>
            <w:vAlign w:val="center"/>
            <w:hideMark/>
          </w:tcPr>
          <w:p w14:paraId="5A009D23" w14:textId="77777777" w:rsidR="00497AD5" w:rsidRPr="00497AD5" w:rsidRDefault="00497AD5" w:rsidP="00497AD5">
            <w:pPr>
              <w:jc w:val="center"/>
              <w:rPr>
                <w:rFonts w:eastAsia="Times New Roman"/>
                <w:color w:val="000000"/>
                <w:kern w:val="0"/>
                <w:sz w:val="12"/>
                <w:szCs w:val="12"/>
                <w:lang w:eastAsia="tr-TR"/>
                <w14:ligatures w14:val="none"/>
              </w:rPr>
            </w:pPr>
            <w:r w:rsidRPr="00497AD5">
              <w:rPr>
                <w:rFonts w:eastAsia="Times New Roman"/>
                <w:color w:val="000000"/>
                <w:kern w:val="0"/>
                <w:sz w:val="12"/>
                <w:szCs w:val="12"/>
                <w:lang w:eastAsia="tr-TR"/>
                <w14:ligatures w14:val="none"/>
              </w:rPr>
              <w:t>FARKLILAŞTIRMA</w:t>
            </w:r>
          </w:p>
        </w:tc>
        <w:tc>
          <w:tcPr>
            <w:tcW w:w="698" w:type="dxa"/>
            <w:vMerge w:val="restart"/>
            <w:tcBorders>
              <w:top w:val="single" w:sz="4" w:space="0" w:color="auto"/>
              <w:left w:val="single" w:sz="4" w:space="0" w:color="auto"/>
              <w:bottom w:val="single" w:sz="4" w:space="0" w:color="auto"/>
              <w:right w:val="single" w:sz="4" w:space="0" w:color="auto"/>
            </w:tcBorders>
            <w:shd w:val="clear" w:color="000000" w:fill="F4ECD8"/>
            <w:vAlign w:val="center"/>
            <w:hideMark/>
          </w:tcPr>
          <w:p w14:paraId="64992DFD" w14:textId="77777777" w:rsidR="00497AD5" w:rsidRPr="00497AD5" w:rsidRDefault="00497AD5" w:rsidP="00497AD5">
            <w:pPr>
              <w:jc w:val="center"/>
              <w:rPr>
                <w:rFonts w:eastAsia="Times New Roman"/>
                <w:color w:val="000000"/>
                <w:kern w:val="0"/>
                <w:sz w:val="12"/>
                <w:szCs w:val="12"/>
                <w:lang w:eastAsia="tr-TR"/>
                <w14:ligatures w14:val="none"/>
              </w:rPr>
            </w:pPr>
            <w:r w:rsidRPr="00497AD5">
              <w:rPr>
                <w:rFonts w:eastAsia="Times New Roman"/>
                <w:color w:val="000000"/>
                <w:kern w:val="0"/>
                <w:sz w:val="12"/>
                <w:szCs w:val="12"/>
                <w:lang w:eastAsia="tr-TR"/>
                <w14:ligatures w14:val="none"/>
              </w:rPr>
              <w:t>OKUL TEMELLİ PLANLAMA</w:t>
            </w:r>
          </w:p>
        </w:tc>
        <w:tc>
          <w:tcPr>
            <w:tcW w:w="36" w:type="dxa"/>
            <w:vAlign w:val="center"/>
            <w:hideMark/>
          </w:tcPr>
          <w:p w14:paraId="638640CA" w14:textId="77777777" w:rsidR="00497AD5" w:rsidRPr="00497AD5" w:rsidRDefault="00497AD5" w:rsidP="00497AD5">
            <w:pPr>
              <w:jc w:val="left"/>
              <w:rPr>
                <w:rFonts w:ascii="Times New Roman" w:eastAsia="Times New Roman" w:hAnsi="Times New Roman" w:cs="Times New Roman"/>
                <w:kern w:val="0"/>
                <w:sz w:val="20"/>
                <w:szCs w:val="20"/>
                <w:lang w:eastAsia="tr-TR"/>
                <w14:ligatures w14:val="none"/>
              </w:rPr>
            </w:pPr>
          </w:p>
        </w:tc>
      </w:tr>
      <w:tr w:rsidR="00497AD5" w:rsidRPr="00497AD5" w14:paraId="6E0144B4" w14:textId="77777777" w:rsidTr="00DE46CC">
        <w:trPr>
          <w:trHeight w:val="300"/>
        </w:trPr>
        <w:tc>
          <w:tcPr>
            <w:tcW w:w="652" w:type="dxa"/>
            <w:gridSpan w:val="3"/>
            <w:tcBorders>
              <w:top w:val="nil"/>
              <w:left w:val="single" w:sz="4" w:space="0" w:color="auto"/>
              <w:bottom w:val="single" w:sz="4" w:space="0" w:color="auto"/>
              <w:right w:val="single" w:sz="4" w:space="0" w:color="000000"/>
            </w:tcBorders>
            <w:shd w:val="clear" w:color="000000" w:fill="F4ECD8"/>
            <w:vAlign w:val="center"/>
            <w:hideMark/>
          </w:tcPr>
          <w:p w14:paraId="62E7D508" w14:textId="77777777" w:rsidR="00497AD5" w:rsidRPr="00497AD5" w:rsidRDefault="00497AD5" w:rsidP="00497AD5">
            <w:pPr>
              <w:jc w:val="center"/>
              <w:rPr>
                <w:rFonts w:eastAsia="Times New Roman"/>
                <w:color w:val="000000"/>
                <w:kern w:val="0"/>
                <w:sz w:val="12"/>
                <w:szCs w:val="12"/>
                <w:lang w:eastAsia="tr-TR"/>
                <w14:ligatures w14:val="none"/>
              </w:rPr>
            </w:pPr>
            <w:r w:rsidRPr="00497AD5">
              <w:rPr>
                <w:rFonts w:eastAsia="Times New Roman"/>
                <w:color w:val="000000"/>
                <w:kern w:val="0"/>
                <w:sz w:val="12"/>
                <w:szCs w:val="12"/>
                <w:lang w:eastAsia="tr-TR"/>
                <w14:ligatures w14:val="none"/>
              </w:rPr>
              <w:t>17. HAFTA</w:t>
            </w:r>
          </w:p>
        </w:tc>
        <w:tc>
          <w:tcPr>
            <w:tcW w:w="1782" w:type="dxa"/>
            <w:gridSpan w:val="2"/>
            <w:vMerge/>
            <w:tcBorders>
              <w:top w:val="single" w:sz="4" w:space="0" w:color="auto"/>
              <w:left w:val="nil"/>
              <w:bottom w:val="single" w:sz="4" w:space="0" w:color="000000"/>
              <w:right w:val="single" w:sz="4" w:space="0" w:color="000000"/>
            </w:tcBorders>
            <w:vAlign w:val="center"/>
            <w:hideMark/>
          </w:tcPr>
          <w:p w14:paraId="72E47CE1" w14:textId="77777777" w:rsidR="00497AD5" w:rsidRPr="00497AD5" w:rsidRDefault="00497AD5" w:rsidP="00497AD5">
            <w:pPr>
              <w:jc w:val="left"/>
              <w:rPr>
                <w:rFonts w:eastAsia="Times New Roman"/>
                <w:color w:val="000000"/>
                <w:kern w:val="0"/>
                <w:sz w:val="16"/>
                <w:szCs w:val="16"/>
                <w:lang w:eastAsia="tr-TR"/>
                <w14:ligatures w14:val="none"/>
              </w:rPr>
            </w:pPr>
          </w:p>
        </w:tc>
        <w:tc>
          <w:tcPr>
            <w:tcW w:w="6059" w:type="dxa"/>
            <w:gridSpan w:val="2"/>
            <w:vMerge/>
            <w:tcBorders>
              <w:top w:val="single" w:sz="4" w:space="0" w:color="auto"/>
              <w:left w:val="single" w:sz="4" w:space="0" w:color="auto"/>
              <w:bottom w:val="single" w:sz="4" w:space="0" w:color="000000"/>
              <w:right w:val="single" w:sz="4" w:space="0" w:color="auto"/>
            </w:tcBorders>
            <w:vAlign w:val="center"/>
            <w:hideMark/>
          </w:tcPr>
          <w:p w14:paraId="4297AFEF" w14:textId="77777777" w:rsidR="00497AD5" w:rsidRPr="00497AD5" w:rsidRDefault="00497AD5" w:rsidP="00497AD5">
            <w:pPr>
              <w:jc w:val="left"/>
              <w:rPr>
                <w:rFonts w:eastAsia="Times New Roman"/>
                <w:color w:val="000000"/>
                <w:kern w:val="0"/>
                <w:lang w:eastAsia="tr-TR"/>
                <w14:ligatures w14:val="none"/>
              </w:rPr>
            </w:pPr>
          </w:p>
        </w:tc>
        <w:tc>
          <w:tcPr>
            <w:tcW w:w="1077" w:type="dxa"/>
            <w:vMerge/>
            <w:tcBorders>
              <w:top w:val="single" w:sz="4" w:space="0" w:color="auto"/>
              <w:left w:val="single" w:sz="4" w:space="0" w:color="auto"/>
              <w:bottom w:val="single" w:sz="4" w:space="0" w:color="auto"/>
              <w:right w:val="single" w:sz="4" w:space="0" w:color="auto"/>
            </w:tcBorders>
            <w:vAlign w:val="center"/>
            <w:hideMark/>
          </w:tcPr>
          <w:p w14:paraId="504548C1" w14:textId="77777777" w:rsidR="00497AD5" w:rsidRPr="00497AD5" w:rsidRDefault="00497AD5" w:rsidP="00497AD5">
            <w:pPr>
              <w:jc w:val="left"/>
              <w:rPr>
                <w:rFonts w:eastAsia="Times New Roman"/>
                <w:color w:val="000000"/>
                <w:kern w:val="0"/>
                <w:sz w:val="12"/>
                <w:szCs w:val="12"/>
                <w:lang w:eastAsia="tr-TR"/>
                <w14:ligatures w14:val="none"/>
              </w:rPr>
            </w:pPr>
          </w:p>
        </w:tc>
        <w:tc>
          <w:tcPr>
            <w:tcW w:w="2845" w:type="dxa"/>
            <w:gridSpan w:val="3"/>
            <w:vMerge/>
            <w:tcBorders>
              <w:top w:val="single" w:sz="4" w:space="0" w:color="auto"/>
              <w:left w:val="single" w:sz="4" w:space="0" w:color="auto"/>
              <w:bottom w:val="single" w:sz="4" w:space="0" w:color="auto"/>
              <w:right w:val="single" w:sz="4" w:space="0" w:color="auto"/>
            </w:tcBorders>
            <w:vAlign w:val="center"/>
            <w:hideMark/>
          </w:tcPr>
          <w:p w14:paraId="0D04E14B" w14:textId="77777777" w:rsidR="00497AD5" w:rsidRPr="00497AD5" w:rsidRDefault="00497AD5" w:rsidP="00497AD5">
            <w:pPr>
              <w:jc w:val="left"/>
              <w:rPr>
                <w:rFonts w:eastAsia="Times New Roman"/>
                <w:color w:val="000000"/>
                <w:kern w:val="0"/>
                <w:sz w:val="12"/>
                <w:szCs w:val="12"/>
                <w:lang w:eastAsia="tr-TR"/>
                <w14:ligatures w14:val="none"/>
              </w:rPr>
            </w:pPr>
          </w:p>
        </w:tc>
        <w:tc>
          <w:tcPr>
            <w:tcW w:w="572" w:type="dxa"/>
            <w:vMerge/>
            <w:tcBorders>
              <w:top w:val="single" w:sz="4" w:space="0" w:color="auto"/>
              <w:left w:val="single" w:sz="4" w:space="0" w:color="auto"/>
              <w:bottom w:val="single" w:sz="4" w:space="0" w:color="auto"/>
              <w:right w:val="single" w:sz="4" w:space="0" w:color="auto"/>
            </w:tcBorders>
            <w:vAlign w:val="center"/>
            <w:hideMark/>
          </w:tcPr>
          <w:p w14:paraId="0F43B12C" w14:textId="77777777" w:rsidR="00497AD5" w:rsidRPr="00497AD5" w:rsidRDefault="00497AD5" w:rsidP="00497AD5">
            <w:pPr>
              <w:jc w:val="left"/>
              <w:rPr>
                <w:rFonts w:eastAsia="Times New Roman"/>
                <w:color w:val="000000"/>
                <w:kern w:val="0"/>
                <w:sz w:val="12"/>
                <w:szCs w:val="12"/>
                <w:lang w:eastAsia="tr-TR"/>
                <w14:ligatures w14:val="none"/>
              </w:rPr>
            </w:pPr>
          </w:p>
        </w:tc>
        <w:tc>
          <w:tcPr>
            <w:tcW w:w="1419" w:type="dxa"/>
            <w:vMerge/>
            <w:tcBorders>
              <w:top w:val="single" w:sz="4" w:space="0" w:color="auto"/>
              <w:left w:val="single" w:sz="4" w:space="0" w:color="auto"/>
              <w:bottom w:val="single" w:sz="4" w:space="0" w:color="auto"/>
              <w:right w:val="single" w:sz="4" w:space="0" w:color="auto"/>
            </w:tcBorders>
            <w:vAlign w:val="center"/>
            <w:hideMark/>
          </w:tcPr>
          <w:p w14:paraId="32F09DEE" w14:textId="77777777" w:rsidR="00497AD5" w:rsidRPr="00497AD5" w:rsidRDefault="00497AD5" w:rsidP="00497AD5">
            <w:pPr>
              <w:jc w:val="left"/>
              <w:rPr>
                <w:rFonts w:eastAsia="Times New Roman"/>
                <w:color w:val="000000"/>
                <w:kern w:val="0"/>
                <w:sz w:val="12"/>
                <w:szCs w:val="12"/>
                <w:lang w:eastAsia="tr-TR"/>
                <w14:ligatures w14:val="none"/>
              </w:rPr>
            </w:pPr>
          </w:p>
        </w:tc>
        <w:tc>
          <w:tcPr>
            <w:tcW w:w="698" w:type="dxa"/>
            <w:vMerge/>
            <w:tcBorders>
              <w:top w:val="single" w:sz="4" w:space="0" w:color="auto"/>
              <w:left w:val="single" w:sz="4" w:space="0" w:color="auto"/>
              <w:bottom w:val="single" w:sz="4" w:space="0" w:color="auto"/>
              <w:right w:val="single" w:sz="4" w:space="0" w:color="auto"/>
            </w:tcBorders>
            <w:vAlign w:val="center"/>
            <w:hideMark/>
          </w:tcPr>
          <w:p w14:paraId="53E78F19" w14:textId="77777777" w:rsidR="00497AD5" w:rsidRPr="00497AD5" w:rsidRDefault="00497AD5" w:rsidP="00497AD5">
            <w:pPr>
              <w:jc w:val="left"/>
              <w:rPr>
                <w:rFonts w:eastAsia="Times New Roman"/>
                <w:color w:val="000000"/>
                <w:kern w:val="0"/>
                <w:sz w:val="12"/>
                <w:szCs w:val="12"/>
                <w:lang w:eastAsia="tr-TR"/>
                <w14:ligatures w14:val="none"/>
              </w:rPr>
            </w:pPr>
          </w:p>
        </w:tc>
        <w:tc>
          <w:tcPr>
            <w:tcW w:w="36" w:type="dxa"/>
            <w:vAlign w:val="center"/>
            <w:hideMark/>
          </w:tcPr>
          <w:p w14:paraId="7569918A" w14:textId="77777777" w:rsidR="00497AD5" w:rsidRPr="00497AD5" w:rsidRDefault="00497AD5" w:rsidP="00497AD5">
            <w:pPr>
              <w:jc w:val="left"/>
              <w:rPr>
                <w:rFonts w:ascii="Times New Roman" w:eastAsia="Times New Roman" w:hAnsi="Times New Roman" w:cs="Times New Roman"/>
                <w:kern w:val="0"/>
                <w:sz w:val="20"/>
                <w:szCs w:val="20"/>
                <w:lang w:eastAsia="tr-TR"/>
                <w14:ligatures w14:val="none"/>
              </w:rPr>
            </w:pPr>
          </w:p>
        </w:tc>
      </w:tr>
      <w:tr w:rsidR="00497AD5" w:rsidRPr="00497AD5" w14:paraId="55C344DB" w14:textId="77777777" w:rsidTr="00DE46CC">
        <w:trPr>
          <w:trHeight w:val="675"/>
        </w:trPr>
        <w:tc>
          <w:tcPr>
            <w:tcW w:w="218" w:type="dxa"/>
            <w:tcBorders>
              <w:top w:val="nil"/>
              <w:left w:val="single" w:sz="4" w:space="0" w:color="auto"/>
              <w:bottom w:val="single" w:sz="4" w:space="0" w:color="auto"/>
              <w:right w:val="single" w:sz="4" w:space="0" w:color="auto"/>
            </w:tcBorders>
            <w:shd w:val="clear" w:color="000000" w:fill="F4ECD8"/>
            <w:textDirection w:val="btLr"/>
            <w:vAlign w:val="center"/>
            <w:hideMark/>
          </w:tcPr>
          <w:p w14:paraId="41B5AB0C" w14:textId="77777777" w:rsidR="00497AD5" w:rsidRPr="00497AD5" w:rsidRDefault="00497AD5" w:rsidP="00497AD5">
            <w:pPr>
              <w:jc w:val="center"/>
              <w:rPr>
                <w:rFonts w:eastAsia="Times New Roman"/>
                <w:color w:val="000000"/>
                <w:kern w:val="0"/>
                <w:sz w:val="12"/>
                <w:szCs w:val="12"/>
                <w:lang w:eastAsia="tr-TR"/>
                <w14:ligatures w14:val="none"/>
              </w:rPr>
            </w:pPr>
            <w:r w:rsidRPr="00497AD5">
              <w:rPr>
                <w:rFonts w:eastAsia="Times New Roman"/>
                <w:color w:val="000000"/>
                <w:kern w:val="0"/>
                <w:sz w:val="12"/>
                <w:szCs w:val="12"/>
                <w:lang w:eastAsia="tr-TR"/>
                <w14:ligatures w14:val="none"/>
              </w:rPr>
              <w:t>AY</w:t>
            </w:r>
          </w:p>
        </w:tc>
        <w:tc>
          <w:tcPr>
            <w:tcW w:w="217" w:type="dxa"/>
            <w:tcBorders>
              <w:top w:val="nil"/>
              <w:left w:val="nil"/>
              <w:bottom w:val="single" w:sz="4" w:space="0" w:color="auto"/>
              <w:right w:val="single" w:sz="4" w:space="0" w:color="auto"/>
            </w:tcBorders>
            <w:shd w:val="clear" w:color="000000" w:fill="F4ECD8"/>
            <w:textDirection w:val="btLr"/>
            <w:vAlign w:val="center"/>
            <w:hideMark/>
          </w:tcPr>
          <w:p w14:paraId="716FB65C" w14:textId="77777777" w:rsidR="00497AD5" w:rsidRPr="00497AD5" w:rsidRDefault="00497AD5" w:rsidP="00497AD5">
            <w:pPr>
              <w:jc w:val="center"/>
              <w:rPr>
                <w:rFonts w:eastAsia="Times New Roman"/>
                <w:color w:val="000000"/>
                <w:kern w:val="0"/>
                <w:sz w:val="12"/>
                <w:szCs w:val="12"/>
                <w:lang w:eastAsia="tr-TR"/>
                <w14:ligatures w14:val="none"/>
              </w:rPr>
            </w:pPr>
            <w:r w:rsidRPr="00497AD5">
              <w:rPr>
                <w:rFonts w:eastAsia="Times New Roman"/>
                <w:color w:val="000000"/>
                <w:kern w:val="0"/>
                <w:sz w:val="12"/>
                <w:szCs w:val="12"/>
                <w:lang w:eastAsia="tr-TR"/>
                <w14:ligatures w14:val="none"/>
              </w:rPr>
              <w:t>HAFTA</w:t>
            </w:r>
          </w:p>
        </w:tc>
        <w:tc>
          <w:tcPr>
            <w:tcW w:w="217" w:type="dxa"/>
            <w:tcBorders>
              <w:top w:val="nil"/>
              <w:left w:val="nil"/>
              <w:bottom w:val="single" w:sz="4" w:space="0" w:color="auto"/>
              <w:right w:val="single" w:sz="4" w:space="0" w:color="auto"/>
            </w:tcBorders>
            <w:shd w:val="clear" w:color="000000" w:fill="F4ECD8"/>
            <w:textDirection w:val="btLr"/>
            <w:vAlign w:val="center"/>
            <w:hideMark/>
          </w:tcPr>
          <w:p w14:paraId="65B3E0CE" w14:textId="77777777" w:rsidR="00497AD5" w:rsidRPr="00497AD5" w:rsidRDefault="00497AD5" w:rsidP="00497AD5">
            <w:pPr>
              <w:jc w:val="center"/>
              <w:rPr>
                <w:rFonts w:eastAsia="Times New Roman"/>
                <w:color w:val="000000"/>
                <w:kern w:val="0"/>
                <w:sz w:val="12"/>
                <w:szCs w:val="12"/>
                <w:lang w:eastAsia="tr-TR"/>
                <w14:ligatures w14:val="none"/>
              </w:rPr>
            </w:pPr>
            <w:r w:rsidRPr="00497AD5">
              <w:rPr>
                <w:rFonts w:eastAsia="Times New Roman"/>
                <w:color w:val="000000"/>
                <w:kern w:val="0"/>
                <w:sz w:val="12"/>
                <w:szCs w:val="12"/>
                <w:lang w:eastAsia="tr-TR"/>
                <w14:ligatures w14:val="none"/>
              </w:rPr>
              <w:t>SAAT</w:t>
            </w:r>
          </w:p>
        </w:tc>
        <w:tc>
          <w:tcPr>
            <w:tcW w:w="891" w:type="dxa"/>
            <w:tcBorders>
              <w:top w:val="nil"/>
              <w:left w:val="nil"/>
              <w:bottom w:val="single" w:sz="4" w:space="0" w:color="auto"/>
              <w:right w:val="single" w:sz="4" w:space="0" w:color="auto"/>
            </w:tcBorders>
            <w:shd w:val="clear" w:color="000000" w:fill="F4ECD8"/>
            <w:vAlign w:val="center"/>
            <w:hideMark/>
          </w:tcPr>
          <w:p w14:paraId="40C42291" w14:textId="77777777" w:rsidR="00497AD5" w:rsidRPr="00497AD5" w:rsidRDefault="00497AD5" w:rsidP="00497AD5">
            <w:pPr>
              <w:jc w:val="center"/>
              <w:rPr>
                <w:rFonts w:eastAsia="Times New Roman"/>
                <w:color w:val="000000"/>
                <w:kern w:val="0"/>
                <w:sz w:val="12"/>
                <w:szCs w:val="12"/>
                <w:lang w:eastAsia="tr-TR"/>
                <w14:ligatures w14:val="none"/>
              </w:rPr>
            </w:pPr>
            <w:r w:rsidRPr="00497AD5">
              <w:rPr>
                <w:rFonts w:eastAsia="Times New Roman"/>
                <w:color w:val="000000"/>
                <w:kern w:val="0"/>
                <w:sz w:val="12"/>
                <w:szCs w:val="12"/>
                <w:lang w:eastAsia="tr-TR"/>
                <w14:ligatures w14:val="none"/>
              </w:rPr>
              <w:t>ÜNİTE/TEMA</w:t>
            </w:r>
          </w:p>
        </w:tc>
        <w:tc>
          <w:tcPr>
            <w:tcW w:w="891" w:type="dxa"/>
            <w:tcBorders>
              <w:top w:val="nil"/>
              <w:left w:val="nil"/>
              <w:bottom w:val="single" w:sz="4" w:space="0" w:color="auto"/>
              <w:right w:val="single" w:sz="4" w:space="0" w:color="auto"/>
            </w:tcBorders>
            <w:shd w:val="clear" w:color="000000" w:fill="F4ECD8"/>
            <w:vAlign w:val="center"/>
            <w:hideMark/>
          </w:tcPr>
          <w:p w14:paraId="3F6EE573" w14:textId="77777777" w:rsidR="00497AD5" w:rsidRPr="00497AD5" w:rsidRDefault="00497AD5" w:rsidP="00497AD5">
            <w:pPr>
              <w:jc w:val="center"/>
              <w:rPr>
                <w:rFonts w:eastAsia="Times New Roman"/>
                <w:color w:val="000000"/>
                <w:kern w:val="0"/>
                <w:sz w:val="12"/>
                <w:szCs w:val="12"/>
                <w:lang w:eastAsia="tr-TR"/>
                <w14:ligatures w14:val="none"/>
              </w:rPr>
            </w:pPr>
            <w:r w:rsidRPr="00497AD5">
              <w:rPr>
                <w:rFonts w:eastAsia="Times New Roman"/>
                <w:color w:val="000000"/>
                <w:kern w:val="0"/>
                <w:sz w:val="12"/>
                <w:szCs w:val="12"/>
                <w:lang w:eastAsia="tr-TR"/>
                <w14:ligatures w14:val="none"/>
              </w:rPr>
              <w:t>KONU (İÇERİK ÇERÇEVESİ)</w:t>
            </w:r>
          </w:p>
        </w:tc>
        <w:tc>
          <w:tcPr>
            <w:tcW w:w="1331" w:type="dxa"/>
            <w:tcBorders>
              <w:top w:val="nil"/>
              <w:left w:val="nil"/>
              <w:bottom w:val="single" w:sz="4" w:space="0" w:color="auto"/>
              <w:right w:val="single" w:sz="4" w:space="0" w:color="auto"/>
            </w:tcBorders>
            <w:shd w:val="clear" w:color="000000" w:fill="F4ECD8"/>
            <w:vAlign w:val="center"/>
            <w:hideMark/>
          </w:tcPr>
          <w:p w14:paraId="1C653F47" w14:textId="77777777" w:rsidR="00497AD5" w:rsidRPr="00497AD5" w:rsidRDefault="00497AD5" w:rsidP="00497AD5">
            <w:pPr>
              <w:jc w:val="center"/>
              <w:rPr>
                <w:rFonts w:eastAsia="Times New Roman"/>
                <w:color w:val="000000"/>
                <w:kern w:val="0"/>
                <w:sz w:val="16"/>
                <w:szCs w:val="16"/>
                <w:lang w:eastAsia="tr-TR"/>
                <w14:ligatures w14:val="none"/>
              </w:rPr>
            </w:pPr>
            <w:r w:rsidRPr="00497AD5">
              <w:rPr>
                <w:rFonts w:eastAsia="Times New Roman"/>
                <w:color w:val="000000"/>
                <w:kern w:val="0"/>
                <w:sz w:val="16"/>
                <w:szCs w:val="16"/>
                <w:lang w:eastAsia="tr-TR"/>
                <w14:ligatures w14:val="none"/>
              </w:rPr>
              <w:t>ÖĞRENME ÇIKTILARI</w:t>
            </w:r>
          </w:p>
        </w:tc>
        <w:tc>
          <w:tcPr>
            <w:tcW w:w="4728" w:type="dxa"/>
            <w:tcBorders>
              <w:top w:val="nil"/>
              <w:left w:val="nil"/>
              <w:bottom w:val="single" w:sz="4" w:space="0" w:color="auto"/>
              <w:right w:val="single" w:sz="4" w:space="0" w:color="auto"/>
            </w:tcBorders>
            <w:shd w:val="clear" w:color="000000" w:fill="F4ECD8"/>
            <w:vAlign w:val="center"/>
            <w:hideMark/>
          </w:tcPr>
          <w:p w14:paraId="733939BE" w14:textId="77777777" w:rsidR="00497AD5" w:rsidRPr="00497AD5" w:rsidRDefault="00497AD5" w:rsidP="00497AD5">
            <w:pPr>
              <w:jc w:val="center"/>
              <w:rPr>
                <w:rFonts w:eastAsia="Times New Roman"/>
                <w:color w:val="000000"/>
                <w:kern w:val="0"/>
                <w:sz w:val="20"/>
                <w:szCs w:val="20"/>
                <w:lang w:eastAsia="tr-TR"/>
                <w14:ligatures w14:val="none"/>
              </w:rPr>
            </w:pPr>
            <w:r w:rsidRPr="00497AD5">
              <w:rPr>
                <w:rFonts w:eastAsia="Times New Roman"/>
                <w:color w:val="000000"/>
                <w:kern w:val="0"/>
                <w:sz w:val="20"/>
                <w:szCs w:val="20"/>
                <w:lang w:eastAsia="tr-TR"/>
                <w14:ligatures w14:val="none"/>
              </w:rPr>
              <w:t>SÜREÇ BİLEŞENLERİ</w:t>
            </w:r>
          </w:p>
        </w:tc>
        <w:tc>
          <w:tcPr>
            <w:tcW w:w="1077" w:type="dxa"/>
            <w:tcBorders>
              <w:top w:val="single" w:sz="4" w:space="0" w:color="auto"/>
              <w:left w:val="nil"/>
              <w:bottom w:val="single" w:sz="4" w:space="0" w:color="auto"/>
              <w:right w:val="single" w:sz="4" w:space="0" w:color="auto"/>
            </w:tcBorders>
            <w:shd w:val="clear" w:color="000000" w:fill="F4ECD8"/>
            <w:vAlign w:val="center"/>
            <w:hideMark/>
          </w:tcPr>
          <w:p w14:paraId="75691BA4" w14:textId="77777777" w:rsidR="00497AD5" w:rsidRPr="00497AD5" w:rsidRDefault="00497AD5" w:rsidP="00497AD5">
            <w:pPr>
              <w:jc w:val="center"/>
              <w:rPr>
                <w:rFonts w:eastAsia="Times New Roman"/>
                <w:color w:val="000000"/>
                <w:kern w:val="0"/>
                <w:sz w:val="12"/>
                <w:szCs w:val="12"/>
                <w:lang w:eastAsia="tr-TR"/>
                <w14:ligatures w14:val="none"/>
              </w:rPr>
            </w:pPr>
            <w:r w:rsidRPr="00497AD5">
              <w:rPr>
                <w:rFonts w:eastAsia="Times New Roman"/>
                <w:color w:val="000000"/>
                <w:kern w:val="0"/>
                <w:sz w:val="12"/>
                <w:szCs w:val="12"/>
                <w:lang w:eastAsia="tr-TR"/>
                <w14:ligatures w14:val="none"/>
              </w:rPr>
              <w:t>ÖLÇME VE DEĞERLENDİRME</w:t>
            </w:r>
          </w:p>
        </w:tc>
        <w:tc>
          <w:tcPr>
            <w:tcW w:w="946" w:type="dxa"/>
            <w:tcBorders>
              <w:top w:val="single" w:sz="4" w:space="0" w:color="auto"/>
              <w:left w:val="nil"/>
              <w:bottom w:val="single" w:sz="4" w:space="0" w:color="auto"/>
              <w:right w:val="single" w:sz="4" w:space="0" w:color="auto"/>
            </w:tcBorders>
            <w:shd w:val="clear" w:color="000000" w:fill="F4ECD8"/>
            <w:vAlign w:val="center"/>
            <w:hideMark/>
          </w:tcPr>
          <w:p w14:paraId="5C5658E3" w14:textId="77777777" w:rsidR="00497AD5" w:rsidRPr="00497AD5" w:rsidRDefault="00497AD5" w:rsidP="00497AD5">
            <w:pPr>
              <w:jc w:val="center"/>
              <w:rPr>
                <w:rFonts w:eastAsia="Times New Roman"/>
                <w:color w:val="000000"/>
                <w:kern w:val="0"/>
                <w:sz w:val="12"/>
                <w:szCs w:val="12"/>
                <w:lang w:eastAsia="tr-TR"/>
                <w14:ligatures w14:val="none"/>
              </w:rPr>
            </w:pPr>
            <w:r w:rsidRPr="00497AD5">
              <w:rPr>
                <w:rFonts w:eastAsia="Times New Roman"/>
                <w:color w:val="000000"/>
                <w:kern w:val="0"/>
                <w:sz w:val="12"/>
                <w:szCs w:val="12"/>
                <w:lang w:eastAsia="tr-TR"/>
                <w14:ligatures w14:val="none"/>
              </w:rPr>
              <w:t>SOSYAL - DUYGUSAL ÖĞRENME BECERİLERİ</w:t>
            </w:r>
          </w:p>
        </w:tc>
        <w:tc>
          <w:tcPr>
            <w:tcW w:w="942" w:type="dxa"/>
            <w:tcBorders>
              <w:top w:val="single" w:sz="4" w:space="0" w:color="auto"/>
              <w:left w:val="nil"/>
              <w:bottom w:val="single" w:sz="4" w:space="0" w:color="auto"/>
              <w:right w:val="single" w:sz="4" w:space="0" w:color="auto"/>
            </w:tcBorders>
            <w:shd w:val="clear" w:color="000000" w:fill="F4ECD8"/>
            <w:vAlign w:val="center"/>
            <w:hideMark/>
          </w:tcPr>
          <w:p w14:paraId="779CF579" w14:textId="77777777" w:rsidR="00497AD5" w:rsidRPr="00497AD5" w:rsidRDefault="00497AD5" w:rsidP="00497AD5">
            <w:pPr>
              <w:jc w:val="center"/>
              <w:rPr>
                <w:rFonts w:eastAsia="Times New Roman"/>
                <w:color w:val="000000"/>
                <w:kern w:val="0"/>
                <w:sz w:val="12"/>
                <w:szCs w:val="12"/>
                <w:lang w:eastAsia="tr-TR"/>
                <w14:ligatures w14:val="none"/>
              </w:rPr>
            </w:pPr>
            <w:r w:rsidRPr="00497AD5">
              <w:rPr>
                <w:rFonts w:eastAsia="Times New Roman"/>
                <w:color w:val="000000"/>
                <w:kern w:val="0"/>
                <w:sz w:val="12"/>
                <w:szCs w:val="12"/>
                <w:lang w:eastAsia="tr-TR"/>
                <w14:ligatures w14:val="none"/>
              </w:rPr>
              <w:t>DEĞERLER</w:t>
            </w:r>
          </w:p>
        </w:tc>
        <w:tc>
          <w:tcPr>
            <w:tcW w:w="957" w:type="dxa"/>
            <w:tcBorders>
              <w:top w:val="single" w:sz="4" w:space="0" w:color="auto"/>
              <w:left w:val="nil"/>
              <w:bottom w:val="single" w:sz="4" w:space="0" w:color="auto"/>
              <w:right w:val="single" w:sz="4" w:space="0" w:color="auto"/>
            </w:tcBorders>
            <w:shd w:val="clear" w:color="000000" w:fill="F4ECD8"/>
            <w:vAlign w:val="center"/>
            <w:hideMark/>
          </w:tcPr>
          <w:p w14:paraId="5B820A35" w14:textId="77777777" w:rsidR="00497AD5" w:rsidRPr="00497AD5" w:rsidRDefault="00497AD5" w:rsidP="00497AD5">
            <w:pPr>
              <w:jc w:val="center"/>
              <w:rPr>
                <w:rFonts w:eastAsia="Times New Roman"/>
                <w:color w:val="000000"/>
                <w:kern w:val="0"/>
                <w:sz w:val="12"/>
                <w:szCs w:val="12"/>
                <w:lang w:eastAsia="tr-TR"/>
                <w14:ligatures w14:val="none"/>
              </w:rPr>
            </w:pPr>
            <w:r w:rsidRPr="00497AD5">
              <w:rPr>
                <w:rFonts w:eastAsia="Times New Roman"/>
                <w:color w:val="000000"/>
                <w:kern w:val="0"/>
                <w:sz w:val="12"/>
                <w:szCs w:val="12"/>
                <w:lang w:eastAsia="tr-TR"/>
                <w14:ligatures w14:val="none"/>
              </w:rPr>
              <w:t>OKURYAZARLIK BECERİLERİ</w:t>
            </w:r>
          </w:p>
        </w:tc>
        <w:tc>
          <w:tcPr>
            <w:tcW w:w="572" w:type="dxa"/>
            <w:vMerge/>
            <w:tcBorders>
              <w:top w:val="single" w:sz="4" w:space="0" w:color="auto"/>
              <w:left w:val="single" w:sz="4" w:space="0" w:color="auto"/>
              <w:bottom w:val="single" w:sz="4" w:space="0" w:color="auto"/>
              <w:right w:val="single" w:sz="4" w:space="0" w:color="auto"/>
            </w:tcBorders>
            <w:vAlign w:val="center"/>
            <w:hideMark/>
          </w:tcPr>
          <w:p w14:paraId="26CE78C9" w14:textId="77777777" w:rsidR="00497AD5" w:rsidRPr="00497AD5" w:rsidRDefault="00497AD5" w:rsidP="00497AD5">
            <w:pPr>
              <w:jc w:val="left"/>
              <w:rPr>
                <w:rFonts w:eastAsia="Times New Roman"/>
                <w:color w:val="000000"/>
                <w:kern w:val="0"/>
                <w:sz w:val="12"/>
                <w:szCs w:val="12"/>
                <w:lang w:eastAsia="tr-TR"/>
                <w14:ligatures w14:val="none"/>
              </w:rPr>
            </w:pPr>
          </w:p>
        </w:tc>
        <w:tc>
          <w:tcPr>
            <w:tcW w:w="1419" w:type="dxa"/>
            <w:vMerge/>
            <w:tcBorders>
              <w:top w:val="single" w:sz="4" w:space="0" w:color="auto"/>
              <w:left w:val="single" w:sz="4" w:space="0" w:color="auto"/>
              <w:bottom w:val="single" w:sz="4" w:space="0" w:color="auto"/>
              <w:right w:val="single" w:sz="4" w:space="0" w:color="auto"/>
            </w:tcBorders>
            <w:vAlign w:val="center"/>
            <w:hideMark/>
          </w:tcPr>
          <w:p w14:paraId="59FC6F37" w14:textId="77777777" w:rsidR="00497AD5" w:rsidRPr="00497AD5" w:rsidRDefault="00497AD5" w:rsidP="00497AD5">
            <w:pPr>
              <w:jc w:val="left"/>
              <w:rPr>
                <w:rFonts w:eastAsia="Times New Roman"/>
                <w:color w:val="000000"/>
                <w:kern w:val="0"/>
                <w:sz w:val="12"/>
                <w:szCs w:val="12"/>
                <w:lang w:eastAsia="tr-TR"/>
                <w14:ligatures w14:val="none"/>
              </w:rPr>
            </w:pPr>
          </w:p>
        </w:tc>
        <w:tc>
          <w:tcPr>
            <w:tcW w:w="698" w:type="dxa"/>
            <w:vMerge/>
            <w:tcBorders>
              <w:top w:val="single" w:sz="4" w:space="0" w:color="auto"/>
              <w:left w:val="single" w:sz="4" w:space="0" w:color="auto"/>
              <w:bottom w:val="single" w:sz="4" w:space="0" w:color="auto"/>
              <w:right w:val="single" w:sz="4" w:space="0" w:color="auto"/>
            </w:tcBorders>
            <w:vAlign w:val="center"/>
            <w:hideMark/>
          </w:tcPr>
          <w:p w14:paraId="444373A9" w14:textId="77777777" w:rsidR="00497AD5" w:rsidRPr="00497AD5" w:rsidRDefault="00497AD5" w:rsidP="00497AD5">
            <w:pPr>
              <w:jc w:val="left"/>
              <w:rPr>
                <w:rFonts w:eastAsia="Times New Roman"/>
                <w:color w:val="000000"/>
                <w:kern w:val="0"/>
                <w:sz w:val="12"/>
                <w:szCs w:val="12"/>
                <w:lang w:eastAsia="tr-TR"/>
                <w14:ligatures w14:val="none"/>
              </w:rPr>
            </w:pPr>
          </w:p>
        </w:tc>
        <w:tc>
          <w:tcPr>
            <w:tcW w:w="36" w:type="dxa"/>
            <w:vAlign w:val="center"/>
            <w:hideMark/>
          </w:tcPr>
          <w:p w14:paraId="6AB8FCB3" w14:textId="77777777" w:rsidR="00497AD5" w:rsidRPr="00497AD5" w:rsidRDefault="00497AD5" w:rsidP="00497AD5">
            <w:pPr>
              <w:jc w:val="left"/>
              <w:rPr>
                <w:rFonts w:ascii="Times New Roman" w:eastAsia="Times New Roman" w:hAnsi="Times New Roman" w:cs="Times New Roman"/>
                <w:kern w:val="0"/>
                <w:sz w:val="20"/>
                <w:szCs w:val="20"/>
                <w:lang w:eastAsia="tr-TR"/>
                <w14:ligatures w14:val="none"/>
              </w:rPr>
            </w:pPr>
          </w:p>
        </w:tc>
      </w:tr>
      <w:tr w:rsidR="00497AD5" w:rsidRPr="00497AD5" w14:paraId="563BE7FC" w14:textId="77777777" w:rsidTr="00DE46CC">
        <w:trPr>
          <w:trHeight w:val="4530"/>
        </w:trPr>
        <w:tc>
          <w:tcPr>
            <w:tcW w:w="218" w:type="dxa"/>
            <w:vMerge w:val="restart"/>
            <w:tcBorders>
              <w:top w:val="nil"/>
              <w:left w:val="single" w:sz="4" w:space="0" w:color="auto"/>
              <w:bottom w:val="single" w:sz="4" w:space="0" w:color="auto"/>
              <w:right w:val="single" w:sz="4" w:space="0" w:color="auto"/>
            </w:tcBorders>
            <w:textDirection w:val="btLr"/>
            <w:vAlign w:val="center"/>
            <w:hideMark/>
          </w:tcPr>
          <w:p w14:paraId="3F3559A1" w14:textId="77777777" w:rsidR="00497AD5" w:rsidRPr="00497AD5" w:rsidRDefault="00497AD5" w:rsidP="00497AD5">
            <w:pPr>
              <w:jc w:val="center"/>
              <w:rPr>
                <w:rFonts w:eastAsia="Times New Roman"/>
                <w:color w:val="000000"/>
                <w:kern w:val="0"/>
                <w:sz w:val="12"/>
                <w:szCs w:val="12"/>
                <w:lang w:eastAsia="tr-TR"/>
                <w14:ligatures w14:val="none"/>
              </w:rPr>
            </w:pPr>
            <w:r w:rsidRPr="00497AD5">
              <w:rPr>
                <w:rFonts w:eastAsia="Times New Roman"/>
                <w:color w:val="000000"/>
                <w:kern w:val="0"/>
                <w:sz w:val="12"/>
                <w:szCs w:val="12"/>
                <w:lang w:eastAsia="tr-TR"/>
                <w14:ligatures w14:val="none"/>
              </w:rPr>
              <w:t>OCAK</w:t>
            </w:r>
          </w:p>
        </w:tc>
        <w:tc>
          <w:tcPr>
            <w:tcW w:w="217" w:type="dxa"/>
            <w:vMerge w:val="restart"/>
            <w:tcBorders>
              <w:top w:val="nil"/>
              <w:left w:val="single" w:sz="4" w:space="0" w:color="auto"/>
              <w:bottom w:val="single" w:sz="4" w:space="0" w:color="auto"/>
              <w:right w:val="single" w:sz="4" w:space="0" w:color="auto"/>
            </w:tcBorders>
            <w:textDirection w:val="btLr"/>
            <w:vAlign w:val="center"/>
            <w:hideMark/>
          </w:tcPr>
          <w:p w14:paraId="7CBC47AE" w14:textId="77777777" w:rsidR="00497AD5" w:rsidRPr="00497AD5" w:rsidRDefault="00497AD5" w:rsidP="00497AD5">
            <w:pPr>
              <w:jc w:val="center"/>
              <w:rPr>
                <w:rFonts w:eastAsia="Times New Roman"/>
                <w:color w:val="000000"/>
                <w:kern w:val="0"/>
                <w:sz w:val="12"/>
                <w:szCs w:val="12"/>
                <w:lang w:eastAsia="tr-TR"/>
                <w14:ligatures w14:val="none"/>
              </w:rPr>
            </w:pPr>
            <w:r w:rsidRPr="00497AD5">
              <w:rPr>
                <w:rFonts w:eastAsia="Times New Roman"/>
                <w:color w:val="000000"/>
                <w:kern w:val="0"/>
                <w:sz w:val="12"/>
                <w:szCs w:val="12"/>
                <w:lang w:eastAsia="tr-TR"/>
                <w14:ligatures w14:val="none"/>
              </w:rPr>
              <w:t>11 - 15 OCAK</w:t>
            </w:r>
          </w:p>
        </w:tc>
        <w:tc>
          <w:tcPr>
            <w:tcW w:w="217" w:type="dxa"/>
            <w:vMerge w:val="restart"/>
            <w:tcBorders>
              <w:top w:val="nil"/>
              <w:left w:val="single" w:sz="4" w:space="0" w:color="auto"/>
              <w:bottom w:val="single" w:sz="4" w:space="0" w:color="auto"/>
              <w:right w:val="single" w:sz="4" w:space="0" w:color="auto"/>
            </w:tcBorders>
            <w:textDirection w:val="btLr"/>
            <w:vAlign w:val="center"/>
            <w:hideMark/>
          </w:tcPr>
          <w:p w14:paraId="5E16E861" w14:textId="77777777" w:rsidR="00497AD5" w:rsidRPr="00497AD5" w:rsidRDefault="00497AD5" w:rsidP="00497AD5">
            <w:pPr>
              <w:jc w:val="center"/>
              <w:rPr>
                <w:rFonts w:eastAsia="Times New Roman"/>
                <w:color w:val="000000"/>
                <w:kern w:val="0"/>
                <w:sz w:val="12"/>
                <w:szCs w:val="12"/>
                <w:lang w:eastAsia="tr-TR"/>
                <w14:ligatures w14:val="none"/>
              </w:rPr>
            </w:pPr>
            <w:r w:rsidRPr="00497AD5">
              <w:rPr>
                <w:rFonts w:eastAsia="Times New Roman"/>
                <w:color w:val="000000"/>
                <w:kern w:val="0"/>
                <w:sz w:val="12"/>
                <w:szCs w:val="12"/>
                <w:lang w:eastAsia="tr-TR"/>
                <w14:ligatures w14:val="none"/>
              </w:rPr>
              <w:t>10 SAAT</w:t>
            </w:r>
          </w:p>
        </w:tc>
        <w:tc>
          <w:tcPr>
            <w:tcW w:w="891" w:type="dxa"/>
            <w:vMerge w:val="restart"/>
            <w:tcBorders>
              <w:top w:val="nil"/>
              <w:left w:val="single" w:sz="4" w:space="0" w:color="auto"/>
              <w:bottom w:val="single" w:sz="4" w:space="0" w:color="auto"/>
              <w:right w:val="single" w:sz="4" w:space="0" w:color="auto"/>
            </w:tcBorders>
            <w:textDirection w:val="btLr"/>
            <w:vAlign w:val="center"/>
            <w:hideMark/>
          </w:tcPr>
          <w:p w14:paraId="2FDDA8FB" w14:textId="77777777" w:rsidR="00497AD5" w:rsidRPr="00497AD5" w:rsidRDefault="00497AD5" w:rsidP="00497AD5">
            <w:pPr>
              <w:jc w:val="center"/>
              <w:rPr>
                <w:rFonts w:eastAsia="Times New Roman"/>
                <w:color w:val="000000"/>
                <w:kern w:val="0"/>
                <w:lang w:eastAsia="tr-TR"/>
                <w14:ligatures w14:val="none"/>
              </w:rPr>
            </w:pPr>
            <w:r w:rsidRPr="00497AD5">
              <w:rPr>
                <w:rFonts w:eastAsia="Times New Roman"/>
                <w:color w:val="000000"/>
                <w:kern w:val="0"/>
                <w:lang w:eastAsia="tr-TR"/>
                <w14:ligatures w14:val="none"/>
              </w:rPr>
              <w:t>OKUMA SERÜVENİMİZ</w:t>
            </w:r>
          </w:p>
        </w:tc>
        <w:tc>
          <w:tcPr>
            <w:tcW w:w="891" w:type="dxa"/>
            <w:vMerge w:val="restart"/>
            <w:tcBorders>
              <w:top w:val="nil"/>
              <w:left w:val="single" w:sz="4" w:space="0" w:color="auto"/>
              <w:bottom w:val="single" w:sz="4" w:space="0" w:color="auto"/>
              <w:right w:val="single" w:sz="4" w:space="0" w:color="auto"/>
            </w:tcBorders>
            <w:textDirection w:val="btLr"/>
            <w:vAlign w:val="center"/>
            <w:hideMark/>
          </w:tcPr>
          <w:p w14:paraId="65A8738E" w14:textId="77777777" w:rsidR="00497AD5" w:rsidRPr="00497AD5" w:rsidRDefault="00497AD5" w:rsidP="00497AD5">
            <w:pPr>
              <w:jc w:val="center"/>
              <w:rPr>
                <w:rFonts w:eastAsia="Times New Roman"/>
                <w:color w:val="000000"/>
                <w:kern w:val="0"/>
                <w:sz w:val="18"/>
                <w:szCs w:val="18"/>
                <w:lang w:eastAsia="tr-TR"/>
                <w14:ligatures w14:val="none"/>
              </w:rPr>
            </w:pPr>
            <w:r w:rsidRPr="00497AD5">
              <w:rPr>
                <w:rFonts w:eastAsia="Times New Roman"/>
                <w:color w:val="000000"/>
                <w:kern w:val="0"/>
                <w:sz w:val="18"/>
                <w:szCs w:val="18"/>
                <w:lang w:eastAsia="tr-TR"/>
                <w14:ligatures w14:val="none"/>
              </w:rPr>
              <w:t>"Dil Mirası Koruyucusu" metni, Kendimizi Değerlendirelim</w:t>
            </w:r>
          </w:p>
        </w:tc>
        <w:tc>
          <w:tcPr>
            <w:tcW w:w="1331" w:type="dxa"/>
            <w:vMerge w:val="restart"/>
            <w:tcBorders>
              <w:top w:val="nil"/>
              <w:left w:val="single" w:sz="4" w:space="0" w:color="auto"/>
              <w:bottom w:val="single" w:sz="4" w:space="0" w:color="auto"/>
              <w:right w:val="single" w:sz="4" w:space="0" w:color="auto"/>
            </w:tcBorders>
            <w:vAlign w:val="center"/>
            <w:hideMark/>
          </w:tcPr>
          <w:p w14:paraId="0A660EA4" w14:textId="77777777" w:rsidR="00497AD5" w:rsidRPr="00497AD5" w:rsidRDefault="00497AD5" w:rsidP="00497AD5">
            <w:pPr>
              <w:jc w:val="center"/>
              <w:rPr>
                <w:rFonts w:eastAsia="Times New Roman"/>
                <w:color w:val="000000"/>
                <w:kern w:val="0"/>
                <w:sz w:val="12"/>
                <w:szCs w:val="12"/>
                <w:lang w:eastAsia="tr-TR"/>
                <w14:ligatures w14:val="none"/>
              </w:rPr>
            </w:pPr>
            <w:r w:rsidRPr="00497AD5">
              <w:rPr>
                <w:rFonts w:eastAsia="Times New Roman"/>
                <w:color w:val="000000"/>
                <w:kern w:val="0"/>
                <w:sz w:val="12"/>
                <w:szCs w:val="12"/>
                <w:lang w:eastAsia="tr-TR"/>
                <w14:ligatures w14:val="none"/>
              </w:rPr>
              <w:t>T.D.2.1. Dinleme/izlemeyi yönetebilme</w:t>
            </w:r>
            <w:r w:rsidRPr="00497AD5">
              <w:rPr>
                <w:rFonts w:eastAsia="Times New Roman"/>
                <w:color w:val="000000"/>
                <w:kern w:val="0"/>
                <w:sz w:val="12"/>
                <w:szCs w:val="12"/>
                <w:lang w:eastAsia="tr-TR"/>
                <w14:ligatures w14:val="none"/>
              </w:rPr>
              <w:br/>
              <w:t>T.D.2.2. Dinledikleri/izledikleri ile ilgili anlam oluşturabilme</w:t>
            </w:r>
            <w:r w:rsidRPr="00497AD5">
              <w:rPr>
                <w:rFonts w:eastAsia="Times New Roman"/>
                <w:color w:val="000000"/>
                <w:kern w:val="0"/>
                <w:sz w:val="12"/>
                <w:szCs w:val="12"/>
                <w:lang w:eastAsia="tr-TR"/>
                <w14:ligatures w14:val="none"/>
              </w:rPr>
              <w:br/>
              <w:t>T.D.2.3. Dinlediklerini/izlediklerini çözümleyebilme</w:t>
            </w:r>
            <w:r w:rsidRPr="00497AD5">
              <w:rPr>
                <w:rFonts w:eastAsia="Times New Roman"/>
                <w:color w:val="000000"/>
                <w:kern w:val="0"/>
                <w:sz w:val="12"/>
                <w:szCs w:val="12"/>
                <w:lang w:eastAsia="tr-TR"/>
                <w14:ligatures w14:val="none"/>
              </w:rPr>
              <w:br/>
              <w:t>T.D.2.4. Dinleme/izleme sürecine etki eden durumları gözden geçirebilme</w:t>
            </w:r>
            <w:r w:rsidRPr="00497AD5">
              <w:rPr>
                <w:rFonts w:eastAsia="Times New Roman"/>
                <w:color w:val="000000"/>
                <w:kern w:val="0"/>
                <w:sz w:val="12"/>
                <w:szCs w:val="12"/>
                <w:lang w:eastAsia="tr-TR"/>
                <w14:ligatures w14:val="none"/>
              </w:rPr>
              <w:br/>
              <w:t>T.D.2.5. Dinleme/izleme sürecini değerlendirebilme</w:t>
            </w:r>
            <w:r w:rsidRPr="00497AD5">
              <w:rPr>
                <w:rFonts w:eastAsia="Times New Roman"/>
                <w:color w:val="000000"/>
                <w:kern w:val="0"/>
                <w:sz w:val="12"/>
                <w:szCs w:val="12"/>
                <w:lang w:eastAsia="tr-TR"/>
                <w14:ligatures w14:val="none"/>
              </w:rPr>
              <w:br/>
              <w:t>T.K.2.1. Konuşmalarını yönetebilme</w:t>
            </w:r>
            <w:r w:rsidRPr="00497AD5">
              <w:rPr>
                <w:rFonts w:eastAsia="Times New Roman"/>
                <w:color w:val="000000"/>
                <w:kern w:val="0"/>
                <w:sz w:val="12"/>
                <w:szCs w:val="12"/>
                <w:lang w:eastAsia="tr-TR"/>
                <w14:ligatures w14:val="none"/>
              </w:rPr>
              <w:br/>
              <w:t>T.K.2.2. Konuşmalarında içerik oluşturabilme</w:t>
            </w:r>
            <w:r w:rsidRPr="00497AD5">
              <w:rPr>
                <w:rFonts w:eastAsia="Times New Roman"/>
                <w:color w:val="000000"/>
                <w:kern w:val="0"/>
                <w:sz w:val="12"/>
                <w:szCs w:val="12"/>
                <w:lang w:eastAsia="tr-TR"/>
                <w14:ligatures w14:val="none"/>
              </w:rPr>
              <w:br/>
              <w:t>T.K.2.3. Konuşma kurallarını uygulayabilme</w:t>
            </w:r>
            <w:r w:rsidRPr="00497AD5">
              <w:rPr>
                <w:rFonts w:eastAsia="Times New Roman"/>
                <w:color w:val="000000"/>
                <w:kern w:val="0"/>
                <w:sz w:val="12"/>
                <w:szCs w:val="12"/>
                <w:lang w:eastAsia="tr-TR"/>
                <w14:ligatures w14:val="none"/>
              </w:rPr>
              <w:br/>
              <w:t>T.O.2.1. Okuma sürecini yönetebilme</w:t>
            </w:r>
            <w:r w:rsidRPr="00497AD5">
              <w:rPr>
                <w:rFonts w:eastAsia="Times New Roman"/>
                <w:color w:val="000000"/>
                <w:kern w:val="0"/>
                <w:sz w:val="12"/>
                <w:szCs w:val="12"/>
                <w:lang w:eastAsia="tr-TR"/>
                <w14:ligatures w14:val="none"/>
              </w:rPr>
              <w:br/>
              <w:t>T.O.2.2. Okudukları ile ilgili anlam oluşturabilme</w:t>
            </w:r>
            <w:r w:rsidRPr="00497AD5">
              <w:rPr>
                <w:rFonts w:eastAsia="Times New Roman"/>
                <w:color w:val="000000"/>
                <w:kern w:val="0"/>
                <w:sz w:val="12"/>
                <w:szCs w:val="12"/>
                <w:lang w:eastAsia="tr-TR"/>
                <w14:ligatures w14:val="none"/>
              </w:rPr>
              <w:br/>
              <w:t>T.O.2.3. Okuduklarını çözümleyebilme</w:t>
            </w:r>
            <w:r w:rsidRPr="00497AD5">
              <w:rPr>
                <w:rFonts w:eastAsia="Times New Roman"/>
                <w:color w:val="000000"/>
                <w:kern w:val="0"/>
                <w:sz w:val="12"/>
                <w:szCs w:val="12"/>
                <w:lang w:eastAsia="tr-TR"/>
                <w14:ligatures w14:val="none"/>
              </w:rPr>
              <w:br/>
              <w:t>T.O.2.4. Okuma sürecine etki eden durumları gözden geçirebilme</w:t>
            </w:r>
            <w:r w:rsidRPr="00497AD5">
              <w:rPr>
                <w:rFonts w:eastAsia="Times New Roman"/>
                <w:color w:val="000000"/>
                <w:kern w:val="0"/>
                <w:sz w:val="12"/>
                <w:szCs w:val="12"/>
                <w:lang w:eastAsia="tr-TR"/>
                <w14:ligatures w14:val="none"/>
              </w:rPr>
              <w:br/>
              <w:t>T.Y.2.1. Yazılı anlatım becerilerini yönetebilme</w:t>
            </w:r>
            <w:r w:rsidRPr="00497AD5">
              <w:rPr>
                <w:rFonts w:eastAsia="Times New Roman"/>
                <w:color w:val="000000"/>
                <w:kern w:val="0"/>
                <w:sz w:val="12"/>
                <w:szCs w:val="12"/>
                <w:lang w:eastAsia="tr-TR"/>
                <w14:ligatures w14:val="none"/>
              </w:rPr>
              <w:br/>
              <w:t>T.Y.2.2. Yazılarında içerik oluşturabilme</w:t>
            </w:r>
            <w:r w:rsidRPr="00497AD5">
              <w:rPr>
                <w:rFonts w:eastAsia="Times New Roman"/>
                <w:color w:val="000000"/>
                <w:kern w:val="0"/>
                <w:sz w:val="12"/>
                <w:szCs w:val="12"/>
                <w:lang w:eastAsia="tr-TR"/>
                <w14:ligatures w14:val="none"/>
              </w:rPr>
              <w:br/>
              <w:t>T.Y.2.3. Yazma kurallarını uygulayabilme</w:t>
            </w:r>
            <w:r w:rsidRPr="00497AD5">
              <w:rPr>
                <w:rFonts w:eastAsia="Times New Roman"/>
                <w:color w:val="000000"/>
                <w:kern w:val="0"/>
                <w:sz w:val="12"/>
                <w:szCs w:val="12"/>
                <w:lang w:eastAsia="tr-TR"/>
                <w14:ligatures w14:val="none"/>
              </w:rPr>
              <w:br/>
              <w:t>T.Y.2.5. Yazma sürecini değerlendirebilme</w:t>
            </w:r>
          </w:p>
        </w:tc>
        <w:tc>
          <w:tcPr>
            <w:tcW w:w="4728" w:type="dxa"/>
            <w:vMerge w:val="restart"/>
            <w:tcBorders>
              <w:top w:val="nil"/>
              <w:left w:val="single" w:sz="4" w:space="0" w:color="auto"/>
              <w:bottom w:val="single" w:sz="4" w:space="0" w:color="auto"/>
              <w:right w:val="single" w:sz="4" w:space="0" w:color="auto"/>
            </w:tcBorders>
            <w:vAlign w:val="center"/>
            <w:hideMark/>
          </w:tcPr>
          <w:p w14:paraId="084C6D51" w14:textId="77777777" w:rsidR="00497AD5" w:rsidRPr="00497AD5" w:rsidRDefault="00497AD5" w:rsidP="00497AD5">
            <w:pPr>
              <w:jc w:val="left"/>
              <w:rPr>
                <w:rFonts w:eastAsia="Times New Roman"/>
                <w:color w:val="000000"/>
                <w:kern w:val="0"/>
                <w:sz w:val="10"/>
                <w:szCs w:val="10"/>
                <w:lang w:eastAsia="tr-TR"/>
                <w14:ligatures w14:val="none"/>
              </w:rPr>
            </w:pPr>
            <w:r w:rsidRPr="00497AD5">
              <w:rPr>
                <w:rFonts w:eastAsia="Times New Roman"/>
                <w:color w:val="000000"/>
                <w:kern w:val="0"/>
                <w:sz w:val="10"/>
                <w:szCs w:val="10"/>
                <w:lang w:eastAsia="tr-TR"/>
                <w14:ligatures w14:val="none"/>
              </w:rPr>
              <w:t>b) Dinleme kurallarına uygun olarak dinler.</w:t>
            </w:r>
            <w:r w:rsidRPr="00497AD5">
              <w:rPr>
                <w:rFonts w:eastAsia="Times New Roman"/>
                <w:color w:val="000000"/>
                <w:kern w:val="0"/>
                <w:sz w:val="10"/>
                <w:szCs w:val="10"/>
                <w:lang w:eastAsia="tr-TR"/>
                <w14:ligatures w14:val="none"/>
              </w:rPr>
              <w:br/>
              <w:t>c) Dinleme esnasında konuşmaya dâhil olmak için uygun zamanda söz alır.</w:t>
            </w:r>
            <w:r w:rsidRPr="00497AD5">
              <w:rPr>
                <w:rFonts w:eastAsia="Times New Roman"/>
                <w:color w:val="000000"/>
                <w:kern w:val="0"/>
                <w:sz w:val="10"/>
                <w:szCs w:val="10"/>
                <w:lang w:eastAsia="tr-TR"/>
                <w14:ligatures w14:val="none"/>
              </w:rPr>
              <w:br/>
              <w:t>b) Görsellerden hareketle dinleyeceği/izleyeceği metnin konusunu tahmin eder.</w:t>
            </w:r>
            <w:r w:rsidRPr="00497AD5">
              <w:rPr>
                <w:rFonts w:eastAsia="Times New Roman"/>
                <w:color w:val="000000"/>
                <w:kern w:val="0"/>
                <w:sz w:val="10"/>
                <w:szCs w:val="10"/>
                <w:lang w:eastAsia="tr-TR"/>
                <w14:ligatures w14:val="none"/>
              </w:rPr>
              <w:br/>
              <w:t>f) Dinlediği/izlediği metnin içindeki bilgileri doğruluk, gerçeklik açısından karşılaştırır.</w:t>
            </w:r>
            <w:r w:rsidRPr="00497AD5">
              <w:rPr>
                <w:rFonts w:eastAsia="Times New Roman"/>
                <w:color w:val="000000"/>
                <w:kern w:val="0"/>
                <w:sz w:val="10"/>
                <w:szCs w:val="10"/>
                <w:lang w:eastAsia="tr-TR"/>
                <w14:ligatures w14:val="none"/>
              </w:rPr>
              <w:br/>
              <w:t>b) Dinlediği/izlediği metnin konusunu bulur.</w:t>
            </w:r>
            <w:r w:rsidRPr="00497AD5">
              <w:rPr>
                <w:rFonts w:eastAsia="Times New Roman"/>
                <w:color w:val="000000"/>
                <w:kern w:val="0"/>
                <w:sz w:val="10"/>
                <w:szCs w:val="10"/>
                <w:lang w:eastAsia="tr-TR"/>
                <w14:ligatures w14:val="none"/>
              </w:rPr>
              <w:br/>
              <w:t>a) Dinleme/izleme yapacağı ortamın uygunluğunu gözden geçirir.</w:t>
            </w:r>
            <w:r w:rsidRPr="00497AD5">
              <w:rPr>
                <w:rFonts w:eastAsia="Times New Roman"/>
                <w:color w:val="000000"/>
                <w:kern w:val="0"/>
                <w:sz w:val="10"/>
                <w:szCs w:val="10"/>
                <w:lang w:eastAsia="tr-TR"/>
                <w14:ligatures w14:val="none"/>
              </w:rPr>
              <w:br/>
              <w:t>a) Dinleme/izleme sürecindeki hatalarını belirler.</w:t>
            </w:r>
            <w:r w:rsidRPr="00497AD5">
              <w:rPr>
                <w:rFonts w:eastAsia="Times New Roman"/>
                <w:color w:val="000000"/>
                <w:kern w:val="0"/>
                <w:sz w:val="10"/>
                <w:szCs w:val="10"/>
                <w:lang w:eastAsia="tr-TR"/>
                <w14:ligatures w14:val="none"/>
              </w:rPr>
              <w:br/>
              <w:t>b) Dinlemesinde/izlemesinde belirlediği hatalarını düzeltir.</w:t>
            </w:r>
            <w:r w:rsidRPr="00497AD5">
              <w:rPr>
                <w:rFonts w:eastAsia="Times New Roman"/>
                <w:color w:val="000000"/>
                <w:kern w:val="0"/>
                <w:sz w:val="10"/>
                <w:szCs w:val="10"/>
                <w:lang w:eastAsia="tr-TR"/>
                <w14:ligatures w14:val="none"/>
              </w:rPr>
              <w:br/>
              <w:t>ç) Konuşma sırasında dinleyiciler ile göz teması kurar.</w:t>
            </w:r>
            <w:r w:rsidRPr="00497AD5">
              <w:rPr>
                <w:rFonts w:eastAsia="Times New Roman"/>
                <w:color w:val="000000"/>
                <w:kern w:val="0"/>
                <w:sz w:val="10"/>
                <w:szCs w:val="10"/>
                <w:lang w:eastAsia="tr-TR"/>
                <w14:ligatures w14:val="none"/>
              </w:rPr>
              <w:br/>
              <w:t>d) İletişim sırasında uygun zamanda söz alır.</w:t>
            </w:r>
            <w:r w:rsidRPr="00497AD5">
              <w:rPr>
                <w:rFonts w:eastAsia="Times New Roman"/>
                <w:color w:val="000000"/>
                <w:kern w:val="0"/>
                <w:sz w:val="10"/>
                <w:szCs w:val="10"/>
                <w:lang w:eastAsia="tr-TR"/>
                <w14:ligatures w14:val="none"/>
              </w:rPr>
              <w:br/>
              <w:t>a) Dinlediklerini/izlediklerini ifade ederken ön bilgilerini kullanır.</w:t>
            </w:r>
            <w:r w:rsidRPr="00497AD5">
              <w:rPr>
                <w:rFonts w:eastAsia="Times New Roman"/>
                <w:color w:val="000000"/>
                <w:kern w:val="0"/>
                <w:sz w:val="10"/>
                <w:szCs w:val="10"/>
                <w:lang w:eastAsia="tr-TR"/>
                <w14:ligatures w14:val="none"/>
              </w:rPr>
              <w:br/>
              <w:t>a) Konuşmalarında konuşma hızını ayarlar.</w:t>
            </w:r>
            <w:r w:rsidRPr="00497AD5">
              <w:rPr>
                <w:rFonts w:eastAsia="Times New Roman"/>
                <w:color w:val="000000"/>
                <w:kern w:val="0"/>
                <w:sz w:val="10"/>
                <w:szCs w:val="10"/>
                <w:lang w:eastAsia="tr-TR"/>
                <w14:ligatures w14:val="none"/>
              </w:rPr>
              <w:br/>
              <w:t>c) Konuşmalarında vurgu ve tonlamaya dikkat eder.</w:t>
            </w:r>
            <w:r w:rsidRPr="00497AD5">
              <w:rPr>
                <w:rFonts w:eastAsia="Times New Roman"/>
                <w:color w:val="000000"/>
                <w:kern w:val="0"/>
                <w:sz w:val="10"/>
                <w:szCs w:val="10"/>
                <w:lang w:eastAsia="tr-TR"/>
                <w14:ligatures w14:val="none"/>
              </w:rPr>
              <w:br/>
              <w:t>ç) Konuşmalarında sözcükleri yerinde ve anlamına uygun kullanır.</w:t>
            </w:r>
            <w:r w:rsidRPr="00497AD5">
              <w:rPr>
                <w:rFonts w:eastAsia="Times New Roman"/>
                <w:color w:val="000000"/>
                <w:kern w:val="0"/>
                <w:sz w:val="10"/>
                <w:szCs w:val="10"/>
                <w:lang w:eastAsia="tr-TR"/>
                <w14:ligatures w14:val="none"/>
              </w:rPr>
              <w:br/>
              <w:t>d) Günlük hayatta karşılaştığı bir olayla ilgili düşüncelerini açık ve anlaşılır cümlelerle ifade eder.</w:t>
            </w:r>
            <w:r w:rsidRPr="00497AD5">
              <w:rPr>
                <w:rFonts w:eastAsia="Times New Roman"/>
                <w:color w:val="000000"/>
                <w:kern w:val="0"/>
                <w:sz w:val="10"/>
                <w:szCs w:val="10"/>
                <w:lang w:eastAsia="tr-TR"/>
                <w14:ligatures w14:val="none"/>
              </w:rPr>
              <w:br/>
              <w:t>e) Konuşmalarında anlamlı ve kurallı cümleler kullanır.</w:t>
            </w:r>
            <w:r w:rsidRPr="00497AD5">
              <w:rPr>
                <w:rFonts w:eastAsia="Times New Roman"/>
                <w:color w:val="000000"/>
                <w:kern w:val="0"/>
                <w:sz w:val="10"/>
                <w:szCs w:val="10"/>
                <w:lang w:eastAsia="tr-TR"/>
                <w14:ligatures w14:val="none"/>
              </w:rPr>
              <w:br/>
              <w:t>g) Konuşmalarını jest ve mimiklerle destekler.</w:t>
            </w:r>
            <w:r w:rsidRPr="00497AD5">
              <w:rPr>
                <w:rFonts w:eastAsia="Times New Roman"/>
                <w:color w:val="000000"/>
                <w:kern w:val="0"/>
                <w:sz w:val="10"/>
                <w:szCs w:val="10"/>
                <w:lang w:eastAsia="tr-TR"/>
                <w14:ligatures w14:val="none"/>
              </w:rPr>
              <w:br/>
              <w:t>ğ) Konuşmalarını desteklemek için beden dilini kullanır.</w:t>
            </w:r>
            <w:r w:rsidRPr="00497AD5">
              <w:rPr>
                <w:rFonts w:eastAsia="Times New Roman"/>
                <w:color w:val="000000"/>
                <w:kern w:val="0"/>
                <w:sz w:val="10"/>
                <w:szCs w:val="10"/>
                <w:lang w:eastAsia="tr-TR"/>
                <w14:ligatures w14:val="none"/>
              </w:rPr>
              <w:br/>
              <w:t>h) Konuşma sürecinde beden dilini yerinde kullanır.</w:t>
            </w:r>
            <w:r w:rsidRPr="00497AD5">
              <w:rPr>
                <w:rFonts w:eastAsia="Times New Roman"/>
                <w:color w:val="000000"/>
                <w:kern w:val="0"/>
                <w:sz w:val="10"/>
                <w:szCs w:val="10"/>
                <w:lang w:eastAsia="tr-TR"/>
                <w14:ligatures w14:val="none"/>
              </w:rPr>
              <w:br/>
              <w:t>a) Okuyacağı metnin başlığı ve görsellerini inceler.</w:t>
            </w:r>
            <w:r w:rsidRPr="00497AD5">
              <w:rPr>
                <w:rFonts w:eastAsia="Times New Roman"/>
                <w:color w:val="000000"/>
                <w:kern w:val="0"/>
                <w:sz w:val="10"/>
                <w:szCs w:val="10"/>
                <w:lang w:eastAsia="tr-TR"/>
                <w14:ligatures w14:val="none"/>
              </w:rPr>
              <w:br/>
              <w:t>c) Kuralına uygun sesli ve sessiz okur.</w:t>
            </w:r>
            <w:r w:rsidRPr="00497AD5">
              <w:rPr>
                <w:rFonts w:eastAsia="Times New Roman"/>
                <w:color w:val="000000"/>
                <w:kern w:val="0"/>
                <w:sz w:val="10"/>
                <w:szCs w:val="10"/>
                <w:lang w:eastAsia="tr-TR"/>
                <w14:ligatures w14:val="none"/>
              </w:rPr>
              <w:br/>
              <w:t>ç) Noktalama işaretlerine dikkat ederek okur.</w:t>
            </w:r>
            <w:r w:rsidRPr="00497AD5">
              <w:rPr>
                <w:rFonts w:eastAsia="Times New Roman"/>
                <w:color w:val="000000"/>
                <w:kern w:val="0"/>
                <w:sz w:val="10"/>
                <w:szCs w:val="10"/>
                <w:lang w:eastAsia="tr-TR"/>
                <w14:ligatures w14:val="none"/>
              </w:rPr>
              <w:br/>
              <w:t>b) Okuyacağı metnin başlığından ve görsellerinden hareketle metnin konusu hakkında tahminde bulunur.</w:t>
            </w:r>
            <w:r w:rsidRPr="00497AD5">
              <w:rPr>
                <w:rFonts w:eastAsia="Times New Roman"/>
                <w:color w:val="000000"/>
                <w:kern w:val="0"/>
                <w:sz w:val="10"/>
                <w:szCs w:val="10"/>
                <w:lang w:eastAsia="tr-TR"/>
                <w14:ligatures w14:val="none"/>
              </w:rPr>
              <w:br/>
              <w:t>c) Metnin başlığı ve görsellerinden hareketle metinde geçen bilgiler/olaylar hakkında tahminde bulunur.</w:t>
            </w:r>
            <w:r w:rsidRPr="00497AD5">
              <w:rPr>
                <w:rFonts w:eastAsia="Times New Roman"/>
                <w:color w:val="000000"/>
                <w:kern w:val="0"/>
                <w:sz w:val="10"/>
                <w:szCs w:val="10"/>
                <w:lang w:eastAsia="tr-TR"/>
                <w14:ligatures w14:val="none"/>
              </w:rPr>
              <w:br/>
              <w:t>b) Okuduğu metnin konusunu bulur.</w:t>
            </w:r>
            <w:r w:rsidRPr="00497AD5">
              <w:rPr>
                <w:rFonts w:eastAsia="Times New Roman"/>
                <w:color w:val="000000"/>
                <w:kern w:val="0"/>
                <w:sz w:val="10"/>
                <w:szCs w:val="10"/>
                <w:lang w:eastAsia="tr-TR"/>
                <w14:ligatures w14:val="none"/>
              </w:rPr>
              <w:br/>
              <w:t>ç) Okuduğu metindeki içerik ve görsel (tablo, grafik, broşür gibi) arasındaki ilişkiyi belirler.</w:t>
            </w:r>
            <w:r w:rsidRPr="00497AD5">
              <w:rPr>
                <w:rFonts w:eastAsia="Times New Roman"/>
                <w:color w:val="000000"/>
                <w:kern w:val="0"/>
                <w:sz w:val="10"/>
                <w:szCs w:val="10"/>
                <w:lang w:eastAsia="tr-TR"/>
                <w14:ligatures w14:val="none"/>
              </w:rPr>
              <w:br/>
              <w:t>b) Okuma yapacağı ortamın fiziksel özelliklerini dikkate alarak okur.</w:t>
            </w:r>
            <w:r w:rsidRPr="00497AD5">
              <w:rPr>
                <w:rFonts w:eastAsia="Times New Roman"/>
                <w:color w:val="000000"/>
                <w:kern w:val="0"/>
                <w:sz w:val="10"/>
                <w:szCs w:val="10"/>
                <w:lang w:eastAsia="tr-TR"/>
                <w14:ligatures w14:val="none"/>
              </w:rPr>
              <w:br/>
              <w:t>a) Verilen bir yazma görevini hazırlık yaparak yazar.</w:t>
            </w:r>
            <w:r w:rsidRPr="00497AD5">
              <w:rPr>
                <w:rFonts w:eastAsia="Times New Roman"/>
                <w:color w:val="000000"/>
                <w:kern w:val="0"/>
                <w:sz w:val="10"/>
                <w:szCs w:val="10"/>
                <w:lang w:eastAsia="tr-TR"/>
                <w14:ligatures w14:val="none"/>
              </w:rPr>
              <w:br/>
              <w:t>f) Yazılarında sözcükleri anlamına uygun kullanır.</w:t>
            </w:r>
            <w:r w:rsidRPr="00497AD5">
              <w:rPr>
                <w:rFonts w:eastAsia="Times New Roman"/>
                <w:color w:val="000000"/>
                <w:kern w:val="0"/>
                <w:sz w:val="10"/>
                <w:szCs w:val="10"/>
                <w:lang w:eastAsia="tr-TR"/>
                <w14:ligatures w14:val="none"/>
              </w:rPr>
              <w:br/>
              <w:t>b) Anlamını bilmediği sözcüğün anlamını çevrim içi veya basılı kaynaklardan araştırarak yazar.</w:t>
            </w:r>
            <w:r w:rsidRPr="00497AD5">
              <w:rPr>
                <w:rFonts w:eastAsia="Times New Roman"/>
                <w:color w:val="000000"/>
                <w:kern w:val="0"/>
                <w:sz w:val="10"/>
                <w:szCs w:val="10"/>
                <w:lang w:eastAsia="tr-TR"/>
                <w14:ligatures w14:val="none"/>
              </w:rPr>
              <w:br/>
              <w:t>c) Yazılarında sözcükleri yerinde kullanır.</w:t>
            </w:r>
            <w:r w:rsidRPr="00497AD5">
              <w:rPr>
                <w:rFonts w:eastAsia="Times New Roman"/>
                <w:color w:val="000000"/>
                <w:kern w:val="0"/>
                <w:sz w:val="10"/>
                <w:szCs w:val="10"/>
                <w:lang w:eastAsia="tr-TR"/>
                <w14:ligatures w14:val="none"/>
              </w:rPr>
              <w:br/>
              <w:t>e) Kısaltmaları kuralına uygun yazar.</w:t>
            </w:r>
            <w:r w:rsidRPr="00497AD5">
              <w:rPr>
                <w:rFonts w:eastAsia="Times New Roman"/>
                <w:color w:val="000000"/>
                <w:kern w:val="0"/>
                <w:sz w:val="10"/>
                <w:szCs w:val="10"/>
                <w:lang w:eastAsia="tr-TR"/>
                <w14:ligatures w14:val="none"/>
              </w:rPr>
              <w:br/>
              <w:t>a) Yazılarında hatalarını bulur.</w:t>
            </w:r>
            <w:r w:rsidRPr="00497AD5">
              <w:rPr>
                <w:rFonts w:eastAsia="Times New Roman"/>
                <w:color w:val="000000"/>
                <w:kern w:val="0"/>
                <w:sz w:val="10"/>
                <w:szCs w:val="10"/>
                <w:lang w:eastAsia="tr-TR"/>
                <w14:ligatures w14:val="none"/>
              </w:rPr>
              <w:br/>
              <w:t>b) Yazılarında belirlediği hataları düzeltir.</w:t>
            </w:r>
            <w:r w:rsidRPr="00497AD5">
              <w:rPr>
                <w:rFonts w:eastAsia="Times New Roman"/>
                <w:color w:val="000000"/>
                <w:kern w:val="0"/>
                <w:sz w:val="10"/>
                <w:szCs w:val="10"/>
                <w:lang w:eastAsia="tr-TR"/>
                <w14:ligatures w14:val="none"/>
              </w:rPr>
              <w:br/>
              <w:t>c) Yazılarındaki uygun davranışları sonraki yazılarına aktarır.</w:t>
            </w:r>
          </w:p>
        </w:tc>
        <w:tc>
          <w:tcPr>
            <w:tcW w:w="1077"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770A77B1" w14:textId="77777777" w:rsidR="00497AD5" w:rsidRPr="00497AD5" w:rsidRDefault="00497AD5" w:rsidP="00497AD5">
            <w:pPr>
              <w:jc w:val="center"/>
              <w:rPr>
                <w:rFonts w:eastAsia="Times New Roman"/>
                <w:color w:val="000000"/>
                <w:kern w:val="0"/>
                <w:sz w:val="12"/>
                <w:szCs w:val="12"/>
                <w:lang w:eastAsia="tr-TR"/>
                <w14:ligatures w14:val="none"/>
              </w:rPr>
            </w:pPr>
            <w:r w:rsidRPr="00497AD5">
              <w:rPr>
                <w:rFonts w:eastAsia="Times New Roman"/>
                <w:color w:val="000000"/>
                <w:kern w:val="0"/>
                <w:sz w:val="12"/>
                <w:szCs w:val="12"/>
                <w:lang w:eastAsia="tr-TR"/>
                <w14:ligatures w14:val="none"/>
              </w:rPr>
              <w:t>Öğrenme çıktıları; gözlem formu, çalışma kâğıdı, öz değerlendirme formu, kontrol listesi kullanılarak değerlendirilebilir. Dinlediğini/izlediğini ve okuduğunu anlama, yazma ve konuşma becerisini içine alan bir performans görevi verilebilir. Performans görevi analitik dereceli puanlama anahtarı kullanılarak değerlendirilebilir.</w:t>
            </w:r>
          </w:p>
        </w:tc>
        <w:tc>
          <w:tcPr>
            <w:tcW w:w="946"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679EB523" w14:textId="77777777" w:rsidR="00497AD5" w:rsidRPr="00497AD5" w:rsidRDefault="00497AD5" w:rsidP="00497AD5">
            <w:pPr>
              <w:jc w:val="center"/>
              <w:rPr>
                <w:rFonts w:eastAsia="Times New Roman"/>
                <w:color w:val="000000"/>
                <w:kern w:val="0"/>
                <w:sz w:val="12"/>
                <w:szCs w:val="12"/>
                <w:lang w:eastAsia="tr-TR"/>
                <w14:ligatures w14:val="none"/>
              </w:rPr>
            </w:pPr>
            <w:r w:rsidRPr="00497AD5">
              <w:rPr>
                <w:rFonts w:eastAsia="Times New Roman"/>
                <w:color w:val="000000"/>
                <w:kern w:val="0"/>
                <w:sz w:val="12"/>
                <w:szCs w:val="12"/>
                <w:lang w:eastAsia="tr-TR"/>
                <w14:ligatures w14:val="none"/>
              </w:rPr>
              <w:t>SDB1.2. Kendini Düzenleme (Öz Düzenleme Becerisi), SDB2.1. İletişim</w:t>
            </w:r>
          </w:p>
        </w:tc>
        <w:tc>
          <w:tcPr>
            <w:tcW w:w="942"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4E97F906" w14:textId="77777777" w:rsidR="00497AD5" w:rsidRPr="00497AD5" w:rsidRDefault="00497AD5" w:rsidP="00497AD5">
            <w:pPr>
              <w:jc w:val="center"/>
              <w:rPr>
                <w:rFonts w:eastAsia="Times New Roman"/>
                <w:color w:val="000000"/>
                <w:kern w:val="0"/>
                <w:sz w:val="12"/>
                <w:szCs w:val="12"/>
                <w:lang w:eastAsia="tr-TR"/>
                <w14:ligatures w14:val="none"/>
              </w:rPr>
            </w:pPr>
            <w:r w:rsidRPr="00497AD5">
              <w:rPr>
                <w:rFonts w:eastAsia="Times New Roman"/>
                <w:color w:val="000000"/>
                <w:kern w:val="0"/>
                <w:sz w:val="12"/>
                <w:szCs w:val="12"/>
                <w:lang w:eastAsia="tr-TR"/>
                <w14:ligatures w14:val="none"/>
              </w:rPr>
              <w:t>D4. Dostluk, D14. Saygı</w:t>
            </w:r>
          </w:p>
        </w:tc>
        <w:tc>
          <w:tcPr>
            <w:tcW w:w="957"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373937F1" w14:textId="77777777" w:rsidR="00497AD5" w:rsidRPr="00497AD5" w:rsidRDefault="00497AD5" w:rsidP="00497AD5">
            <w:pPr>
              <w:jc w:val="center"/>
              <w:rPr>
                <w:rFonts w:eastAsia="Times New Roman"/>
                <w:color w:val="000000"/>
                <w:kern w:val="0"/>
                <w:sz w:val="12"/>
                <w:szCs w:val="12"/>
                <w:lang w:eastAsia="tr-TR"/>
                <w14:ligatures w14:val="none"/>
              </w:rPr>
            </w:pPr>
            <w:r w:rsidRPr="00497AD5">
              <w:rPr>
                <w:rFonts w:eastAsia="Times New Roman"/>
                <w:color w:val="000000"/>
                <w:kern w:val="0"/>
                <w:sz w:val="12"/>
                <w:szCs w:val="12"/>
                <w:lang w:eastAsia="tr-TR"/>
                <w14:ligatures w14:val="none"/>
              </w:rPr>
              <w:t>OB1. Bilgi Okuryazarlığı, OB2. Dijital Okuryazarlık, OB4. Görsel Okuryazarlık</w:t>
            </w:r>
          </w:p>
        </w:tc>
        <w:tc>
          <w:tcPr>
            <w:tcW w:w="572"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2923ED72" w14:textId="77777777" w:rsidR="00497AD5" w:rsidRPr="00497AD5" w:rsidRDefault="00497AD5" w:rsidP="00497AD5">
            <w:pPr>
              <w:jc w:val="center"/>
              <w:rPr>
                <w:rFonts w:eastAsia="Times New Roman"/>
                <w:color w:val="000000"/>
                <w:kern w:val="0"/>
                <w:sz w:val="12"/>
                <w:szCs w:val="12"/>
                <w:lang w:eastAsia="tr-TR"/>
                <w14:ligatures w14:val="none"/>
              </w:rPr>
            </w:pPr>
            <w:r w:rsidRPr="00497AD5">
              <w:rPr>
                <w:rFonts w:eastAsia="Times New Roman"/>
                <w:color w:val="000000"/>
                <w:kern w:val="0"/>
                <w:sz w:val="12"/>
                <w:szCs w:val="12"/>
                <w:lang w:eastAsia="tr-TR"/>
                <w14:ligatures w14:val="none"/>
              </w:rPr>
              <w:t> </w:t>
            </w:r>
          </w:p>
        </w:tc>
        <w:tc>
          <w:tcPr>
            <w:tcW w:w="1419"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62590089" w14:textId="77777777" w:rsidR="00497AD5" w:rsidRPr="00497AD5" w:rsidRDefault="00497AD5" w:rsidP="00497AD5">
            <w:pPr>
              <w:jc w:val="center"/>
              <w:rPr>
                <w:rFonts w:eastAsia="Times New Roman"/>
                <w:color w:val="000000"/>
                <w:kern w:val="0"/>
                <w:sz w:val="10"/>
                <w:szCs w:val="10"/>
                <w:lang w:eastAsia="tr-TR"/>
                <w14:ligatures w14:val="none"/>
              </w:rPr>
            </w:pPr>
            <w:r w:rsidRPr="00497AD5">
              <w:rPr>
                <w:rFonts w:eastAsia="Times New Roman"/>
                <w:color w:val="000000"/>
                <w:kern w:val="0"/>
                <w:sz w:val="10"/>
                <w:szCs w:val="10"/>
                <w:lang w:eastAsia="tr-TR"/>
                <w14:ligatures w14:val="none"/>
              </w:rPr>
              <w:t>Destekleme sürecinde öğrencilerin hazırbulunuşluk, ilgi ve öğrenme stilleri dikkate alınırken etkinlikler/materyal sade, kolay ve anlaşılır olabilir. Bunlar tüm duyulara hitap edecek şekilde basitten karmaşığa, yakından uzağa, somuttan soyuta gibi öğrenme ilkelerine uygun ve tüm öğrenme ortamlarında uygulanacak şekilde düzenlenebilir. Destekleme sürecinde oyun, bilmece sorma, bulmaca çözme şarkı ve tekerleme söyleme, sayışma ve canlandırma yapma gibi etkinliklerden ve görsel eşleştirme kartlarından yararlanılabilir. Etkinlikler yapılırken öğrencilerin zorlandıkları yerlerde onlara ipuçları verilebilir. Zenginleştirme sürecinde öğrencilerin hazırbulunuşluk, ilgi ve öğrenme stilleri dikkate alınır ve bunlara ilişkin etkinlik/materyal hazırlanabilir. Bunlar merak uyandıracak, üst düzey düşünmeye yöneltecek ve bireysel öğrenme ihtiyaçlarını karşılamaya yönelik olabilir. Dinleyeceği/izleyeceği/okuyacağı metinle ilişkili hikâye oluşturma, canlandırma yapma, dijital araçlardan yararlanma, görsel oluşturma, oyun tasarlama, sunu hazırlama, yazarın iletilerini sorgulama, tartışma, metni yeniden kurgulama gibi etkinliklerle süreç zenginleştirilebilir. Zenginleştirme sürecinde öğrenme ortamları öğrencilerin farklı öğrenme stillerine göre bireysel ve iş birlikli çalışmalara katkı sağlayacak şekilde tasarlanabilir. Bununla birlikte okul dışı öğrenme ortamları da sürece dâhil edilebilir.</w:t>
            </w:r>
          </w:p>
        </w:tc>
        <w:tc>
          <w:tcPr>
            <w:tcW w:w="698"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0B76649C" w14:textId="77777777" w:rsidR="00497AD5" w:rsidRPr="00497AD5" w:rsidRDefault="00497AD5" w:rsidP="00497AD5">
            <w:pPr>
              <w:jc w:val="center"/>
              <w:rPr>
                <w:rFonts w:eastAsia="Times New Roman"/>
                <w:color w:val="000000"/>
                <w:kern w:val="0"/>
                <w:sz w:val="12"/>
                <w:szCs w:val="12"/>
                <w:lang w:eastAsia="tr-TR"/>
                <w14:ligatures w14:val="none"/>
              </w:rPr>
            </w:pPr>
            <w:r w:rsidRPr="00497AD5">
              <w:rPr>
                <w:rFonts w:eastAsia="Times New Roman"/>
                <w:color w:val="000000"/>
                <w:kern w:val="0"/>
                <w:sz w:val="12"/>
                <w:szCs w:val="12"/>
                <w:lang w:eastAsia="tr-TR"/>
                <w14:ligatures w14:val="none"/>
              </w:rPr>
              <w:t>OKUL TEMELLİ PLANLAMA: Anagram Oluşturma (2 SAAT)</w:t>
            </w:r>
          </w:p>
        </w:tc>
        <w:tc>
          <w:tcPr>
            <w:tcW w:w="36" w:type="dxa"/>
            <w:vAlign w:val="center"/>
            <w:hideMark/>
          </w:tcPr>
          <w:p w14:paraId="57FE6A2B" w14:textId="77777777" w:rsidR="00497AD5" w:rsidRPr="00497AD5" w:rsidRDefault="00497AD5" w:rsidP="00497AD5">
            <w:pPr>
              <w:jc w:val="left"/>
              <w:rPr>
                <w:rFonts w:ascii="Times New Roman" w:eastAsia="Times New Roman" w:hAnsi="Times New Roman" w:cs="Times New Roman"/>
                <w:kern w:val="0"/>
                <w:sz w:val="20"/>
                <w:szCs w:val="20"/>
                <w:lang w:eastAsia="tr-TR"/>
                <w14:ligatures w14:val="none"/>
              </w:rPr>
            </w:pPr>
          </w:p>
        </w:tc>
      </w:tr>
      <w:tr w:rsidR="00497AD5" w:rsidRPr="00497AD5" w14:paraId="3E349766" w14:textId="77777777" w:rsidTr="00DE46CC">
        <w:trPr>
          <w:trHeight w:val="4530"/>
        </w:trPr>
        <w:tc>
          <w:tcPr>
            <w:tcW w:w="218" w:type="dxa"/>
            <w:vMerge/>
            <w:tcBorders>
              <w:top w:val="nil"/>
              <w:left w:val="single" w:sz="4" w:space="0" w:color="auto"/>
              <w:bottom w:val="single" w:sz="4" w:space="0" w:color="auto"/>
              <w:right w:val="single" w:sz="4" w:space="0" w:color="auto"/>
            </w:tcBorders>
            <w:vAlign w:val="center"/>
            <w:hideMark/>
          </w:tcPr>
          <w:p w14:paraId="533F8BC2" w14:textId="77777777" w:rsidR="00497AD5" w:rsidRPr="00497AD5" w:rsidRDefault="00497AD5" w:rsidP="00497AD5">
            <w:pPr>
              <w:jc w:val="left"/>
              <w:rPr>
                <w:rFonts w:eastAsia="Times New Roman"/>
                <w:color w:val="000000"/>
                <w:kern w:val="0"/>
                <w:sz w:val="12"/>
                <w:szCs w:val="12"/>
                <w:lang w:eastAsia="tr-TR"/>
                <w14:ligatures w14:val="none"/>
              </w:rPr>
            </w:pPr>
          </w:p>
        </w:tc>
        <w:tc>
          <w:tcPr>
            <w:tcW w:w="217" w:type="dxa"/>
            <w:vMerge/>
            <w:tcBorders>
              <w:top w:val="nil"/>
              <w:left w:val="single" w:sz="4" w:space="0" w:color="auto"/>
              <w:bottom w:val="single" w:sz="4" w:space="0" w:color="auto"/>
              <w:right w:val="single" w:sz="4" w:space="0" w:color="auto"/>
            </w:tcBorders>
            <w:vAlign w:val="center"/>
            <w:hideMark/>
          </w:tcPr>
          <w:p w14:paraId="47E169D1" w14:textId="77777777" w:rsidR="00497AD5" w:rsidRPr="00497AD5" w:rsidRDefault="00497AD5" w:rsidP="00497AD5">
            <w:pPr>
              <w:jc w:val="left"/>
              <w:rPr>
                <w:rFonts w:eastAsia="Times New Roman"/>
                <w:color w:val="000000"/>
                <w:kern w:val="0"/>
                <w:sz w:val="12"/>
                <w:szCs w:val="12"/>
                <w:lang w:eastAsia="tr-TR"/>
                <w14:ligatures w14:val="none"/>
              </w:rPr>
            </w:pPr>
          </w:p>
        </w:tc>
        <w:tc>
          <w:tcPr>
            <w:tcW w:w="217" w:type="dxa"/>
            <w:vMerge/>
            <w:tcBorders>
              <w:top w:val="nil"/>
              <w:left w:val="single" w:sz="4" w:space="0" w:color="auto"/>
              <w:bottom w:val="single" w:sz="4" w:space="0" w:color="auto"/>
              <w:right w:val="single" w:sz="4" w:space="0" w:color="auto"/>
            </w:tcBorders>
            <w:vAlign w:val="center"/>
            <w:hideMark/>
          </w:tcPr>
          <w:p w14:paraId="2DA556B0" w14:textId="77777777" w:rsidR="00497AD5" w:rsidRPr="00497AD5" w:rsidRDefault="00497AD5" w:rsidP="00497AD5">
            <w:pPr>
              <w:jc w:val="left"/>
              <w:rPr>
                <w:rFonts w:eastAsia="Times New Roman"/>
                <w:color w:val="000000"/>
                <w:kern w:val="0"/>
                <w:sz w:val="12"/>
                <w:szCs w:val="12"/>
                <w:lang w:eastAsia="tr-TR"/>
                <w14:ligatures w14:val="none"/>
              </w:rPr>
            </w:pPr>
          </w:p>
        </w:tc>
        <w:tc>
          <w:tcPr>
            <w:tcW w:w="891" w:type="dxa"/>
            <w:vMerge/>
            <w:tcBorders>
              <w:top w:val="nil"/>
              <w:left w:val="single" w:sz="4" w:space="0" w:color="auto"/>
              <w:bottom w:val="single" w:sz="4" w:space="0" w:color="auto"/>
              <w:right w:val="single" w:sz="4" w:space="0" w:color="auto"/>
            </w:tcBorders>
            <w:vAlign w:val="center"/>
            <w:hideMark/>
          </w:tcPr>
          <w:p w14:paraId="3AFB56A9" w14:textId="77777777" w:rsidR="00497AD5" w:rsidRPr="00497AD5" w:rsidRDefault="00497AD5" w:rsidP="00497AD5">
            <w:pPr>
              <w:jc w:val="left"/>
              <w:rPr>
                <w:rFonts w:eastAsia="Times New Roman"/>
                <w:color w:val="000000"/>
                <w:kern w:val="0"/>
                <w:lang w:eastAsia="tr-TR"/>
                <w14:ligatures w14:val="none"/>
              </w:rPr>
            </w:pPr>
          </w:p>
        </w:tc>
        <w:tc>
          <w:tcPr>
            <w:tcW w:w="891" w:type="dxa"/>
            <w:vMerge/>
            <w:tcBorders>
              <w:top w:val="nil"/>
              <w:left w:val="single" w:sz="4" w:space="0" w:color="auto"/>
              <w:bottom w:val="single" w:sz="4" w:space="0" w:color="auto"/>
              <w:right w:val="single" w:sz="4" w:space="0" w:color="auto"/>
            </w:tcBorders>
            <w:vAlign w:val="center"/>
            <w:hideMark/>
          </w:tcPr>
          <w:p w14:paraId="57385820" w14:textId="77777777" w:rsidR="00497AD5" w:rsidRPr="00497AD5" w:rsidRDefault="00497AD5" w:rsidP="00497AD5">
            <w:pPr>
              <w:jc w:val="left"/>
              <w:rPr>
                <w:rFonts w:eastAsia="Times New Roman"/>
                <w:color w:val="000000"/>
                <w:kern w:val="0"/>
                <w:sz w:val="18"/>
                <w:szCs w:val="18"/>
                <w:lang w:eastAsia="tr-TR"/>
                <w14:ligatures w14:val="none"/>
              </w:rPr>
            </w:pPr>
          </w:p>
        </w:tc>
        <w:tc>
          <w:tcPr>
            <w:tcW w:w="1331" w:type="dxa"/>
            <w:vMerge/>
            <w:tcBorders>
              <w:top w:val="nil"/>
              <w:left w:val="single" w:sz="4" w:space="0" w:color="auto"/>
              <w:bottom w:val="single" w:sz="4" w:space="0" w:color="auto"/>
              <w:right w:val="single" w:sz="4" w:space="0" w:color="auto"/>
            </w:tcBorders>
            <w:vAlign w:val="center"/>
            <w:hideMark/>
          </w:tcPr>
          <w:p w14:paraId="2799AF73" w14:textId="77777777" w:rsidR="00497AD5" w:rsidRPr="00497AD5" w:rsidRDefault="00497AD5" w:rsidP="00497AD5">
            <w:pPr>
              <w:jc w:val="left"/>
              <w:rPr>
                <w:rFonts w:eastAsia="Times New Roman"/>
                <w:color w:val="000000"/>
                <w:kern w:val="0"/>
                <w:sz w:val="12"/>
                <w:szCs w:val="12"/>
                <w:lang w:eastAsia="tr-TR"/>
                <w14:ligatures w14:val="none"/>
              </w:rPr>
            </w:pPr>
          </w:p>
        </w:tc>
        <w:tc>
          <w:tcPr>
            <w:tcW w:w="4728" w:type="dxa"/>
            <w:vMerge/>
            <w:tcBorders>
              <w:top w:val="nil"/>
              <w:left w:val="single" w:sz="4" w:space="0" w:color="auto"/>
              <w:bottom w:val="single" w:sz="4" w:space="0" w:color="auto"/>
              <w:right w:val="single" w:sz="4" w:space="0" w:color="auto"/>
            </w:tcBorders>
            <w:vAlign w:val="center"/>
            <w:hideMark/>
          </w:tcPr>
          <w:p w14:paraId="4DEC90DD" w14:textId="77777777" w:rsidR="00497AD5" w:rsidRPr="00497AD5" w:rsidRDefault="00497AD5" w:rsidP="00497AD5">
            <w:pPr>
              <w:jc w:val="left"/>
              <w:rPr>
                <w:rFonts w:eastAsia="Times New Roman"/>
                <w:color w:val="000000"/>
                <w:kern w:val="0"/>
                <w:sz w:val="10"/>
                <w:szCs w:val="10"/>
                <w:lang w:eastAsia="tr-TR"/>
                <w14:ligatures w14:val="none"/>
              </w:rPr>
            </w:pPr>
          </w:p>
        </w:tc>
        <w:tc>
          <w:tcPr>
            <w:tcW w:w="1077" w:type="dxa"/>
            <w:vMerge/>
            <w:tcBorders>
              <w:top w:val="single" w:sz="4" w:space="0" w:color="auto"/>
              <w:left w:val="single" w:sz="4" w:space="0" w:color="auto"/>
              <w:bottom w:val="single" w:sz="4" w:space="0" w:color="auto"/>
              <w:right w:val="single" w:sz="4" w:space="0" w:color="auto"/>
            </w:tcBorders>
            <w:vAlign w:val="center"/>
            <w:hideMark/>
          </w:tcPr>
          <w:p w14:paraId="077E5012" w14:textId="77777777" w:rsidR="00497AD5" w:rsidRPr="00497AD5" w:rsidRDefault="00497AD5" w:rsidP="00497AD5">
            <w:pPr>
              <w:jc w:val="left"/>
              <w:rPr>
                <w:rFonts w:eastAsia="Times New Roman"/>
                <w:color w:val="000000"/>
                <w:kern w:val="0"/>
                <w:sz w:val="12"/>
                <w:szCs w:val="12"/>
                <w:lang w:eastAsia="tr-TR"/>
                <w14:ligatures w14:val="none"/>
              </w:rPr>
            </w:pPr>
          </w:p>
        </w:tc>
        <w:tc>
          <w:tcPr>
            <w:tcW w:w="946" w:type="dxa"/>
            <w:vMerge/>
            <w:tcBorders>
              <w:top w:val="single" w:sz="4" w:space="0" w:color="auto"/>
              <w:left w:val="single" w:sz="4" w:space="0" w:color="auto"/>
              <w:bottom w:val="single" w:sz="4" w:space="0" w:color="auto"/>
              <w:right w:val="single" w:sz="4" w:space="0" w:color="auto"/>
            </w:tcBorders>
            <w:vAlign w:val="center"/>
            <w:hideMark/>
          </w:tcPr>
          <w:p w14:paraId="13D27797" w14:textId="77777777" w:rsidR="00497AD5" w:rsidRPr="00497AD5" w:rsidRDefault="00497AD5" w:rsidP="00497AD5">
            <w:pPr>
              <w:jc w:val="left"/>
              <w:rPr>
                <w:rFonts w:eastAsia="Times New Roman"/>
                <w:color w:val="000000"/>
                <w:kern w:val="0"/>
                <w:sz w:val="12"/>
                <w:szCs w:val="12"/>
                <w:lang w:eastAsia="tr-TR"/>
                <w14:ligatures w14:val="none"/>
              </w:rPr>
            </w:pPr>
          </w:p>
        </w:tc>
        <w:tc>
          <w:tcPr>
            <w:tcW w:w="942" w:type="dxa"/>
            <w:vMerge/>
            <w:tcBorders>
              <w:top w:val="single" w:sz="4" w:space="0" w:color="auto"/>
              <w:left w:val="single" w:sz="4" w:space="0" w:color="auto"/>
              <w:bottom w:val="single" w:sz="4" w:space="0" w:color="auto"/>
              <w:right w:val="single" w:sz="4" w:space="0" w:color="auto"/>
            </w:tcBorders>
            <w:vAlign w:val="center"/>
            <w:hideMark/>
          </w:tcPr>
          <w:p w14:paraId="0C42A66A" w14:textId="77777777" w:rsidR="00497AD5" w:rsidRPr="00497AD5" w:rsidRDefault="00497AD5" w:rsidP="00497AD5">
            <w:pPr>
              <w:jc w:val="left"/>
              <w:rPr>
                <w:rFonts w:eastAsia="Times New Roman"/>
                <w:color w:val="000000"/>
                <w:kern w:val="0"/>
                <w:sz w:val="12"/>
                <w:szCs w:val="12"/>
                <w:lang w:eastAsia="tr-TR"/>
                <w14:ligatures w14:val="none"/>
              </w:rPr>
            </w:pPr>
          </w:p>
        </w:tc>
        <w:tc>
          <w:tcPr>
            <w:tcW w:w="957" w:type="dxa"/>
            <w:vMerge/>
            <w:tcBorders>
              <w:top w:val="single" w:sz="4" w:space="0" w:color="auto"/>
              <w:left w:val="single" w:sz="4" w:space="0" w:color="auto"/>
              <w:bottom w:val="single" w:sz="4" w:space="0" w:color="auto"/>
              <w:right w:val="single" w:sz="4" w:space="0" w:color="auto"/>
            </w:tcBorders>
            <w:vAlign w:val="center"/>
            <w:hideMark/>
          </w:tcPr>
          <w:p w14:paraId="73F6D9B7" w14:textId="77777777" w:rsidR="00497AD5" w:rsidRPr="00497AD5" w:rsidRDefault="00497AD5" w:rsidP="00497AD5">
            <w:pPr>
              <w:jc w:val="left"/>
              <w:rPr>
                <w:rFonts w:eastAsia="Times New Roman"/>
                <w:color w:val="000000"/>
                <w:kern w:val="0"/>
                <w:sz w:val="12"/>
                <w:szCs w:val="12"/>
                <w:lang w:eastAsia="tr-TR"/>
                <w14:ligatures w14:val="none"/>
              </w:rPr>
            </w:pPr>
          </w:p>
        </w:tc>
        <w:tc>
          <w:tcPr>
            <w:tcW w:w="572" w:type="dxa"/>
            <w:vMerge/>
            <w:tcBorders>
              <w:top w:val="single" w:sz="4" w:space="0" w:color="auto"/>
              <w:left w:val="single" w:sz="4" w:space="0" w:color="auto"/>
              <w:bottom w:val="single" w:sz="4" w:space="0" w:color="auto"/>
              <w:right w:val="single" w:sz="4" w:space="0" w:color="auto"/>
            </w:tcBorders>
            <w:vAlign w:val="center"/>
            <w:hideMark/>
          </w:tcPr>
          <w:p w14:paraId="600B3DEF" w14:textId="77777777" w:rsidR="00497AD5" w:rsidRPr="00497AD5" w:rsidRDefault="00497AD5" w:rsidP="00497AD5">
            <w:pPr>
              <w:jc w:val="left"/>
              <w:rPr>
                <w:rFonts w:eastAsia="Times New Roman"/>
                <w:color w:val="000000"/>
                <w:kern w:val="0"/>
                <w:sz w:val="12"/>
                <w:szCs w:val="12"/>
                <w:lang w:eastAsia="tr-TR"/>
                <w14:ligatures w14:val="none"/>
              </w:rPr>
            </w:pPr>
          </w:p>
        </w:tc>
        <w:tc>
          <w:tcPr>
            <w:tcW w:w="1419" w:type="dxa"/>
            <w:vMerge/>
            <w:tcBorders>
              <w:top w:val="single" w:sz="4" w:space="0" w:color="auto"/>
              <w:left w:val="single" w:sz="4" w:space="0" w:color="auto"/>
              <w:bottom w:val="single" w:sz="4" w:space="0" w:color="auto"/>
              <w:right w:val="single" w:sz="4" w:space="0" w:color="auto"/>
            </w:tcBorders>
            <w:vAlign w:val="center"/>
            <w:hideMark/>
          </w:tcPr>
          <w:p w14:paraId="2A53EECA" w14:textId="77777777" w:rsidR="00497AD5" w:rsidRPr="00497AD5" w:rsidRDefault="00497AD5" w:rsidP="00497AD5">
            <w:pPr>
              <w:jc w:val="left"/>
              <w:rPr>
                <w:rFonts w:eastAsia="Times New Roman"/>
                <w:color w:val="000000"/>
                <w:kern w:val="0"/>
                <w:sz w:val="10"/>
                <w:szCs w:val="10"/>
                <w:lang w:eastAsia="tr-TR"/>
                <w14:ligatures w14:val="none"/>
              </w:rPr>
            </w:pPr>
          </w:p>
        </w:tc>
        <w:tc>
          <w:tcPr>
            <w:tcW w:w="698" w:type="dxa"/>
            <w:vMerge/>
            <w:tcBorders>
              <w:top w:val="single" w:sz="4" w:space="0" w:color="auto"/>
              <w:left w:val="single" w:sz="4" w:space="0" w:color="auto"/>
              <w:bottom w:val="single" w:sz="4" w:space="0" w:color="auto"/>
              <w:right w:val="single" w:sz="4" w:space="0" w:color="auto"/>
            </w:tcBorders>
            <w:vAlign w:val="center"/>
            <w:hideMark/>
          </w:tcPr>
          <w:p w14:paraId="70FC839C" w14:textId="77777777" w:rsidR="00497AD5" w:rsidRPr="00497AD5" w:rsidRDefault="00497AD5" w:rsidP="00497AD5">
            <w:pPr>
              <w:jc w:val="left"/>
              <w:rPr>
                <w:rFonts w:eastAsia="Times New Roman"/>
                <w:color w:val="000000"/>
                <w:kern w:val="0"/>
                <w:sz w:val="12"/>
                <w:szCs w:val="12"/>
                <w:lang w:eastAsia="tr-TR"/>
                <w14:ligatures w14:val="none"/>
              </w:rPr>
            </w:pPr>
          </w:p>
        </w:tc>
        <w:tc>
          <w:tcPr>
            <w:tcW w:w="36" w:type="dxa"/>
            <w:tcBorders>
              <w:top w:val="nil"/>
              <w:left w:val="nil"/>
              <w:bottom w:val="nil"/>
              <w:right w:val="nil"/>
            </w:tcBorders>
            <w:noWrap/>
            <w:vAlign w:val="bottom"/>
            <w:hideMark/>
          </w:tcPr>
          <w:p w14:paraId="2251FBC6" w14:textId="77777777" w:rsidR="00497AD5" w:rsidRPr="00497AD5" w:rsidRDefault="00497AD5" w:rsidP="00497AD5">
            <w:pPr>
              <w:jc w:val="center"/>
              <w:rPr>
                <w:rFonts w:eastAsia="Times New Roman"/>
                <w:color w:val="000000"/>
                <w:kern w:val="0"/>
                <w:sz w:val="12"/>
                <w:szCs w:val="12"/>
                <w:lang w:eastAsia="tr-TR"/>
                <w14:ligatures w14:val="none"/>
              </w:rPr>
            </w:pPr>
          </w:p>
        </w:tc>
      </w:tr>
      <w:tr w:rsidR="00497AD5" w:rsidRPr="00497AD5" w14:paraId="2B69028B" w14:textId="77777777" w:rsidTr="00DE46CC">
        <w:trPr>
          <w:trHeight w:val="300"/>
        </w:trPr>
        <w:tc>
          <w:tcPr>
            <w:tcW w:w="652" w:type="dxa"/>
            <w:gridSpan w:val="3"/>
            <w:tcBorders>
              <w:top w:val="single" w:sz="4" w:space="0" w:color="auto"/>
              <w:left w:val="single" w:sz="4" w:space="0" w:color="auto"/>
              <w:bottom w:val="nil"/>
              <w:right w:val="single" w:sz="4" w:space="0" w:color="auto"/>
            </w:tcBorders>
            <w:shd w:val="clear" w:color="000000" w:fill="F4ECD8"/>
            <w:vAlign w:val="center"/>
            <w:hideMark/>
          </w:tcPr>
          <w:p w14:paraId="02A0EDF0" w14:textId="77777777" w:rsidR="00497AD5" w:rsidRPr="00497AD5" w:rsidRDefault="00497AD5" w:rsidP="00497AD5">
            <w:pPr>
              <w:jc w:val="center"/>
              <w:rPr>
                <w:rFonts w:eastAsia="Times New Roman"/>
                <w:color w:val="000000"/>
                <w:kern w:val="0"/>
                <w:sz w:val="12"/>
                <w:szCs w:val="12"/>
                <w:lang w:eastAsia="tr-TR"/>
                <w14:ligatures w14:val="none"/>
              </w:rPr>
            </w:pPr>
            <w:r w:rsidRPr="00497AD5">
              <w:rPr>
                <w:rFonts w:eastAsia="Times New Roman"/>
                <w:color w:val="000000"/>
                <w:kern w:val="0"/>
                <w:sz w:val="12"/>
                <w:szCs w:val="12"/>
                <w:lang w:eastAsia="tr-TR"/>
                <w14:ligatures w14:val="none"/>
              </w:rPr>
              <w:lastRenderedPageBreak/>
              <w:t>SÜRE</w:t>
            </w:r>
          </w:p>
        </w:tc>
        <w:tc>
          <w:tcPr>
            <w:tcW w:w="1782" w:type="dxa"/>
            <w:gridSpan w:val="2"/>
            <w:vMerge w:val="restart"/>
            <w:tcBorders>
              <w:top w:val="single" w:sz="4" w:space="0" w:color="auto"/>
              <w:left w:val="nil"/>
              <w:bottom w:val="single" w:sz="4" w:space="0" w:color="000000"/>
              <w:right w:val="single" w:sz="4" w:space="0" w:color="000000"/>
            </w:tcBorders>
            <w:shd w:val="clear" w:color="000000" w:fill="F4ECD8"/>
            <w:vAlign w:val="center"/>
            <w:hideMark/>
          </w:tcPr>
          <w:p w14:paraId="72D4C768" w14:textId="77777777" w:rsidR="00497AD5" w:rsidRPr="00497AD5" w:rsidRDefault="00497AD5" w:rsidP="00497AD5">
            <w:pPr>
              <w:jc w:val="center"/>
              <w:rPr>
                <w:rFonts w:eastAsia="Times New Roman"/>
                <w:color w:val="000000"/>
                <w:kern w:val="0"/>
                <w:sz w:val="16"/>
                <w:szCs w:val="16"/>
                <w:lang w:eastAsia="tr-TR"/>
                <w14:ligatures w14:val="none"/>
              </w:rPr>
            </w:pPr>
            <w:r w:rsidRPr="00497AD5">
              <w:rPr>
                <w:rFonts w:eastAsia="Times New Roman"/>
                <w:color w:val="000000"/>
                <w:kern w:val="0"/>
                <w:sz w:val="16"/>
                <w:szCs w:val="16"/>
                <w:lang w:eastAsia="tr-TR"/>
                <w14:ligatures w14:val="none"/>
              </w:rPr>
              <w:t>ÜNİTE/TEMA - İÇERİK ÇERÇEVESİ</w:t>
            </w:r>
          </w:p>
        </w:tc>
        <w:tc>
          <w:tcPr>
            <w:tcW w:w="6059" w:type="dxa"/>
            <w:gridSpan w:val="2"/>
            <w:vMerge w:val="restart"/>
            <w:tcBorders>
              <w:top w:val="single" w:sz="4" w:space="0" w:color="auto"/>
              <w:left w:val="single" w:sz="4" w:space="0" w:color="auto"/>
              <w:bottom w:val="single" w:sz="4" w:space="0" w:color="000000"/>
              <w:right w:val="single" w:sz="4" w:space="0" w:color="auto"/>
            </w:tcBorders>
            <w:shd w:val="clear" w:color="000000" w:fill="F4ECD8"/>
            <w:vAlign w:val="center"/>
            <w:hideMark/>
          </w:tcPr>
          <w:p w14:paraId="67F2DBF7" w14:textId="77777777" w:rsidR="00497AD5" w:rsidRPr="00497AD5" w:rsidRDefault="00497AD5" w:rsidP="00497AD5">
            <w:pPr>
              <w:jc w:val="center"/>
              <w:rPr>
                <w:rFonts w:eastAsia="Times New Roman"/>
                <w:color w:val="000000"/>
                <w:kern w:val="0"/>
                <w:lang w:eastAsia="tr-TR"/>
                <w14:ligatures w14:val="none"/>
              </w:rPr>
            </w:pPr>
            <w:r w:rsidRPr="00497AD5">
              <w:rPr>
                <w:rFonts w:eastAsia="Times New Roman"/>
                <w:color w:val="000000"/>
                <w:kern w:val="0"/>
                <w:lang w:eastAsia="tr-TR"/>
                <w14:ligatures w14:val="none"/>
              </w:rPr>
              <w:t>ÖĞRENME ÇIKTILARI VE SÜREÇ BİLEŞENLERİ</w:t>
            </w:r>
          </w:p>
        </w:tc>
        <w:tc>
          <w:tcPr>
            <w:tcW w:w="1077" w:type="dxa"/>
            <w:vMerge w:val="restart"/>
            <w:tcBorders>
              <w:top w:val="single" w:sz="4" w:space="0" w:color="auto"/>
              <w:left w:val="single" w:sz="4" w:space="0" w:color="auto"/>
              <w:bottom w:val="single" w:sz="4" w:space="0" w:color="auto"/>
              <w:right w:val="single" w:sz="4" w:space="0" w:color="auto"/>
            </w:tcBorders>
            <w:shd w:val="clear" w:color="000000" w:fill="F4ECD8"/>
            <w:vAlign w:val="center"/>
            <w:hideMark/>
          </w:tcPr>
          <w:p w14:paraId="6AED74F6" w14:textId="77777777" w:rsidR="00497AD5" w:rsidRPr="00497AD5" w:rsidRDefault="00497AD5" w:rsidP="00497AD5">
            <w:pPr>
              <w:jc w:val="center"/>
              <w:rPr>
                <w:rFonts w:eastAsia="Times New Roman"/>
                <w:color w:val="000000"/>
                <w:kern w:val="0"/>
                <w:sz w:val="12"/>
                <w:szCs w:val="12"/>
                <w:lang w:eastAsia="tr-TR"/>
                <w14:ligatures w14:val="none"/>
              </w:rPr>
            </w:pPr>
            <w:r w:rsidRPr="00497AD5">
              <w:rPr>
                <w:rFonts w:eastAsia="Times New Roman"/>
                <w:color w:val="000000"/>
                <w:kern w:val="0"/>
                <w:sz w:val="12"/>
                <w:szCs w:val="12"/>
                <w:lang w:eastAsia="tr-TR"/>
                <w14:ligatures w14:val="none"/>
              </w:rPr>
              <w:t>ÖĞRENME KANITLARI</w:t>
            </w:r>
          </w:p>
        </w:tc>
        <w:tc>
          <w:tcPr>
            <w:tcW w:w="2845" w:type="dxa"/>
            <w:gridSpan w:val="3"/>
            <w:vMerge w:val="restart"/>
            <w:tcBorders>
              <w:top w:val="single" w:sz="4" w:space="0" w:color="auto"/>
              <w:left w:val="single" w:sz="4" w:space="0" w:color="auto"/>
              <w:bottom w:val="single" w:sz="4" w:space="0" w:color="auto"/>
              <w:right w:val="single" w:sz="4" w:space="0" w:color="auto"/>
            </w:tcBorders>
            <w:shd w:val="clear" w:color="000000" w:fill="F4ECD8"/>
            <w:vAlign w:val="center"/>
            <w:hideMark/>
          </w:tcPr>
          <w:p w14:paraId="32ACE03A" w14:textId="77777777" w:rsidR="00497AD5" w:rsidRPr="00497AD5" w:rsidRDefault="00497AD5" w:rsidP="00497AD5">
            <w:pPr>
              <w:jc w:val="center"/>
              <w:rPr>
                <w:rFonts w:eastAsia="Times New Roman"/>
                <w:color w:val="000000"/>
                <w:kern w:val="0"/>
                <w:sz w:val="12"/>
                <w:szCs w:val="12"/>
                <w:lang w:eastAsia="tr-TR"/>
                <w14:ligatures w14:val="none"/>
              </w:rPr>
            </w:pPr>
            <w:r w:rsidRPr="00497AD5">
              <w:rPr>
                <w:rFonts w:eastAsia="Times New Roman"/>
                <w:color w:val="000000"/>
                <w:kern w:val="0"/>
                <w:sz w:val="12"/>
                <w:szCs w:val="12"/>
                <w:lang w:eastAsia="tr-TR"/>
                <w14:ligatures w14:val="none"/>
              </w:rPr>
              <w:t>PROGRAMLAR ARASI BİLEŞENLER</w:t>
            </w:r>
          </w:p>
        </w:tc>
        <w:tc>
          <w:tcPr>
            <w:tcW w:w="572" w:type="dxa"/>
            <w:vMerge w:val="restart"/>
            <w:tcBorders>
              <w:top w:val="single" w:sz="4" w:space="0" w:color="auto"/>
              <w:left w:val="single" w:sz="4" w:space="0" w:color="auto"/>
              <w:bottom w:val="single" w:sz="4" w:space="0" w:color="auto"/>
              <w:right w:val="single" w:sz="4" w:space="0" w:color="auto"/>
            </w:tcBorders>
            <w:shd w:val="clear" w:color="000000" w:fill="F4ECD8"/>
            <w:textDirection w:val="btLr"/>
            <w:vAlign w:val="center"/>
            <w:hideMark/>
          </w:tcPr>
          <w:p w14:paraId="2D22E96A" w14:textId="77777777" w:rsidR="00497AD5" w:rsidRPr="00497AD5" w:rsidRDefault="00497AD5" w:rsidP="00497AD5">
            <w:pPr>
              <w:jc w:val="center"/>
              <w:rPr>
                <w:rFonts w:eastAsia="Times New Roman"/>
                <w:color w:val="000000"/>
                <w:kern w:val="0"/>
                <w:sz w:val="12"/>
                <w:szCs w:val="12"/>
                <w:lang w:eastAsia="tr-TR"/>
                <w14:ligatures w14:val="none"/>
              </w:rPr>
            </w:pPr>
            <w:r w:rsidRPr="00497AD5">
              <w:rPr>
                <w:rFonts w:eastAsia="Times New Roman"/>
                <w:color w:val="000000"/>
                <w:kern w:val="0"/>
                <w:sz w:val="12"/>
                <w:szCs w:val="12"/>
                <w:lang w:eastAsia="tr-TR"/>
                <w14:ligatures w14:val="none"/>
              </w:rPr>
              <w:t>BELİRLİ GÜN VE HAFTALAR</w:t>
            </w:r>
          </w:p>
        </w:tc>
        <w:tc>
          <w:tcPr>
            <w:tcW w:w="1419" w:type="dxa"/>
            <w:vMerge w:val="restart"/>
            <w:tcBorders>
              <w:top w:val="single" w:sz="4" w:space="0" w:color="auto"/>
              <w:left w:val="single" w:sz="4" w:space="0" w:color="auto"/>
              <w:bottom w:val="single" w:sz="4" w:space="0" w:color="auto"/>
              <w:right w:val="single" w:sz="4" w:space="0" w:color="auto"/>
            </w:tcBorders>
            <w:shd w:val="clear" w:color="000000" w:fill="F4ECD8"/>
            <w:textDirection w:val="btLr"/>
            <w:vAlign w:val="center"/>
            <w:hideMark/>
          </w:tcPr>
          <w:p w14:paraId="2F6140E7" w14:textId="77777777" w:rsidR="00497AD5" w:rsidRPr="00497AD5" w:rsidRDefault="00497AD5" w:rsidP="00497AD5">
            <w:pPr>
              <w:jc w:val="center"/>
              <w:rPr>
                <w:rFonts w:eastAsia="Times New Roman"/>
                <w:color w:val="000000"/>
                <w:kern w:val="0"/>
                <w:sz w:val="12"/>
                <w:szCs w:val="12"/>
                <w:lang w:eastAsia="tr-TR"/>
                <w14:ligatures w14:val="none"/>
              </w:rPr>
            </w:pPr>
            <w:r w:rsidRPr="00497AD5">
              <w:rPr>
                <w:rFonts w:eastAsia="Times New Roman"/>
                <w:color w:val="000000"/>
                <w:kern w:val="0"/>
                <w:sz w:val="12"/>
                <w:szCs w:val="12"/>
                <w:lang w:eastAsia="tr-TR"/>
                <w14:ligatures w14:val="none"/>
              </w:rPr>
              <w:t>FARKLILAŞTIRMA</w:t>
            </w:r>
          </w:p>
        </w:tc>
        <w:tc>
          <w:tcPr>
            <w:tcW w:w="698" w:type="dxa"/>
            <w:vMerge w:val="restart"/>
            <w:tcBorders>
              <w:top w:val="single" w:sz="4" w:space="0" w:color="auto"/>
              <w:left w:val="single" w:sz="4" w:space="0" w:color="auto"/>
              <w:bottom w:val="single" w:sz="4" w:space="0" w:color="auto"/>
              <w:right w:val="single" w:sz="4" w:space="0" w:color="auto"/>
            </w:tcBorders>
            <w:shd w:val="clear" w:color="000000" w:fill="F4ECD8"/>
            <w:vAlign w:val="center"/>
            <w:hideMark/>
          </w:tcPr>
          <w:p w14:paraId="4103BD01" w14:textId="77777777" w:rsidR="00497AD5" w:rsidRPr="00497AD5" w:rsidRDefault="00497AD5" w:rsidP="00497AD5">
            <w:pPr>
              <w:jc w:val="center"/>
              <w:rPr>
                <w:rFonts w:eastAsia="Times New Roman"/>
                <w:color w:val="000000"/>
                <w:kern w:val="0"/>
                <w:sz w:val="12"/>
                <w:szCs w:val="12"/>
                <w:lang w:eastAsia="tr-TR"/>
                <w14:ligatures w14:val="none"/>
              </w:rPr>
            </w:pPr>
            <w:r w:rsidRPr="00497AD5">
              <w:rPr>
                <w:rFonts w:eastAsia="Times New Roman"/>
                <w:color w:val="000000"/>
                <w:kern w:val="0"/>
                <w:sz w:val="12"/>
                <w:szCs w:val="12"/>
                <w:lang w:eastAsia="tr-TR"/>
                <w14:ligatures w14:val="none"/>
              </w:rPr>
              <w:t>OKUL TEMELLİ PLANLAMA</w:t>
            </w:r>
          </w:p>
        </w:tc>
        <w:tc>
          <w:tcPr>
            <w:tcW w:w="36" w:type="dxa"/>
            <w:vAlign w:val="center"/>
            <w:hideMark/>
          </w:tcPr>
          <w:p w14:paraId="47769618" w14:textId="77777777" w:rsidR="00497AD5" w:rsidRPr="00497AD5" w:rsidRDefault="00497AD5" w:rsidP="00497AD5">
            <w:pPr>
              <w:jc w:val="left"/>
              <w:rPr>
                <w:rFonts w:ascii="Times New Roman" w:eastAsia="Times New Roman" w:hAnsi="Times New Roman" w:cs="Times New Roman"/>
                <w:kern w:val="0"/>
                <w:sz w:val="20"/>
                <w:szCs w:val="20"/>
                <w:lang w:eastAsia="tr-TR"/>
                <w14:ligatures w14:val="none"/>
              </w:rPr>
            </w:pPr>
          </w:p>
        </w:tc>
      </w:tr>
      <w:tr w:rsidR="00497AD5" w:rsidRPr="00497AD5" w14:paraId="61D89D19" w14:textId="77777777" w:rsidTr="00DE46CC">
        <w:trPr>
          <w:trHeight w:val="300"/>
        </w:trPr>
        <w:tc>
          <w:tcPr>
            <w:tcW w:w="652" w:type="dxa"/>
            <w:gridSpan w:val="3"/>
            <w:tcBorders>
              <w:top w:val="nil"/>
              <w:left w:val="single" w:sz="4" w:space="0" w:color="auto"/>
              <w:bottom w:val="single" w:sz="4" w:space="0" w:color="auto"/>
              <w:right w:val="single" w:sz="4" w:space="0" w:color="000000"/>
            </w:tcBorders>
            <w:shd w:val="clear" w:color="000000" w:fill="F4ECD8"/>
            <w:vAlign w:val="center"/>
            <w:hideMark/>
          </w:tcPr>
          <w:p w14:paraId="76935094" w14:textId="77777777" w:rsidR="00497AD5" w:rsidRPr="00497AD5" w:rsidRDefault="00497AD5" w:rsidP="00497AD5">
            <w:pPr>
              <w:jc w:val="center"/>
              <w:rPr>
                <w:rFonts w:eastAsia="Times New Roman"/>
                <w:color w:val="000000"/>
                <w:kern w:val="0"/>
                <w:sz w:val="12"/>
                <w:szCs w:val="12"/>
                <w:lang w:eastAsia="tr-TR"/>
                <w14:ligatures w14:val="none"/>
              </w:rPr>
            </w:pPr>
            <w:r w:rsidRPr="00497AD5">
              <w:rPr>
                <w:rFonts w:eastAsia="Times New Roman"/>
                <w:color w:val="000000"/>
                <w:kern w:val="0"/>
                <w:sz w:val="12"/>
                <w:szCs w:val="12"/>
                <w:lang w:eastAsia="tr-TR"/>
                <w14:ligatures w14:val="none"/>
              </w:rPr>
              <w:t>18. HAFTA</w:t>
            </w:r>
          </w:p>
        </w:tc>
        <w:tc>
          <w:tcPr>
            <w:tcW w:w="1782" w:type="dxa"/>
            <w:gridSpan w:val="2"/>
            <w:vMerge/>
            <w:tcBorders>
              <w:top w:val="single" w:sz="4" w:space="0" w:color="auto"/>
              <w:left w:val="nil"/>
              <w:bottom w:val="single" w:sz="4" w:space="0" w:color="000000"/>
              <w:right w:val="single" w:sz="4" w:space="0" w:color="000000"/>
            </w:tcBorders>
            <w:vAlign w:val="center"/>
            <w:hideMark/>
          </w:tcPr>
          <w:p w14:paraId="0C8745EA" w14:textId="77777777" w:rsidR="00497AD5" w:rsidRPr="00497AD5" w:rsidRDefault="00497AD5" w:rsidP="00497AD5">
            <w:pPr>
              <w:jc w:val="left"/>
              <w:rPr>
                <w:rFonts w:eastAsia="Times New Roman"/>
                <w:color w:val="000000"/>
                <w:kern w:val="0"/>
                <w:sz w:val="16"/>
                <w:szCs w:val="16"/>
                <w:lang w:eastAsia="tr-TR"/>
                <w14:ligatures w14:val="none"/>
              </w:rPr>
            </w:pPr>
          </w:p>
        </w:tc>
        <w:tc>
          <w:tcPr>
            <w:tcW w:w="6059" w:type="dxa"/>
            <w:gridSpan w:val="2"/>
            <w:vMerge/>
            <w:tcBorders>
              <w:top w:val="single" w:sz="4" w:space="0" w:color="auto"/>
              <w:left w:val="single" w:sz="4" w:space="0" w:color="auto"/>
              <w:bottom w:val="single" w:sz="4" w:space="0" w:color="000000"/>
              <w:right w:val="single" w:sz="4" w:space="0" w:color="auto"/>
            </w:tcBorders>
            <w:vAlign w:val="center"/>
            <w:hideMark/>
          </w:tcPr>
          <w:p w14:paraId="3C91D722" w14:textId="77777777" w:rsidR="00497AD5" w:rsidRPr="00497AD5" w:rsidRDefault="00497AD5" w:rsidP="00497AD5">
            <w:pPr>
              <w:jc w:val="left"/>
              <w:rPr>
                <w:rFonts w:eastAsia="Times New Roman"/>
                <w:color w:val="000000"/>
                <w:kern w:val="0"/>
                <w:lang w:eastAsia="tr-TR"/>
                <w14:ligatures w14:val="none"/>
              </w:rPr>
            </w:pPr>
          </w:p>
        </w:tc>
        <w:tc>
          <w:tcPr>
            <w:tcW w:w="1077" w:type="dxa"/>
            <w:vMerge/>
            <w:tcBorders>
              <w:top w:val="single" w:sz="4" w:space="0" w:color="auto"/>
              <w:left w:val="single" w:sz="4" w:space="0" w:color="auto"/>
              <w:bottom w:val="single" w:sz="4" w:space="0" w:color="auto"/>
              <w:right w:val="single" w:sz="4" w:space="0" w:color="auto"/>
            </w:tcBorders>
            <w:vAlign w:val="center"/>
            <w:hideMark/>
          </w:tcPr>
          <w:p w14:paraId="41F704E0" w14:textId="77777777" w:rsidR="00497AD5" w:rsidRPr="00497AD5" w:rsidRDefault="00497AD5" w:rsidP="00497AD5">
            <w:pPr>
              <w:jc w:val="left"/>
              <w:rPr>
                <w:rFonts w:eastAsia="Times New Roman"/>
                <w:color w:val="000000"/>
                <w:kern w:val="0"/>
                <w:sz w:val="12"/>
                <w:szCs w:val="12"/>
                <w:lang w:eastAsia="tr-TR"/>
                <w14:ligatures w14:val="none"/>
              </w:rPr>
            </w:pPr>
          </w:p>
        </w:tc>
        <w:tc>
          <w:tcPr>
            <w:tcW w:w="2845" w:type="dxa"/>
            <w:gridSpan w:val="3"/>
            <w:vMerge/>
            <w:tcBorders>
              <w:top w:val="single" w:sz="4" w:space="0" w:color="auto"/>
              <w:left w:val="single" w:sz="4" w:space="0" w:color="auto"/>
              <w:bottom w:val="single" w:sz="4" w:space="0" w:color="auto"/>
              <w:right w:val="single" w:sz="4" w:space="0" w:color="auto"/>
            </w:tcBorders>
            <w:vAlign w:val="center"/>
            <w:hideMark/>
          </w:tcPr>
          <w:p w14:paraId="3C82D0D4" w14:textId="77777777" w:rsidR="00497AD5" w:rsidRPr="00497AD5" w:rsidRDefault="00497AD5" w:rsidP="00497AD5">
            <w:pPr>
              <w:jc w:val="left"/>
              <w:rPr>
                <w:rFonts w:eastAsia="Times New Roman"/>
                <w:color w:val="000000"/>
                <w:kern w:val="0"/>
                <w:sz w:val="12"/>
                <w:szCs w:val="12"/>
                <w:lang w:eastAsia="tr-TR"/>
                <w14:ligatures w14:val="none"/>
              </w:rPr>
            </w:pPr>
          </w:p>
        </w:tc>
        <w:tc>
          <w:tcPr>
            <w:tcW w:w="572" w:type="dxa"/>
            <w:vMerge/>
            <w:tcBorders>
              <w:top w:val="single" w:sz="4" w:space="0" w:color="auto"/>
              <w:left w:val="single" w:sz="4" w:space="0" w:color="auto"/>
              <w:bottom w:val="single" w:sz="4" w:space="0" w:color="auto"/>
              <w:right w:val="single" w:sz="4" w:space="0" w:color="auto"/>
            </w:tcBorders>
            <w:vAlign w:val="center"/>
            <w:hideMark/>
          </w:tcPr>
          <w:p w14:paraId="01922B7D" w14:textId="77777777" w:rsidR="00497AD5" w:rsidRPr="00497AD5" w:rsidRDefault="00497AD5" w:rsidP="00497AD5">
            <w:pPr>
              <w:jc w:val="left"/>
              <w:rPr>
                <w:rFonts w:eastAsia="Times New Roman"/>
                <w:color w:val="000000"/>
                <w:kern w:val="0"/>
                <w:sz w:val="12"/>
                <w:szCs w:val="12"/>
                <w:lang w:eastAsia="tr-TR"/>
                <w14:ligatures w14:val="none"/>
              </w:rPr>
            </w:pPr>
          </w:p>
        </w:tc>
        <w:tc>
          <w:tcPr>
            <w:tcW w:w="1419" w:type="dxa"/>
            <w:vMerge/>
            <w:tcBorders>
              <w:top w:val="single" w:sz="4" w:space="0" w:color="auto"/>
              <w:left w:val="single" w:sz="4" w:space="0" w:color="auto"/>
              <w:bottom w:val="single" w:sz="4" w:space="0" w:color="auto"/>
              <w:right w:val="single" w:sz="4" w:space="0" w:color="auto"/>
            </w:tcBorders>
            <w:vAlign w:val="center"/>
            <w:hideMark/>
          </w:tcPr>
          <w:p w14:paraId="5F9AFF0C" w14:textId="77777777" w:rsidR="00497AD5" w:rsidRPr="00497AD5" w:rsidRDefault="00497AD5" w:rsidP="00497AD5">
            <w:pPr>
              <w:jc w:val="left"/>
              <w:rPr>
                <w:rFonts w:eastAsia="Times New Roman"/>
                <w:color w:val="000000"/>
                <w:kern w:val="0"/>
                <w:sz w:val="12"/>
                <w:szCs w:val="12"/>
                <w:lang w:eastAsia="tr-TR"/>
                <w14:ligatures w14:val="none"/>
              </w:rPr>
            </w:pPr>
          </w:p>
        </w:tc>
        <w:tc>
          <w:tcPr>
            <w:tcW w:w="698" w:type="dxa"/>
            <w:vMerge/>
            <w:tcBorders>
              <w:top w:val="single" w:sz="4" w:space="0" w:color="auto"/>
              <w:left w:val="single" w:sz="4" w:space="0" w:color="auto"/>
              <w:bottom w:val="single" w:sz="4" w:space="0" w:color="auto"/>
              <w:right w:val="single" w:sz="4" w:space="0" w:color="auto"/>
            </w:tcBorders>
            <w:vAlign w:val="center"/>
            <w:hideMark/>
          </w:tcPr>
          <w:p w14:paraId="583768BE" w14:textId="77777777" w:rsidR="00497AD5" w:rsidRPr="00497AD5" w:rsidRDefault="00497AD5" w:rsidP="00497AD5">
            <w:pPr>
              <w:jc w:val="left"/>
              <w:rPr>
                <w:rFonts w:eastAsia="Times New Roman"/>
                <w:color w:val="000000"/>
                <w:kern w:val="0"/>
                <w:sz w:val="12"/>
                <w:szCs w:val="12"/>
                <w:lang w:eastAsia="tr-TR"/>
                <w14:ligatures w14:val="none"/>
              </w:rPr>
            </w:pPr>
          </w:p>
        </w:tc>
        <w:tc>
          <w:tcPr>
            <w:tcW w:w="36" w:type="dxa"/>
            <w:vAlign w:val="center"/>
            <w:hideMark/>
          </w:tcPr>
          <w:p w14:paraId="60BA3037" w14:textId="77777777" w:rsidR="00497AD5" w:rsidRPr="00497AD5" w:rsidRDefault="00497AD5" w:rsidP="00497AD5">
            <w:pPr>
              <w:jc w:val="left"/>
              <w:rPr>
                <w:rFonts w:ascii="Times New Roman" w:eastAsia="Times New Roman" w:hAnsi="Times New Roman" w:cs="Times New Roman"/>
                <w:kern w:val="0"/>
                <w:sz w:val="20"/>
                <w:szCs w:val="20"/>
                <w:lang w:eastAsia="tr-TR"/>
                <w14:ligatures w14:val="none"/>
              </w:rPr>
            </w:pPr>
          </w:p>
        </w:tc>
      </w:tr>
      <w:tr w:rsidR="00497AD5" w:rsidRPr="00497AD5" w14:paraId="5039EBF6" w14:textId="77777777" w:rsidTr="00DE46CC">
        <w:trPr>
          <w:trHeight w:val="675"/>
        </w:trPr>
        <w:tc>
          <w:tcPr>
            <w:tcW w:w="218" w:type="dxa"/>
            <w:tcBorders>
              <w:top w:val="nil"/>
              <w:left w:val="single" w:sz="4" w:space="0" w:color="auto"/>
              <w:bottom w:val="single" w:sz="4" w:space="0" w:color="auto"/>
              <w:right w:val="single" w:sz="4" w:space="0" w:color="auto"/>
            </w:tcBorders>
            <w:shd w:val="clear" w:color="000000" w:fill="F4ECD8"/>
            <w:textDirection w:val="btLr"/>
            <w:vAlign w:val="center"/>
            <w:hideMark/>
          </w:tcPr>
          <w:p w14:paraId="4E0FB03B" w14:textId="77777777" w:rsidR="00497AD5" w:rsidRPr="00497AD5" w:rsidRDefault="00497AD5" w:rsidP="00497AD5">
            <w:pPr>
              <w:jc w:val="center"/>
              <w:rPr>
                <w:rFonts w:eastAsia="Times New Roman"/>
                <w:color w:val="000000"/>
                <w:kern w:val="0"/>
                <w:sz w:val="12"/>
                <w:szCs w:val="12"/>
                <w:lang w:eastAsia="tr-TR"/>
                <w14:ligatures w14:val="none"/>
              </w:rPr>
            </w:pPr>
            <w:r w:rsidRPr="00497AD5">
              <w:rPr>
                <w:rFonts w:eastAsia="Times New Roman"/>
                <w:color w:val="000000"/>
                <w:kern w:val="0"/>
                <w:sz w:val="12"/>
                <w:szCs w:val="12"/>
                <w:lang w:eastAsia="tr-TR"/>
                <w14:ligatures w14:val="none"/>
              </w:rPr>
              <w:t>AY</w:t>
            </w:r>
          </w:p>
        </w:tc>
        <w:tc>
          <w:tcPr>
            <w:tcW w:w="217" w:type="dxa"/>
            <w:tcBorders>
              <w:top w:val="nil"/>
              <w:left w:val="nil"/>
              <w:bottom w:val="single" w:sz="4" w:space="0" w:color="auto"/>
              <w:right w:val="single" w:sz="4" w:space="0" w:color="auto"/>
            </w:tcBorders>
            <w:shd w:val="clear" w:color="000000" w:fill="F4ECD8"/>
            <w:textDirection w:val="btLr"/>
            <w:vAlign w:val="center"/>
            <w:hideMark/>
          </w:tcPr>
          <w:p w14:paraId="4AE8B3B4" w14:textId="77777777" w:rsidR="00497AD5" w:rsidRPr="00497AD5" w:rsidRDefault="00497AD5" w:rsidP="00497AD5">
            <w:pPr>
              <w:jc w:val="center"/>
              <w:rPr>
                <w:rFonts w:eastAsia="Times New Roman"/>
                <w:color w:val="000000"/>
                <w:kern w:val="0"/>
                <w:sz w:val="12"/>
                <w:szCs w:val="12"/>
                <w:lang w:eastAsia="tr-TR"/>
                <w14:ligatures w14:val="none"/>
              </w:rPr>
            </w:pPr>
            <w:r w:rsidRPr="00497AD5">
              <w:rPr>
                <w:rFonts w:eastAsia="Times New Roman"/>
                <w:color w:val="000000"/>
                <w:kern w:val="0"/>
                <w:sz w:val="12"/>
                <w:szCs w:val="12"/>
                <w:lang w:eastAsia="tr-TR"/>
                <w14:ligatures w14:val="none"/>
              </w:rPr>
              <w:t>HAFTA</w:t>
            </w:r>
          </w:p>
        </w:tc>
        <w:tc>
          <w:tcPr>
            <w:tcW w:w="217" w:type="dxa"/>
            <w:tcBorders>
              <w:top w:val="nil"/>
              <w:left w:val="nil"/>
              <w:bottom w:val="single" w:sz="4" w:space="0" w:color="auto"/>
              <w:right w:val="single" w:sz="4" w:space="0" w:color="auto"/>
            </w:tcBorders>
            <w:shd w:val="clear" w:color="000000" w:fill="F4ECD8"/>
            <w:textDirection w:val="btLr"/>
            <w:vAlign w:val="center"/>
            <w:hideMark/>
          </w:tcPr>
          <w:p w14:paraId="5C42EC49" w14:textId="77777777" w:rsidR="00497AD5" w:rsidRPr="00497AD5" w:rsidRDefault="00497AD5" w:rsidP="00497AD5">
            <w:pPr>
              <w:jc w:val="center"/>
              <w:rPr>
                <w:rFonts w:eastAsia="Times New Roman"/>
                <w:color w:val="000000"/>
                <w:kern w:val="0"/>
                <w:sz w:val="12"/>
                <w:szCs w:val="12"/>
                <w:lang w:eastAsia="tr-TR"/>
                <w14:ligatures w14:val="none"/>
              </w:rPr>
            </w:pPr>
            <w:r w:rsidRPr="00497AD5">
              <w:rPr>
                <w:rFonts w:eastAsia="Times New Roman"/>
                <w:color w:val="000000"/>
                <w:kern w:val="0"/>
                <w:sz w:val="12"/>
                <w:szCs w:val="12"/>
                <w:lang w:eastAsia="tr-TR"/>
                <w14:ligatures w14:val="none"/>
              </w:rPr>
              <w:t>SAAT</w:t>
            </w:r>
          </w:p>
        </w:tc>
        <w:tc>
          <w:tcPr>
            <w:tcW w:w="891" w:type="dxa"/>
            <w:tcBorders>
              <w:top w:val="nil"/>
              <w:left w:val="nil"/>
              <w:bottom w:val="single" w:sz="4" w:space="0" w:color="auto"/>
              <w:right w:val="single" w:sz="4" w:space="0" w:color="auto"/>
            </w:tcBorders>
            <w:shd w:val="clear" w:color="000000" w:fill="F4ECD8"/>
            <w:vAlign w:val="center"/>
            <w:hideMark/>
          </w:tcPr>
          <w:p w14:paraId="0E6F9BF1" w14:textId="77777777" w:rsidR="00497AD5" w:rsidRPr="00497AD5" w:rsidRDefault="00497AD5" w:rsidP="00497AD5">
            <w:pPr>
              <w:jc w:val="center"/>
              <w:rPr>
                <w:rFonts w:eastAsia="Times New Roman"/>
                <w:color w:val="000000"/>
                <w:kern w:val="0"/>
                <w:sz w:val="12"/>
                <w:szCs w:val="12"/>
                <w:lang w:eastAsia="tr-TR"/>
                <w14:ligatures w14:val="none"/>
              </w:rPr>
            </w:pPr>
            <w:r w:rsidRPr="00497AD5">
              <w:rPr>
                <w:rFonts w:eastAsia="Times New Roman"/>
                <w:color w:val="000000"/>
                <w:kern w:val="0"/>
                <w:sz w:val="12"/>
                <w:szCs w:val="12"/>
                <w:lang w:eastAsia="tr-TR"/>
                <w14:ligatures w14:val="none"/>
              </w:rPr>
              <w:t>ÜNİTE/TEMA</w:t>
            </w:r>
          </w:p>
        </w:tc>
        <w:tc>
          <w:tcPr>
            <w:tcW w:w="891" w:type="dxa"/>
            <w:tcBorders>
              <w:top w:val="nil"/>
              <w:left w:val="nil"/>
              <w:bottom w:val="single" w:sz="4" w:space="0" w:color="auto"/>
              <w:right w:val="single" w:sz="4" w:space="0" w:color="auto"/>
            </w:tcBorders>
            <w:shd w:val="clear" w:color="000000" w:fill="F4ECD8"/>
            <w:vAlign w:val="center"/>
            <w:hideMark/>
          </w:tcPr>
          <w:p w14:paraId="6ABE23D8" w14:textId="77777777" w:rsidR="00497AD5" w:rsidRPr="00497AD5" w:rsidRDefault="00497AD5" w:rsidP="00497AD5">
            <w:pPr>
              <w:jc w:val="center"/>
              <w:rPr>
                <w:rFonts w:eastAsia="Times New Roman"/>
                <w:color w:val="000000"/>
                <w:kern w:val="0"/>
                <w:sz w:val="12"/>
                <w:szCs w:val="12"/>
                <w:lang w:eastAsia="tr-TR"/>
                <w14:ligatures w14:val="none"/>
              </w:rPr>
            </w:pPr>
            <w:r w:rsidRPr="00497AD5">
              <w:rPr>
                <w:rFonts w:eastAsia="Times New Roman"/>
                <w:color w:val="000000"/>
                <w:kern w:val="0"/>
                <w:sz w:val="12"/>
                <w:szCs w:val="12"/>
                <w:lang w:eastAsia="tr-TR"/>
                <w14:ligatures w14:val="none"/>
              </w:rPr>
              <w:t>KONU (İÇERİK ÇERÇEVESİ)</w:t>
            </w:r>
          </w:p>
        </w:tc>
        <w:tc>
          <w:tcPr>
            <w:tcW w:w="1331" w:type="dxa"/>
            <w:tcBorders>
              <w:top w:val="nil"/>
              <w:left w:val="nil"/>
              <w:bottom w:val="single" w:sz="4" w:space="0" w:color="auto"/>
              <w:right w:val="single" w:sz="4" w:space="0" w:color="auto"/>
            </w:tcBorders>
            <w:shd w:val="clear" w:color="000000" w:fill="F4ECD8"/>
            <w:vAlign w:val="center"/>
            <w:hideMark/>
          </w:tcPr>
          <w:p w14:paraId="1B72179F" w14:textId="77777777" w:rsidR="00497AD5" w:rsidRPr="00497AD5" w:rsidRDefault="00497AD5" w:rsidP="00497AD5">
            <w:pPr>
              <w:jc w:val="center"/>
              <w:rPr>
                <w:rFonts w:eastAsia="Times New Roman"/>
                <w:color w:val="000000"/>
                <w:kern w:val="0"/>
                <w:sz w:val="16"/>
                <w:szCs w:val="16"/>
                <w:lang w:eastAsia="tr-TR"/>
                <w14:ligatures w14:val="none"/>
              </w:rPr>
            </w:pPr>
            <w:r w:rsidRPr="00497AD5">
              <w:rPr>
                <w:rFonts w:eastAsia="Times New Roman"/>
                <w:color w:val="000000"/>
                <w:kern w:val="0"/>
                <w:sz w:val="16"/>
                <w:szCs w:val="16"/>
                <w:lang w:eastAsia="tr-TR"/>
                <w14:ligatures w14:val="none"/>
              </w:rPr>
              <w:t>ÖĞRENME ÇIKTILARI</w:t>
            </w:r>
          </w:p>
        </w:tc>
        <w:tc>
          <w:tcPr>
            <w:tcW w:w="4728" w:type="dxa"/>
            <w:tcBorders>
              <w:top w:val="nil"/>
              <w:left w:val="nil"/>
              <w:bottom w:val="single" w:sz="4" w:space="0" w:color="auto"/>
              <w:right w:val="single" w:sz="4" w:space="0" w:color="auto"/>
            </w:tcBorders>
            <w:shd w:val="clear" w:color="000000" w:fill="F4ECD8"/>
            <w:vAlign w:val="center"/>
            <w:hideMark/>
          </w:tcPr>
          <w:p w14:paraId="0300F5CC" w14:textId="77777777" w:rsidR="00497AD5" w:rsidRPr="00497AD5" w:rsidRDefault="00497AD5" w:rsidP="00497AD5">
            <w:pPr>
              <w:jc w:val="center"/>
              <w:rPr>
                <w:rFonts w:eastAsia="Times New Roman"/>
                <w:color w:val="000000"/>
                <w:kern w:val="0"/>
                <w:sz w:val="20"/>
                <w:szCs w:val="20"/>
                <w:lang w:eastAsia="tr-TR"/>
                <w14:ligatures w14:val="none"/>
              </w:rPr>
            </w:pPr>
            <w:r w:rsidRPr="00497AD5">
              <w:rPr>
                <w:rFonts w:eastAsia="Times New Roman"/>
                <w:color w:val="000000"/>
                <w:kern w:val="0"/>
                <w:sz w:val="20"/>
                <w:szCs w:val="20"/>
                <w:lang w:eastAsia="tr-TR"/>
                <w14:ligatures w14:val="none"/>
              </w:rPr>
              <w:t>SÜREÇ BİLEŞENLERİ</w:t>
            </w:r>
          </w:p>
        </w:tc>
        <w:tc>
          <w:tcPr>
            <w:tcW w:w="1077" w:type="dxa"/>
            <w:tcBorders>
              <w:top w:val="single" w:sz="4" w:space="0" w:color="auto"/>
              <w:left w:val="nil"/>
              <w:bottom w:val="single" w:sz="4" w:space="0" w:color="auto"/>
              <w:right w:val="single" w:sz="4" w:space="0" w:color="auto"/>
            </w:tcBorders>
            <w:shd w:val="clear" w:color="000000" w:fill="F4ECD8"/>
            <w:vAlign w:val="center"/>
            <w:hideMark/>
          </w:tcPr>
          <w:p w14:paraId="56E24E14" w14:textId="77777777" w:rsidR="00497AD5" w:rsidRPr="00497AD5" w:rsidRDefault="00497AD5" w:rsidP="00497AD5">
            <w:pPr>
              <w:jc w:val="center"/>
              <w:rPr>
                <w:rFonts w:eastAsia="Times New Roman"/>
                <w:color w:val="000000"/>
                <w:kern w:val="0"/>
                <w:sz w:val="12"/>
                <w:szCs w:val="12"/>
                <w:lang w:eastAsia="tr-TR"/>
                <w14:ligatures w14:val="none"/>
              </w:rPr>
            </w:pPr>
            <w:r w:rsidRPr="00497AD5">
              <w:rPr>
                <w:rFonts w:eastAsia="Times New Roman"/>
                <w:color w:val="000000"/>
                <w:kern w:val="0"/>
                <w:sz w:val="12"/>
                <w:szCs w:val="12"/>
                <w:lang w:eastAsia="tr-TR"/>
                <w14:ligatures w14:val="none"/>
              </w:rPr>
              <w:t>ÖLÇME VE DEĞERLENDİRME</w:t>
            </w:r>
          </w:p>
        </w:tc>
        <w:tc>
          <w:tcPr>
            <w:tcW w:w="946" w:type="dxa"/>
            <w:tcBorders>
              <w:top w:val="single" w:sz="4" w:space="0" w:color="auto"/>
              <w:left w:val="nil"/>
              <w:bottom w:val="single" w:sz="4" w:space="0" w:color="auto"/>
              <w:right w:val="single" w:sz="4" w:space="0" w:color="auto"/>
            </w:tcBorders>
            <w:shd w:val="clear" w:color="000000" w:fill="F4ECD8"/>
            <w:vAlign w:val="center"/>
            <w:hideMark/>
          </w:tcPr>
          <w:p w14:paraId="42DA2D3C" w14:textId="77777777" w:rsidR="00497AD5" w:rsidRPr="00497AD5" w:rsidRDefault="00497AD5" w:rsidP="00497AD5">
            <w:pPr>
              <w:jc w:val="center"/>
              <w:rPr>
                <w:rFonts w:eastAsia="Times New Roman"/>
                <w:color w:val="000000"/>
                <w:kern w:val="0"/>
                <w:sz w:val="12"/>
                <w:szCs w:val="12"/>
                <w:lang w:eastAsia="tr-TR"/>
                <w14:ligatures w14:val="none"/>
              </w:rPr>
            </w:pPr>
            <w:r w:rsidRPr="00497AD5">
              <w:rPr>
                <w:rFonts w:eastAsia="Times New Roman"/>
                <w:color w:val="000000"/>
                <w:kern w:val="0"/>
                <w:sz w:val="12"/>
                <w:szCs w:val="12"/>
                <w:lang w:eastAsia="tr-TR"/>
                <w14:ligatures w14:val="none"/>
              </w:rPr>
              <w:t>SOSYAL - DUYGUSAL ÖĞRENME BECERİLERİ</w:t>
            </w:r>
          </w:p>
        </w:tc>
        <w:tc>
          <w:tcPr>
            <w:tcW w:w="942" w:type="dxa"/>
            <w:tcBorders>
              <w:top w:val="single" w:sz="4" w:space="0" w:color="auto"/>
              <w:left w:val="nil"/>
              <w:bottom w:val="single" w:sz="4" w:space="0" w:color="auto"/>
              <w:right w:val="single" w:sz="4" w:space="0" w:color="auto"/>
            </w:tcBorders>
            <w:shd w:val="clear" w:color="000000" w:fill="F4ECD8"/>
            <w:vAlign w:val="center"/>
            <w:hideMark/>
          </w:tcPr>
          <w:p w14:paraId="47062AB7" w14:textId="77777777" w:rsidR="00497AD5" w:rsidRPr="00497AD5" w:rsidRDefault="00497AD5" w:rsidP="00497AD5">
            <w:pPr>
              <w:jc w:val="center"/>
              <w:rPr>
                <w:rFonts w:eastAsia="Times New Roman"/>
                <w:color w:val="000000"/>
                <w:kern w:val="0"/>
                <w:sz w:val="12"/>
                <w:szCs w:val="12"/>
                <w:lang w:eastAsia="tr-TR"/>
                <w14:ligatures w14:val="none"/>
              </w:rPr>
            </w:pPr>
            <w:r w:rsidRPr="00497AD5">
              <w:rPr>
                <w:rFonts w:eastAsia="Times New Roman"/>
                <w:color w:val="000000"/>
                <w:kern w:val="0"/>
                <w:sz w:val="12"/>
                <w:szCs w:val="12"/>
                <w:lang w:eastAsia="tr-TR"/>
                <w14:ligatures w14:val="none"/>
              </w:rPr>
              <w:t>DEĞERLER</w:t>
            </w:r>
          </w:p>
        </w:tc>
        <w:tc>
          <w:tcPr>
            <w:tcW w:w="957" w:type="dxa"/>
            <w:tcBorders>
              <w:top w:val="single" w:sz="4" w:space="0" w:color="auto"/>
              <w:left w:val="nil"/>
              <w:bottom w:val="single" w:sz="4" w:space="0" w:color="auto"/>
              <w:right w:val="single" w:sz="4" w:space="0" w:color="auto"/>
            </w:tcBorders>
            <w:shd w:val="clear" w:color="000000" w:fill="F4ECD8"/>
            <w:vAlign w:val="center"/>
            <w:hideMark/>
          </w:tcPr>
          <w:p w14:paraId="52A1991A" w14:textId="77777777" w:rsidR="00497AD5" w:rsidRPr="00497AD5" w:rsidRDefault="00497AD5" w:rsidP="00497AD5">
            <w:pPr>
              <w:jc w:val="center"/>
              <w:rPr>
                <w:rFonts w:eastAsia="Times New Roman"/>
                <w:color w:val="000000"/>
                <w:kern w:val="0"/>
                <w:sz w:val="12"/>
                <w:szCs w:val="12"/>
                <w:lang w:eastAsia="tr-TR"/>
                <w14:ligatures w14:val="none"/>
              </w:rPr>
            </w:pPr>
            <w:r w:rsidRPr="00497AD5">
              <w:rPr>
                <w:rFonts w:eastAsia="Times New Roman"/>
                <w:color w:val="000000"/>
                <w:kern w:val="0"/>
                <w:sz w:val="12"/>
                <w:szCs w:val="12"/>
                <w:lang w:eastAsia="tr-TR"/>
                <w14:ligatures w14:val="none"/>
              </w:rPr>
              <w:t>OKURYAZARLIK BECERİLERİ</w:t>
            </w:r>
          </w:p>
        </w:tc>
        <w:tc>
          <w:tcPr>
            <w:tcW w:w="572" w:type="dxa"/>
            <w:vMerge/>
            <w:tcBorders>
              <w:top w:val="single" w:sz="4" w:space="0" w:color="auto"/>
              <w:left w:val="single" w:sz="4" w:space="0" w:color="auto"/>
              <w:bottom w:val="single" w:sz="4" w:space="0" w:color="auto"/>
              <w:right w:val="single" w:sz="4" w:space="0" w:color="auto"/>
            </w:tcBorders>
            <w:vAlign w:val="center"/>
            <w:hideMark/>
          </w:tcPr>
          <w:p w14:paraId="1C7B667F" w14:textId="77777777" w:rsidR="00497AD5" w:rsidRPr="00497AD5" w:rsidRDefault="00497AD5" w:rsidP="00497AD5">
            <w:pPr>
              <w:jc w:val="left"/>
              <w:rPr>
                <w:rFonts w:eastAsia="Times New Roman"/>
                <w:color w:val="000000"/>
                <w:kern w:val="0"/>
                <w:sz w:val="12"/>
                <w:szCs w:val="12"/>
                <w:lang w:eastAsia="tr-TR"/>
                <w14:ligatures w14:val="none"/>
              </w:rPr>
            </w:pPr>
          </w:p>
        </w:tc>
        <w:tc>
          <w:tcPr>
            <w:tcW w:w="1419" w:type="dxa"/>
            <w:vMerge/>
            <w:tcBorders>
              <w:top w:val="single" w:sz="4" w:space="0" w:color="auto"/>
              <w:left w:val="single" w:sz="4" w:space="0" w:color="auto"/>
              <w:bottom w:val="single" w:sz="4" w:space="0" w:color="auto"/>
              <w:right w:val="single" w:sz="4" w:space="0" w:color="auto"/>
            </w:tcBorders>
            <w:vAlign w:val="center"/>
            <w:hideMark/>
          </w:tcPr>
          <w:p w14:paraId="4517C6C4" w14:textId="77777777" w:rsidR="00497AD5" w:rsidRPr="00497AD5" w:rsidRDefault="00497AD5" w:rsidP="00497AD5">
            <w:pPr>
              <w:jc w:val="left"/>
              <w:rPr>
                <w:rFonts w:eastAsia="Times New Roman"/>
                <w:color w:val="000000"/>
                <w:kern w:val="0"/>
                <w:sz w:val="12"/>
                <w:szCs w:val="12"/>
                <w:lang w:eastAsia="tr-TR"/>
                <w14:ligatures w14:val="none"/>
              </w:rPr>
            </w:pPr>
          </w:p>
        </w:tc>
        <w:tc>
          <w:tcPr>
            <w:tcW w:w="698" w:type="dxa"/>
            <w:vMerge/>
            <w:tcBorders>
              <w:top w:val="single" w:sz="4" w:space="0" w:color="auto"/>
              <w:left w:val="single" w:sz="4" w:space="0" w:color="auto"/>
              <w:bottom w:val="single" w:sz="4" w:space="0" w:color="auto"/>
              <w:right w:val="single" w:sz="4" w:space="0" w:color="auto"/>
            </w:tcBorders>
            <w:vAlign w:val="center"/>
            <w:hideMark/>
          </w:tcPr>
          <w:p w14:paraId="3C31229F" w14:textId="77777777" w:rsidR="00497AD5" w:rsidRPr="00497AD5" w:rsidRDefault="00497AD5" w:rsidP="00497AD5">
            <w:pPr>
              <w:jc w:val="left"/>
              <w:rPr>
                <w:rFonts w:eastAsia="Times New Roman"/>
                <w:color w:val="000000"/>
                <w:kern w:val="0"/>
                <w:sz w:val="12"/>
                <w:szCs w:val="12"/>
                <w:lang w:eastAsia="tr-TR"/>
                <w14:ligatures w14:val="none"/>
              </w:rPr>
            </w:pPr>
          </w:p>
        </w:tc>
        <w:tc>
          <w:tcPr>
            <w:tcW w:w="36" w:type="dxa"/>
            <w:vAlign w:val="center"/>
            <w:hideMark/>
          </w:tcPr>
          <w:p w14:paraId="440A0A4C" w14:textId="77777777" w:rsidR="00497AD5" w:rsidRPr="00497AD5" w:rsidRDefault="00497AD5" w:rsidP="00497AD5">
            <w:pPr>
              <w:jc w:val="left"/>
              <w:rPr>
                <w:rFonts w:ascii="Times New Roman" w:eastAsia="Times New Roman" w:hAnsi="Times New Roman" w:cs="Times New Roman"/>
                <w:kern w:val="0"/>
                <w:sz w:val="20"/>
                <w:szCs w:val="20"/>
                <w:lang w:eastAsia="tr-TR"/>
                <w14:ligatures w14:val="none"/>
              </w:rPr>
            </w:pPr>
          </w:p>
        </w:tc>
      </w:tr>
      <w:tr w:rsidR="00497AD5" w:rsidRPr="00497AD5" w14:paraId="1FCC0878" w14:textId="77777777" w:rsidTr="00DE46CC">
        <w:trPr>
          <w:trHeight w:val="4530"/>
        </w:trPr>
        <w:tc>
          <w:tcPr>
            <w:tcW w:w="218" w:type="dxa"/>
            <w:vMerge w:val="restart"/>
            <w:tcBorders>
              <w:top w:val="nil"/>
              <w:left w:val="single" w:sz="4" w:space="0" w:color="auto"/>
              <w:bottom w:val="single" w:sz="4" w:space="0" w:color="auto"/>
              <w:right w:val="single" w:sz="4" w:space="0" w:color="auto"/>
            </w:tcBorders>
            <w:textDirection w:val="btLr"/>
            <w:vAlign w:val="center"/>
            <w:hideMark/>
          </w:tcPr>
          <w:p w14:paraId="591E1ADA" w14:textId="77777777" w:rsidR="00497AD5" w:rsidRPr="00497AD5" w:rsidRDefault="00497AD5" w:rsidP="00497AD5">
            <w:pPr>
              <w:jc w:val="center"/>
              <w:rPr>
                <w:rFonts w:eastAsia="Times New Roman"/>
                <w:color w:val="000000"/>
                <w:kern w:val="0"/>
                <w:sz w:val="12"/>
                <w:szCs w:val="12"/>
                <w:lang w:eastAsia="tr-TR"/>
                <w14:ligatures w14:val="none"/>
              </w:rPr>
            </w:pPr>
            <w:r w:rsidRPr="00497AD5">
              <w:rPr>
                <w:rFonts w:eastAsia="Times New Roman"/>
                <w:color w:val="000000"/>
                <w:kern w:val="0"/>
                <w:sz w:val="12"/>
                <w:szCs w:val="12"/>
                <w:lang w:eastAsia="tr-TR"/>
                <w14:ligatures w14:val="none"/>
              </w:rPr>
              <w:t>OCAK</w:t>
            </w:r>
          </w:p>
        </w:tc>
        <w:tc>
          <w:tcPr>
            <w:tcW w:w="217" w:type="dxa"/>
            <w:vMerge w:val="restart"/>
            <w:tcBorders>
              <w:top w:val="nil"/>
              <w:left w:val="single" w:sz="4" w:space="0" w:color="auto"/>
              <w:bottom w:val="single" w:sz="4" w:space="0" w:color="auto"/>
              <w:right w:val="single" w:sz="4" w:space="0" w:color="auto"/>
            </w:tcBorders>
            <w:textDirection w:val="btLr"/>
            <w:vAlign w:val="center"/>
            <w:hideMark/>
          </w:tcPr>
          <w:p w14:paraId="72F8F8E8" w14:textId="77777777" w:rsidR="00497AD5" w:rsidRPr="00497AD5" w:rsidRDefault="00497AD5" w:rsidP="00497AD5">
            <w:pPr>
              <w:jc w:val="center"/>
              <w:rPr>
                <w:rFonts w:eastAsia="Times New Roman"/>
                <w:color w:val="000000"/>
                <w:kern w:val="0"/>
                <w:sz w:val="12"/>
                <w:szCs w:val="12"/>
                <w:lang w:eastAsia="tr-TR"/>
                <w14:ligatures w14:val="none"/>
              </w:rPr>
            </w:pPr>
            <w:r w:rsidRPr="00497AD5">
              <w:rPr>
                <w:rFonts w:eastAsia="Times New Roman"/>
                <w:color w:val="000000"/>
                <w:kern w:val="0"/>
                <w:sz w:val="12"/>
                <w:szCs w:val="12"/>
                <w:lang w:eastAsia="tr-TR"/>
                <w14:ligatures w14:val="none"/>
              </w:rPr>
              <w:t>18 - 22 OCAK</w:t>
            </w:r>
          </w:p>
        </w:tc>
        <w:tc>
          <w:tcPr>
            <w:tcW w:w="217" w:type="dxa"/>
            <w:vMerge w:val="restart"/>
            <w:tcBorders>
              <w:top w:val="nil"/>
              <w:left w:val="single" w:sz="4" w:space="0" w:color="auto"/>
              <w:bottom w:val="single" w:sz="4" w:space="0" w:color="auto"/>
              <w:right w:val="single" w:sz="4" w:space="0" w:color="auto"/>
            </w:tcBorders>
            <w:textDirection w:val="btLr"/>
            <w:vAlign w:val="center"/>
            <w:hideMark/>
          </w:tcPr>
          <w:p w14:paraId="5471C2B5" w14:textId="77777777" w:rsidR="00497AD5" w:rsidRPr="00497AD5" w:rsidRDefault="00497AD5" w:rsidP="00497AD5">
            <w:pPr>
              <w:jc w:val="center"/>
              <w:rPr>
                <w:rFonts w:eastAsia="Times New Roman"/>
                <w:color w:val="000000"/>
                <w:kern w:val="0"/>
                <w:sz w:val="12"/>
                <w:szCs w:val="12"/>
                <w:lang w:eastAsia="tr-TR"/>
                <w14:ligatures w14:val="none"/>
              </w:rPr>
            </w:pPr>
            <w:r w:rsidRPr="00497AD5">
              <w:rPr>
                <w:rFonts w:eastAsia="Times New Roman"/>
                <w:color w:val="000000"/>
                <w:kern w:val="0"/>
                <w:sz w:val="12"/>
                <w:szCs w:val="12"/>
                <w:lang w:eastAsia="tr-TR"/>
                <w14:ligatures w14:val="none"/>
              </w:rPr>
              <w:t>10 SAAT</w:t>
            </w:r>
          </w:p>
        </w:tc>
        <w:tc>
          <w:tcPr>
            <w:tcW w:w="891" w:type="dxa"/>
            <w:vMerge w:val="restart"/>
            <w:tcBorders>
              <w:top w:val="nil"/>
              <w:left w:val="single" w:sz="4" w:space="0" w:color="auto"/>
              <w:bottom w:val="single" w:sz="4" w:space="0" w:color="auto"/>
              <w:right w:val="single" w:sz="4" w:space="0" w:color="auto"/>
            </w:tcBorders>
            <w:textDirection w:val="btLr"/>
            <w:vAlign w:val="center"/>
            <w:hideMark/>
          </w:tcPr>
          <w:p w14:paraId="2B477F49" w14:textId="77777777" w:rsidR="00497AD5" w:rsidRPr="00497AD5" w:rsidRDefault="00497AD5" w:rsidP="00497AD5">
            <w:pPr>
              <w:jc w:val="center"/>
              <w:rPr>
                <w:rFonts w:eastAsia="Times New Roman"/>
                <w:color w:val="000000"/>
                <w:kern w:val="0"/>
                <w:lang w:eastAsia="tr-TR"/>
                <w14:ligatures w14:val="none"/>
              </w:rPr>
            </w:pPr>
            <w:r w:rsidRPr="00497AD5">
              <w:rPr>
                <w:rFonts w:eastAsia="Times New Roman"/>
                <w:color w:val="000000"/>
                <w:kern w:val="0"/>
                <w:lang w:eastAsia="tr-TR"/>
                <w14:ligatures w14:val="none"/>
              </w:rPr>
              <w:t>PEKİŞTİRME HAFTASI - 1</w:t>
            </w:r>
          </w:p>
        </w:tc>
        <w:tc>
          <w:tcPr>
            <w:tcW w:w="891" w:type="dxa"/>
            <w:vMerge w:val="restart"/>
            <w:tcBorders>
              <w:top w:val="nil"/>
              <w:left w:val="single" w:sz="4" w:space="0" w:color="auto"/>
              <w:bottom w:val="single" w:sz="4" w:space="0" w:color="auto"/>
              <w:right w:val="single" w:sz="4" w:space="0" w:color="auto"/>
            </w:tcBorders>
            <w:textDirection w:val="btLr"/>
            <w:vAlign w:val="center"/>
            <w:hideMark/>
          </w:tcPr>
          <w:p w14:paraId="70EACBB7" w14:textId="77777777" w:rsidR="00497AD5" w:rsidRPr="00497AD5" w:rsidRDefault="00497AD5" w:rsidP="00497AD5">
            <w:pPr>
              <w:jc w:val="center"/>
              <w:rPr>
                <w:rFonts w:eastAsia="Times New Roman"/>
                <w:color w:val="000000"/>
                <w:kern w:val="0"/>
                <w:sz w:val="18"/>
                <w:szCs w:val="18"/>
                <w:lang w:eastAsia="tr-TR"/>
                <w14:ligatures w14:val="none"/>
              </w:rPr>
            </w:pPr>
            <w:r w:rsidRPr="00497AD5">
              <w:rPr>
                <w:rFonts w:eastAsia="Times New Roman"/>
                <w:color w:val="000000"/>
                <w:kern w:val="0"/>
                <w:sz w:val="18"/>
                <w:szCs w:val="18"/>
                <w:lang w:eastAsia="tr-TR"/>
                <w14:ligatures w14:val="none"/>
              </w:rPr>
              <w:t>Pekiştirme Etkinlikleri</w:t>
            </w:r>
          </w:p>
        </w:tc>
        <w:tc>
          <w:tcPr>
            <w:tcW w:w="1331" w:type="dxa"/>
            <w:vMerge w:val="restart"/>
            <w:tcBorders>
              <w:top w:val="nil"/>
              <w:left w:val="single" w:sz="4" w:space="0" w:color="auto"/>
              <w:bottom w:val="single" w:sz="4" w:space="0" w:color="auto"/>
              <w:right w:val="single" w:sz="4" w:space="0" w:color="auto"/>
            </w:tcBorders>
            <w:vAlign w:val="center"/>
            <w:hideMark/>
          </w:tcPr>
          <w:p w14:paraId="7A960E28" w14:textId="77777777" w:rsidR="00497AD5" w:rsidRPr="00497AD5" w:rsidRDefault="00497AD5" w:rsidP="00497AD5">
            <w:pPr>
              <w:jc w:val="center"/>
              <w:rPr>
                <w:rFonts w:eastAsia="Times New Roman"/>
                <w:color w:val="000000"/>
                <w:kern w:val="0"/>
                <w:sz w:val="12"/>
                <w:szCs w:val="12"/>
                <w:lang w:eastAsia="tr-TR"/>
                <w14:ligatures w14:val="none"/>
              </w:rPr>
            </w:pPr>
            <w:r w:rsidRPr="00497AD5">
              <w:rPr>
                <w:rFonts w:eastAsia="Times New Roman"/>
                <w:color w:val="000000"/>
                <w:kern w:val="0"/>
                <w:sz w:val="12"/>
                <w:szCs w:val="12"/>
                <w:lang w:eastAsia="tr-TR"/>
                <w14:ligatures w14:val="none"/>
              </w:rPr>
              <w:t>T.D.2.2. Dinledikleri/izledikleri ile ilgili anlam oluşturabilme</w:t>
            </w:r>
            <w:r w:rsidRPr="00497AD5">
              <w:rPr>
                <w:rFonts w:eastAsia="Times New Roman"/>
                <w:color w:val="000000"/>
                <w:kern w:val="0"/>
                <w:sz w:val="12"/>
                <w:szCs w:val="12"/>
                <w:lang w:eastAsia="tr-TR"/>
                <w14:ligatures w14:val="none"/>
              </w:rPr>
              <w:br/>
              <w:t>T.O.2.2. Konuşmalarında içerik oluşturabilme</w:t>
            </w:r>
            <w:r w:rsidRPr="00497AD5">
              <w:rPr>
                <w:rFonts w:eastAsia="Times New Roman"/>
                <w:color w:val="000000"/>
                <w:kern w:val="0"/>
                <w:sz w:val="12"/>
                <w:szCs w:val="12"/>
                <w:lang w:eastAsia="tr-TR"/>
                <w14:ligatures w14:val="none"/>
              </w:rPr>
              <w:br/>
              <w:t>T.K.2.2. Okudukları ile ilgili anlam oluşturabilme</w:t>
            </w:r>
            <w:r w:rsidRPr="00497AD5">
              <w:rPr>
                <w:rFonts w:eastAsia="Times New Roman"/>
                <w:color w:val="000000"/>
                <w:kern w:val="0"/>
                <w:sz w:val="12"/>
                <w:szCs w:val="12"/>
                <w:lang w:eastAsia="tr-TR"/>
                <w14:ligatures w14:val="none"/>
              </w:rPr>
              <w:br/>
              <w:t>T.Y.2.2. Yazılarında içerik oluşturabilme</w:t>
            </w:r>
          </w:p>
        </w:tc>
        <w:tc>
          <w:tcPr>
            <w:tcW w:w="4728" w:type="dxa"/>
            <w:vMerge w:val="restart"/>
            <w:tcBorders>
              <w:top w:val="nil"/>
              <w:left w:val="single" w:sz="4" w:space="0" w:color="auto"/>
              <w:bottom w:val="single" w:sz="4" w:space="0" w:color="auto"/>
              <w:right w:val="single" w:sz="4" w:space="0" w:color="auto"/>
            </w:tcBorders>
            <w:vAlign w:val="center"/>
            <w:hideMark/>
          </w:tcPr>
          <w:p w14:paraId="69AA1D46" w14:textId="77777777" w:rsidR="00497AD5" w:rsidRPr="00497AD5" w:rsidRDefault="00497AD5" w:rsidP="00497AD5">
            <w:pPr>
              <w:jc w:val="left"/>
              <w:rPr>
                <w:rFonts w:eastAsia="Times New Roman"/>
                <w:color w:val="000000"/>
                <w:kern w:val="0"/>
                <w:sz w:val="10"/>
                <w:szCs w:val="10"/>
                <w:lang w:eastAsia="tr-TR"/>
                <w14:ligatures w14:val="none"/>
              </w:rPr>
            </w:pPr>
            <w:r w:rsidRPr="00497AD5">
              <w:rPr>
                <w:rFonts w:eastAsia="Times New Roman"/>
                <w:color w:val="000000"/>
                <w:kern w:val="0"/>
                <w:sz w:val="10"/>
                <w:szCs w:val="10"/>
                <w:lang w:eastAsia="tr-TR"/>
                <w14:ligatures w14:val="none"/>
              </w:rPr>
              <w:t>b) Görsellerden hareketle dinleyeceği/izleyeceği metnin konusunu tahmin eder.</w:t>
            </w:r>
            <w:r w:rsidRPr="00497AD5">
              <w:rPr>
                <w:rFonts w:eastAsia="Times New Roman"/>
                <w:color w:val="000000"/>
                <w:kern w:val="0"/>
                <w:sz w:val="10"/>
                <w:szCs w:val="10"/>
                <w:lang w:eastAsia="tr-TR"/>
                <w14:ligatures w14:val="none"/>
              </w:rPr>
              <w:br/>
              <w:t>a) Okuduğu metindeki bilgiler ile ön bilgileri arasında bağlantı kurar.</w:t>
            </w:r>
            <w:r w:rsidRPr="00497AD5">
              <w:rPr>
                <w:rFonts w:eastAsia="Times New Roman"/>
                <w:color w:val="000000"/>
                <w:kern w:val="0"/>
                <w:sz w:val="10"/>
                <w:szCs w:val="10"/>
                <w:lang w:eastAsia="tr-TR"/>
                <w14:ligatures w14:val="none"/>
              </w:rPr>
              <w:br/>
              <w:t>e) Dinlediği, izlediği veya okuduğu bir metindeki olayları oluş sırasına göre kendi ifadeleriyle anlatır.</w:t>
            </w:r>
            <w:r w:rsidRPr="00497AD5">
              <w:rPr>
                <w:rFonts w:eastAsia="Times New Roman"/>
                <w:color w:val="000000"/>
                <w:kern w:val="0"/>
                <w:sz w:val="10"/>
                <w:szCs w:val="10"/>
                <w:lang w:eastAsia="tr-TR"/>
                <w14:ligatures w14:val="none"/>
              </w:rPr>
              <w:br/>
              <w:t>g) Dinlediği, izlediği veya okuduğu bir metindeki olayları oluş sırasına göre kendi ifadeleriyle yazar.</w:t>
            </w:r>
          </w:p>
        </w:tc>
        <w:tc>
          <w:tcPr>
            <w:tcW w:w="1077"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3E31F34D" w14:textId="77777777" w:rsidR="00497AD5" w:rsidRPr="00497AD5" w:rsidRDefault="00497AD5" w:rsidP="00497AD5">
            <w:pPr>
              <w:jc w:val="center"/>
              <w:rPr>
                <w:rFonts w:eastAsia="Times New Roman"/>
                <w:color w:val="000000"/>
                <w:kern w:val="0"/>
                <w:sz w:val="12"/>
                <w:szCs w:val="12"/>
                <w:lang w:eastAsia="tr-TR"/>
                <w14:ligatures w14:val="none"/>
              </w:rPr>
            </w:pPr>
            <w:r w:rsidRPr="00497AD5">
              <w:rPr>
                <w:rFonts w:eastAsia="Times New Roman"/>
                <w:color w:val="000000"/>
                <w:kern w:val="0"/>
                <w:sz w:val="12"/>
                <w:szCs w:val="12"/>
                <w:lang w:eastAsia="tr-TR"/>
                <w14:ligatures w14:val="none"/>
              </w:rPr>
              <w:t>Öz değerlendirme formu, dereceli puanlama anahtarı, oyun temelli değerlendirme formları, dönem sonu performans görevleri.</w:t>
            </w:r>
          </w:p>
        </w:tc>
        <w:tc>
          <w:tcPr>
            <w:tcW w:w="946"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1D4FA7E4" w14:textId="77777777" w:rsidR="00497AD5" w:rsidRPr="00497AD5" w:rsidRDefault="00497AD5" w:rsidP="00497AD5">
            <w:pPr>
              <w:jc w:val="center"/>
              <w:rPr>
                <w:rFonts w:eastAsia="Times New Roman"/>
                <w:color w:val="000000"/>
                <w:kern w:val="0"/>
                <w:sz w:val="12"/>
                <w:szCs w:val="12"/>
                <w:lang w:eastAsia="tr-TR"/>
                <w14:ligatures w14:val="none"/>
              </w:rPr>
            </w:pPr>
            <w:r w:rsidRPr="00497AD5">
              <w:rPr>
                <w:rFonts w:eastAsia="Times New Roman"/>
                <w:color w:val="000000"/>
                <w:kern w:val="0"/>
                <w:sz w:val="12"/>
                <w:szCs w:val="12"/>
                <w:lang w:eastAsia="tr-TR"/>
                <w14:ligatures w14:val="none"/>
              </w:rPr>
              <w:t>SDB1.2. Kendini Düzenleme, SDB2.1. İletişim</w:t>
            </w:r>
          </w:p>
        </w:tc>
        <w:tc>
          <w:tcPr>
            <w:tcW w:w="942"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13E8A448" w14:textId="77777777" w:rsidR="00497AD5" w:rsidRPr="00497AD5" w:rsidRDefault="00497AD5" w:rsidP="00497AD5">
            <w:pPr>
              <w:jc w:val="center"/>
              <w:rPr>
                <w:rFonts w:eastAsia="Times New Roman"/>
                <w:color w:val="000000"/>
                <w:kern w:val="0"/>
                <w:sz w:val="12"/>
                <w:szCs w:val="12"/>
                <w:lang w:eastAsia="tr-TR"/>
                <w14:ligatures w14:val="none"/>
              </w:rPr>
            </w:pPr>
            <w:r w:rsidRPr="00497AD5">
              <w:rPr>
                <w:rFonts w:eastAsia="Times New Roman"/>
                <w:color w:val="000000"/>
                <w:kern w:val="0"/>
                <w:sz w:val="12"/>
                <w:szCs w:val="12"/>
                <w:lang w:eastAsia="tr-TR"/>
                <w14:ligatures w14:val="none"/>
              </w:rPr>
              <w:t>D4. Dostluk, D7. Estetik, D14. Saygı, D16. Sorumluluk</w:t>
            </w:r>
          </w:p>
        </w:tc>
        <w:tc>
          <w:tcPr>
            <w:tcW w:w="957"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5EF31873" w14:textId="77777777" w:rsidR="00497AD5" w:rsidRPr="00497AD5" w:rsidRDefault="00497AD5" w:rsidP="00497AD5">
            <w:pPr>
              <w:jc w:val="center"/>
              <w:rPr>
                <w:rFonts w:eastAsia="Times New Roman"/>
                <w:color w:val="000000"/>
                <w:kern w:val="0"/>
                <w:sz w:val="12"/>
                <w:szCs w:val="12"/>
                <w:lang w:eastAsia="tr-TR"/>
                <w14:ligatures w14:val="none"/>
              </w:rPr>
            </w:pPr>
            <w:r w:rsidRPr="00497AD5">
              <w:rPr>
                <w:rFonts w:eastAsia="Times New Roman"/>
                <w:color w:val="000000"/>
                <w:kern w:val="0"/>
                <w:sz w:val="12"/>
                <w:szCs w:val="12"/>
                <w:lang w:eastAsia="tr-TR"/>
                <w14:ligatures w14:val="none"/>
              </w:rPr>
              <w:t>OB1. Bilgi Okuryazarlığı, OB2. Dijital Okuryazarlık, OB4. Görsel Okuryazarlık</w:t>
            </w:r>
          </w:p>
        </w:tc>
        <w:tc>
          <w:tcPr>
            <w:tcW w:w="572"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2EFDD9C2" w14:textId="77777777" w:rsidR="00497AD5" w:rsidRPr="00497AD5" w:rsidRDefault="00497AD5" w:rsidP="00497AD5">
            <w:pPr>
              <w:jc w:val="center"/>
              <w:rPr>
                <w:rFonts w:eastAsia="Times New Roman"/>
                <w:color w:val="000000"/>
                <w:kern w:val="0"/>
                <w:sz w:val="12"/>
                <w:szCs w:val="12"/>
                <w:lang w:eastAsia="tr-TR"/>
                <w14:ligatures w14:val="none"/>
              </w:rPr>
            </w:pPr>
            <w:r w:rsidRPr="00497AD5">
              <w:rPr>
                <w:rFonts w:eastAsia="Times New Roman"/>
                <w:color w:val="000000"/>
                <w:kern w:val="0"/>
                <w:sz w:val="12"/>
                <w:szCs w:val="12"/>
                <w:lang w:eastAsia="tr-TR"/>
                <w14:ligatures w14:val="none"/>
              </w:rPr>
              <w:t> </w:t>
            </w:r>
          </w:p>
        </w:tc>
        <w:tc>
          <w:tcPr>
            <w:tcW w:w="1419"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5B97A31E" w14:textId="77777777" w:rsidR="00497AD5" w:rsidRPr="00497AD5" w:rsidRDefault="00497AD5" w:rsidP="00497AD5">
            <w:pPr>
              <w:jc w:val="center"/>
              <w:rPr>
                <w:rFonts w:eastAsia="Times New Roman"/>
                <w:color w:val="000000"/>
                <w:kern w:val="0"/>
                <w:sz w:val="10"/>
                <w:szCs w:val="10"/>
                <w:lang w:eastAsia="tr-TR"/>
                <w14:ligatures w14:val="none"/>
              </w:rPr>
            </w:pPr>
            <w:r w:rsidRPr="00497AD5">
              <w:rPr>
                <w:rFonts w:eastAsia="Times New Roman"/>
                <w:color w:val="000000"/>
                <w:kern w:val="0"/>
                <w:sz w:val="10"/>
                <w:szCs w:val="10"/>
                <w:lang w:eastAsia="tr-TR"/>
                <w14:ligatures w14:val="none"/>
              </w:rPr>
              <w:t>Eksikleri bulunan öğrenciler için akran desteği, aşamalı çalışma kâğıtları ve görsel destekli eğitsel oyunlar (kelime avı, eşleştirme) kullanılır. Kazanıma tam ulaşan öğrenciler için yaratıcı drama, dönem temalarını kapsayan dijital pano/sunum hazırlama ve serbest hikâye kurgulama etkinlikleri sunulur.</w:t>
            </w:r>
          </w:p>
        </w:tc>
        <w:tc>
          <w:tcPr>
            <w:tcW w:w="698"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6359A637" w14:textId="77777777" w:rsidR="00497AD5" w:rsidRPr="00497AD5" w:rsidRDefault="00497AD5" w:rsidP="00497AD5">
            <w:pPr>
              <w:jc w:val="center"/>
              <w:rPr>
                <w:rFonts w:eastAsia="Times New Roman"/>
                <w:color w:val="000000"/>
                <w:kern w:val="0"/>
                <w:sz w:val="12"/>
                <w:szCs w:val="12"/>
                <w:lang w:eastAsia="tr-TR"/>
                <w14:ligatures w14:val="none"/>
              </w:rPr>
            </w:pPr>
            <w:r w:rsidRPr="00497AD5">
              <w:rPr>
                <w:rFonts w:eastAsia="Times New Roman"/>
                <w:color w:val="000000"/>
                <w:kern w:val="0"/>
                <w:sz w:val="12"/>
                <w:szCs w:val="12"/>
                <w:lang w:eastAsia="tr-TR"/>
                <w14:ligatures w14:val="none"/>
              </w:rPr>
              <w:t>-</w:t>
            </w:r>
          </w:p>
        </w:tc>
        <w:tc>
          <w:tcPr>
            <w:tcW w:w="36" w:type="dxa"/>
            <w:vAlign w:val="center"/>
            <w:hideMark/>
          </w:tcPr>
          <w:p w14:paraId="014A708A" w14:textId="77777777" w:rsidR="00497AD5" w:rsidRPr="00497AD5" w:rsidRDefault="00497AD5" w:rsidP="00497AD5">
            <w:pPr>
              <w:jc w:val="left"/>
              <w:rPr>
                <w:rFonts w:ascii="Times New Roman" w:eastAsia="Times New Roman" w:hAnsi="Times New Roman" w:cs="Times New Roman"/>
                <w:kern w:val="0"/>
                <w:sz w:val="20"/>
                <w:szCs w:val="20"/>
                <w:lang w:eastAsia="tr-TR"/>
                <w14:ligatures w14:val="none"/>
              </w:rPr>
            </w:pPr>
          </w:p>
        </w:tc>
      </w:tr>
      <w:tr w:rsidR="00497AD5" w:rsidRPr="00497AD5" w14:paraId="3502DC33" w14:textId="77777777" w:rsidTr="00DE46CC">
        <w:trPr>
          <w:trHeight w:val="4530"/>
        </w:trPr>
        <w:tc>
          <w:tcPr>
            <w:tcW w:w="218" w:type="dxa"/>
            <w:vMerge/>
            <w:tcBorders>
              <w:top w:val="nil"/>
              <w:left w:val="single" w:sz="4" w:space="0" w:color="auto"/>
              <w:bottom w:val="single" w:sz="4" w:space="0" w:color="auto"/>
              <w:right w:val="single" w:sz="4" w:space="0" w:color="auto"/>
            </w:tcBorders>
            <w:vAlign w:val="center"/>
            <w:hideMark/>
          </w:tcPr>
          <w:p w14:paraId="716DAF1F" w14:textId="77777777" w:rsidR="00497AD5" w:rsidRPr="00497AD5" w:rsidRDefault="00497AD5" w:rsidP="00497AD5">
            <w:pPr>
              <w:jc w:val="left"/>
              <w:rPr>
                <w:rFonts w:eastAsia="Times New Roman"/>
                <w:color w:val="000000"/>
                <w:kern w:val="0"/>
                <w:sz w:val="12"/>
                <w:szCs w:val="12"/>
                <w:lang w:eastAsia="tr-TR"/>
                <w14:ligatures w14:val="none"/>
              </w:rPr>
            </w:pPr>
          </w:p>
        </w:tc>
        <w:tc>
          <w:tcPr>
            <w:tcW w:w="217" w:type="dxa"/>
            <w:vMerge/>
            <w:tcBorders>
              <w:top w:val="nil"/>
              <w:left w:val="single" w:sz="4" w:space="0" w:color="auto"/>
              <w:bottom w:val="single" w:sz="4" w:space="0" w:color="auto"/>
              <w:right w:val="single" w:sz="4" w:space="0" w:color="auto"/>
            </w:tcBorders>
            <w:vAlign w:val="center"/>
            <w:hideMark/>
          </w:tcPr>
          <w:p w14:paraId="17E42134" w14:textId="77777777" w:rsidR="00497AD5" w:rsidRPr="00497AD5" w:rsidRDefault="00497AD5" w:rsidP="00497AD5">
            <w:pPr>
              <w:jc w:val="left"/>
              <w:rPr>
                <w:rFonts w:eastAsia="Times New Roman"/>
                <w:color w:val="000000"/>
                <w:kern w:val="0"/>
                <w:sz w:val="12"/>
                <w:szCs w:val="12"/>
                <w:lang w:eastAsia="tr-TR"/>
                <w14:ligatures w14:val="none"/>
              </w:rPr>
            </w:pPr>
          </w:p>
        </w:tc>
        <w:tc>
          <w:tcPr>
            <w:tcW w:w="217" w:type="dxa"/>
            <w:vMerge/>
            <w:tcBorders>
              <w:top w:val="nil"/>
              <w:left w:val="single" w:sz="4" w:space="0" w:color="auto"/>
              <w:bottom w:val="single" w:sz="4" w:space="0" w:color="auto"/>
              <w:right w:val="single" w:sz="4" w:space="0" w:color="auto"/>
            </w:tcBorders>
            <w:vAlign w:val="center"/>
            <w:hideMark/>
          </w:tcPr>
          <w:p w14:paraId="25DA772C" w14:textId="77777777" w:rsidR="00497AD5" w:rsidRPr="00497AD5" w:rsidRDefault="00497AD5" w:rsidP="00497AD5">
            <w:pPr>
              <w:jc w:val="left"/>
              <w:rPr>
                <w:rFonts w:eastAsia="Times New Roman"/>
                <w:color w:val="000000"/>
                <w:kern w:val="0"/>
                <w:sz w:val="12"/>
                <w:szCs w:val="12"/>
                <w:lang w:eastAsia="tr-TR"/>
                <w14:ligatures w14:val="none"/>
              </w:rPr>
            </w:pPr>
          </w:p>
        </w:tc>
        <w:tc>
          <w:tcPr>
            <w:tcW w:w="891" w:type="dxa"/>
            <w:vMerge/>
            <w:tcBorders>
              <w:top w:val="nil"/>
              <w:left w:val="single" w:sz="4" w:space="0" w:color="auto"/>
              <w:bottom w:val="single" w:sz="4" w:space="0" w:color="auto"/>
              <w:right w:val="single" w:sz="4" w:space="0" w:color="auto"/>
            </w:tcBorders>
            <w:vAlign w:val="center"/>
            <w:hideMark/>
          </w:tcPr>
          <w:p w14:paraId="491A9E10" w14:textId="77777777" w:rsidR="00497AD5" w:rsidRPr="00497AD5" w:rsidRDefault="00497AD5" w:rsidP="00497AD5">
            <w:pPr>
              <w:jc w:val="left"/>
              <w:rPr>
                <w:rFonts w:eastAsia="Times New Roman"/>
                <w:color w:val="000000"/>
                <w:kern w:val="0"/>
                <w:lang w:eastAsia="tr-TR"/>
                <w14:ligatures w14:val="none"/>
              </w:rPr>
            </w:pPr>
          </w:p>
        </w:tc>
        <w:tc>
          <w:tcPr>
            <w:tcW w:w="891" w:type="dxa"/>
            <w:vMerge/>
            <w:tcBorders>
              <w:top w:val="nil"/>
              <w:left w:val="single" w:sz="4" w:space="0" w:color="auto"/>
              <w:bottom w:val="single" w:sz="4" w:space="0" w:color="auto"/>
              <w:right w:val="single" w:sz="4" w:space="0" w:color="auto"/>
            </w:tcBorders>
            <w:vAlign w:val="center"/>
            <w:hideMark/>
          </w:tcPr>
          <w:p w14:paraId="1D2EA5CE" w14:textId="77777777" w:rsidR="00497AD5" w:rsidRPr="00497AD5" w:rsidRDefault="00497AD5" w:rsidP="00497AD5">
            <w:pPr>
              <w:jc w:val="left"/>
              <w:rPr>
                <w:rFonts w:eastAsia="Times New Roman"/>
                <w:color w:val="000000"/>
                <w:kern w:val="0"/>
                <w:sz w:val="18"/>
                <w:szCs w:val="18"/>
                <w:lang w:eastAsia="tr-TR"/>
                <w14:ligatures w14:val="none"/>
              </w:rPr>
            </w:pPr>
          </w:p>
        </w:tc>
        <w:tc>
          <w:tcPr>
            <w:tcW w:w="1331" w:type="dxa"/>
            <w:vMerge/>
            <w:tcBorders>
              <w:top w:val="nil"/>
              <w:left w:val="single" w:sz="4" w:space="0" w:color="auto"/>
              <w:bottom w:val="single" w:sz="4" w:space="0" w:color="auto"/>
              <w:right w:val="single" w:sz="4" w:space="0" w:color="auto"/>
            </w:tcBorders>
            <w:vAlign w:val="center"/>
            <w:hideMark/>
          </w:tcPr>
          <w:p w14:paraId="219B8915" w14:textId="77777777" w:rsidR="00497AD5" w:rsidRPr="00497AD5" w:rsidRDefault="00497AD5" w:rsidP="00497AD5">
            <w:pPr>
              <w:jc w:val="left"/>
              <w:rPr>
                <w:rFonts w:eastAsia="Times New Roman"/>
                <w:color w:val="000000"/>
                <w:kern w:val="0"/>
                <w:sz w:val="12"/>
                <w:szCs w:val="12"/>
                <w:lang w:eastAsia="tr-TR"/>
                <w14:ligatures w14:val="none"/>
              </w:rPr>
            </w:pPr>
          </w:p>
        </w:tc>
        <w:tc>
          <w:tcPr>
            <w:tcW w:w="4728" w:type="dxa"/>
            <w:vMerge/>
            <w:tcBorders>
              <w:top w:val="nil"/>
              <w:left w:val="single" w:sz="4" w:space="0" w:color="auto"/>
              <w:bottom w:val="single" w:sz="4" w:space="0" w:color="auto"/>
              <w:right w:val="single" w:sz="4" w:space="0" w:color="auto"/>
            </w:tcBorders>
            <w:vAlign w:val="center"/>
            <w:hideMark/>
          </w:tcPr>
          <w:p w14:paraId="66E6BBC6" w14:textId="77777777" w:rsidR="00497AD5" w:rsidRPr="00497AD5" w:rsidRDefault="00497AD5" w:rsidP="00497AD5">
            <w:pPr>
              <w:jc w:val="left"/>
              <w:rPr>
                <w:rFonts w:eastAsia="Times New Roman"/>
                <w:color w:val="000000"/>
                <w:kern w:val="0"/>
                <w:sz w:val="10"/>
                <w:szCs w:val="10"/>
                <w:lang w:eastAsia="tr-TR"/>
                <w14:ligatures w14:val="none"/>
              </w:rPr>
            </w:pPr>
          </w:p>
        </w:tc>
        <w:tc>
          <w:tcPr>
            <w:tcW w:w="1077" w:type="dxa"/>
            <w:vMerge/>
            <w:tcBorders>
              <w:top w:val="single" w:sz="4" w:space="0" w:color="auto"/>
              <w:left w:val="single" w:sz="4" w:space="0" w:color="auto"/>
              <w:bottom w:val="single" w:sz="4" w:space="0" w:color="auto"/>
              <w:right w:val="single" w:sz="4" w:space="0" w:color="auto"/>
            </w:tcBorders>
            <w:vAlign w:val="center"/>
            <w:hideMark/>
          </w:tcPr>
          <w:p w14:paraId="3CBE9045" w14:textId="77777777" w:rsidR="00497AD5" w:rsidRPr="00497AD5" w:rsidRDefault="00497AD5" w:rsidP="00497AD5">
            <w:pPr>
              <w:jc w:val="left"/>
              <w:rPr>
                <w:rFonts w:eastAsia="Times New Roman"/>
                <w:color w:val="000000"/>
                <w:kern w:val="0"/>
                <w:sz w:val="12"/>
                <w:szCs w:val="12"/>
                <w:lang w:eastAsia="tr-TR"/>
                <w14:ligatures w14:val="none"/>
              </w:rPr>
            </w:pPr>
          </w:p>
        </w:tc>
        <w:tc>
          <w:tcPr>
            <w:tcW w:w="946" w:type="dxa"/>
            <w:vMerge/>
            <w:tcBorders>
              <w:top w:val="single" w:sz="4" w:space="0" w:color="auto"/>
              <w:left w:val="single" w:sz="4" w:space="0" w:color="auto"/>
              <w:bottom w:val="single" w:sz="4" w:space="0" w:color="auto"/>
              <w:right w:val="single" w:sz="4" w:space="0" w:color="auto"/>
            </w:tcBorders>
            <w:vAlign w:val="center"/>
            <w:hideMark/>
          </w:tcPr>
          <w:p w14:paraId="75B16BC6" w14:textId="77777777" w:rsidR="00497AD5" w:rsidRPr="00497AD5" w:rsidRDefault="00497AD5" w:rsidP="00497AD5">
            <w:pPr>
              <w:jc w:val="left"/>
              <w:rPr>
                <w:rFonts w:eastAsia="Times New Roman"/>
                <w:color w:val="000000"/>
                <w:kern w:val="0"/>
                <w:sz w:val="12"/>
                <w:szCs w:val="12"/>
                <w:lang w:eastAsia="tr-TR"/>
                <w14:ligatures w14:val="none"/>
              </w:rPr>
            </w:pPr>
          </w:p>
        </w:tc>
        <w:tc>
          <w:tcPr>
            <w:tcW w:w="942" w:type="dxa"/>
            <w:vMerge/>
            <w:tcBorders>
              <w:top w:val="single" w:sz="4" w:space="0" w:color="auto"/>
              <w:left w:val="single" w:sz="4" w:space="0" w:color="auto"/>
              <w:bottom w:val="single" w:sz="4" w:space="0" w:color="auto"/>
              <w:right w:val="single" w:sz="4" w:space="0" w:color="auto"/>
            </w:tcBorders>
            <w:vAlign w:val="center"/>
            <w:hideMark/>
          </w:tcPr>
          <w:p w14:paraId="32807A6D" w14:textId="77777777" w:rsidR="00497AD5" w:rsidRPr="00497AD5" w:rsidRDefault="00497AD5" w:rsidP="00497AD5">
            <w:pPr>
              <w:jc w:val="left"/>
              <w:rPr>
                <w:rFonts w:eastAsia="Times New Roman"/>
                <w:color w:val="000000"/>
                <w:kern w:val="0"/>
                <w:sz w:val="12"/>
                <w:szCs w:val="12"/>
                <w:lang w:eastAsia="tr-TR"/>
                <w14:ligatures w14:val="none"/>
              </w:rPr>
            </w:pPr>
          </w:p>
        </w:tc>
        <w:tc>
          <w:tcPr>
            <w:tcW w:w="957" w:type="dxa"/>
            <w:vMerge/>
            <w:tcBorders>
              <w:top w:val="single" w:sz="4" w:space="0" w:color="auto"/>
              <w:left w:val="single" w:sz="4" w:space="0" w:color="auto"/>
              <w:bottom w:val="single" w:sz="4" w:space="0" w:color="auto"/>
              <w:right w:val="single" w:sz="4" w:space="0" w:color="auto"/>
            </w:tcBorders>
            <w:vAlign w:val="center"/>
            <w:hideMark/>
          </w:tcPr>
          <w:p w14:paraId="05E565DE" w14:textId="77777777" w:rsidR="00497AD5" w:rsidRPr="00497AD5" w:rsidRDefault="00497AD5" w:rsidP="00497AD5">
            <w:pPr>
              <w:jc w:val="left"/>
              <w:rPr>
                <w:rFonts w:eastAsia="Times New Roman"/>
                <w:color w:val="000000"/>
                <w:kern w:val="0"/>
                <w:sz w:val="12"/>
                <w:szCs w:val="12"/>
                <w:lang w:eastAsia="tr-TR"/>
                <w14:ligatures w14:val="none"/>
              </w:rPr>
            </w:pPr>
          </w:p>
        </w:tc>
        <w:tc>
          <w:tcPr>
            <w:tcW w:w="572" w:type="dxa"/>
            <w:vMerge/>
            <w:tcBorders>
              <w:top w:val="single" w:sz="4" w:space="0" w:color="auto"/>
              <w:left w:val="single" w:sz="4" w:space="0" w:color="auto"/>
              <w:bottom w:val="single" w:sz="4" w:space="0" w:color="auto"/>
              <w:right w:val="single" w:sz="4" w:space="0" w:color="auto"/>
            </w:tcBorders>
            <w:vAlign w:val="center"/>
            <w:hideMark/>
          </w:tcPr>
          <w:p w14:paraId="4C81A6F3" w14:textId="77777777" w:rsidR="00497AD5" w:rsidRPr="00497AD5" w:rsidRDefault="00497AD5" w:rsidP="00497AD5">
            <w:pPr>
              <w:jc w:val="left"/>
              <w:rPr>
                <w:rFonts w:eastAsia="Times New Roman"/>
                <w:color w:val="000000"/>
                <w:kern w:val="0"/>
                <w:sz w:val="12"/>
                <w:szCs w:val="12"/>
                <w:lang w:eastAsia="tr-TR"/>
                <w14:ligatures w14:val="none"/>
              </w:rPr>
            </w:pPr>
          </w:p>
        </w:tc>
        <w:tc>
          <w:tcPr>
            <w:tcW w:w="1419" w:type="dxa"/>
            <w:vMerge/>
            <w:tcBorders>
              <w:top w:val="single" w:sz="4" w:space="0" w:color="auto"/>
              <w:left w:val="single" w:sz="4" w:space="0" w:color="auto"/>
              <w:bottom w:val="single" w:sz="4" w:space="0" w:color="auto"/>
              <w:right w:val="single" w:sz="4" w:space="0" w:color="auto"/>
            </w:tcBorders>
            <w:vAlign w:val="center"/>
            <w:hideMark/>
          </w:tcPr>
          <w:p w14:paraId="24EEA60D" w14:textId="77777777" w:rsidR="00497AD5" w:rsidRPr="00497AD5" w:rsidRDefault="00497AD5" w:rsidP="00497AD5">
            <w:pPr>
              <w:jc w:val="left"/>
              <w:rPr>
                <w:rFonts w:eastAsia="Times New Roman"/>
                <w:color w:val="000000"/>
                <w:kern w:val="0"/>
                <w:sz w:val="10"/>
                <w:szCs w:val="10"/>
                <w:lang w:eastAsia="tr-TR"/>
                <w14:ligatures w14:val="none"/>
              </w:rPr>
            </w:pPr>
          </w:p>
        </w:tc>
        <w:tc>
          <w:tcPr>
            <w:tcW w:w="698" w:type="dxa"/>
            <w:vMerge/>
            <w:tcBorders>
              <w:top w:val="single" w:sz="4" w:space="0" w:color="auto"/>
              <w:left w:val="single" w:sz="4" w:space="0" w:color="auto"/>
              <w:bottom w:val="single" w:sz="4" w:space="0" w:color="auto"/>
              <w:right w:val="single" w:sz="4" w:space="0" w:color="auto"/>
            </w:tcBorders>
            <w:vAlign w:val="center"/>
            <w:hideMark/>
          </w:tcPr>
          <w:p w14:paraId="7264F82B" w14:textId="77777777" w:rsidR="00497AD5" w:rsidRPr="00497AD5" w:rsidRDefault="00497AD5" w:rsidP="00497AD5">
            <w:pPr>
              <w:jc w:val="left"/>
              <w:rPr>
                <w:rFonts w:eastAsia="Times New Roman"/>
                <w:color w:val="000000"/>
                <w:kern w:val="0"/>
                <w:sz w:val="12"/>
                <w:szCs w:val="12"/>
                <w:lang w:eastAsia="tr-TR"/>
                <w14:ligatures w14:val="none"/>
              </w:rPr>
            </w:pPr>
          </w:p>
        </w:tc>
        <w:tc>
          <w:tcPr>
            <w:tcW w:w="36" w:type="dxa"/>
            <w:tcBorders>
              <w:top w:val="nil"/>
              <w:left w:val="nil"/>
              <w:bottom w:val="nil"/>
              <w:right w:val="nil"/>
            </w:tcBorders>
            <w:noWrap/>
            <w:vAlign w:val="bottom"/>
            <w:hideMark/>
          </w:tcPr>
          <w:p w14:paraId="26917359" w14:textId="77777777" w:rsidR="00497AD5" w:rsidRPr="00497AD5" w:rsidRDefault="00497AD5" w:rsidP="00497AD5">
            <w:pPr>
              <w:jc w:val="center"/>
              <w:rPr>
                <w:rFonts w:eastAsia="Times New Roman"/>
                <w:color w:val="000000"/>
                <w:kern w:val="0"/>
                <w:sz w:val="12"/>
                <w:szCs w:val="12"/>
                <w:lang w:eastAsia="tr-TR"/>
                <w14:ligatures w14:val="none"/>
              </w:rPr>
            </w:pPr>
          </w:p>
        </w:tc>
      </w:tr>
      <w:tr w:rsidR="00497AD5" w:rsidRPr="00497AD5" w14:paraId="04B095E1" w14:textId="77777777" w:rsidTr="00DE46CC">
        <w:trPr>
          <w:trHeight w:val="300"/>
        </w:trPr>
        <w:tc>
          <w:tcPr>
            <w:tcW w:w="652" w:type="dxa"/>
            <w:gridSpan w:val="3"/>
            <w:tcBorders>
              <w:top w:val="single" w:sz="4" w:space="0" w:color="auto"/>
              <w:left w:val="single" w:sz="4" w:space="0" w:color="auto"/>
              <w:bottom w:val="nil"/>
              <w:right w:val="single" w:sz="4" w:space="0" w:color="auto"/>
            </w:tcBorders>
            <w:shd w:val="clear" w:color="000000" w:fill="F4ECD8"/>
            <w:vAlign w:val="center"/>
            <w:hideMark/>
          </w:tcPr>
          <w:p w14:paraId="49C65337" w14:textId="77777777" w:rsidR="00497AD5" w:rsidRPr="00497AD5" w:rsidRDefault="00497AD5" w:rsidP="00497AD5">
            <w:pPr>
              <w:jc w:val="center"/>
              <w:rPr>
                <w:rFonts w:eastAsia="Times New Roman"/>
                <w:color w:val="000000"/>
                <w:kern w:val="0"/>
                <w:sz w:val="12"/>
                <w:szCs w:val="12"/>
                <w:lang w:eastAsia="tr-TR"/>
                <w14:ligatures w14:val="none"/>
              </w:rPr>
            </w:pPr>
            <w:r w:rsidRPr="00497AD5">
              <w:rPr>
                <w:rFonts w:eastAsia="Times New Roman"/>
                <w:color w:val="000000"/>
                <w:kern w:val="0"/>
                <w:sz w:val="12"/>
                <w:szCs w:val="12"/>
                <w:lang w:eastAsia="tr-TR"/>
                <w14:ligatures w14:val="none"/>
              </w:rPr>
              <w:lastRenderedPageBreak/>
              <w:t>SÜRE</w:t>
            </w:r>
          </w:p>
        </w:tc>
        <w:tc>
          <w:tcPr>
            <w:tcW w:w="1782" w:type="dxa"/>
            <w:gridSpan w:val="2"/>
            <w:vMerge w:val="restart"/>
            <w:tcBorders>
              <w:top w:val="single" w:sz="4" w:space="0" w:color="auto"/>
              <w:left w:val="nil"/>
              <w:bottom w:val="single" w:sz="4" w:space="0" w:color="000000"/>
              <w:right w:val="single" w:sz="4" w:space="0" w:color="000000"/>
            </w:tcBorders>
            <w:shd w:val="clear" w:color="000000" w:fill="F4ECD8"/>
            <w:vAlign w:val="center"/>
            <w:hideMark/>
          </w:tcPr>
          <w:p w14:paraId="587331C8" w14:textId="77777777" w:rsidR="00497AD5" w:rsidRPr="00497AD5" w:rsidRDefault="00497AD5" w:rsidP="00497AD5">
            <w:pPr>
              <w:jc w:val="center"/>
              <w:rPr>
                <w:rFonts w:eastAsia="Times New Roman"/>
                <w:color w:val="000000"/>
                <w:kern w:val="0"/>
                <w:sz w:val="16"/>
                <w:szCs w:val="16"/>
                <w:lang w:eastAsia="tr-TR"/>
                <w14:ligatures w14:val="none"/>
              </w:rPr>
            </w:pPr>
            <w:r w:rsidRPr="00497AD5">
              <w:rPr>
                <w:rFonts w:eastAsia="Times New Roman"/>
                <w:color w:val="000000"/>
                <w:kern w:val="0"/>
                <w:sz w:val="16"/>
                <w:szCs w:val="16"/>
                <w:lang w:eastAsia="tr-TR"/>
                <w14:ligatures w14:val="none"/>
              </w:rPr>
              <w:t>ÜNİTE/TEMA - İÇERİK ÇERÇEVESİ</w:t>
            </w:r>
          </w:p>
        </w:tc>
        <w:tc>
          <w:tcPr>
            <w:tcW w:w="6059" w:type="dxa"/>
            <w:gridSpan w:val="2"/>
            <w:vMerge w:val="restart"/>
            <w:tcBorders>
              <w:top w:val="single" w:sz="4" w:space="0" w:color="auto"/>
              <w:left w:val="single" w:sz="4" w:space="0" w:color="auto"/>
              <w:bottom w:val="single" w:sz="4" w:space="0" w:color="000000"/>
              <w:right w:val="single" w:sz="4" w:space="0" w:color="auto"/>
            </w:tcBorders>
            <w:shd w:val="clear" w:color="000000" w:fill="F4ECD8"/>
            <w:vAlign w:val="center"/>
            <w:hideMark/>
          </w:tcPr>
          <w:p w14:paraId="5649A676" w14:textId="77777777" w:rsidR="00497AD5" w:rsidRPr="00497AD5" w:rsidRDefault="00497AD5" w:rsidP="00497AD5">
            <w:pPr>
              <w:jc w:val="center"/>
              <w:rPr>
                <w:rFonts w:eastAsia="Times New Roman"/>
                <w:color w:val="000000"/>
                <w:kern w:val="0"/>
                <w:lang w:eastAsia="tr-TR"/>
                <w14:ligatures w14:val="none"/>
              </w:rPr>
            </w:pPr>
            <w:r w:rsidRPr="00497AD5">
              <w:rPr>
                <w:rFonts w:eastAsia="Times New Roman"/>
                <w:color w:val="000000"/>
                <w:kern w:val="0"/>
                <w:lang w:eastAsia="tr-TR"/>
                <w14:ligatures w14:val="none"/>
              </w:rPr>
              <w:t>ÖĞRENME ÇIKTILARI VE SÜREÇ BİLEŞENLERİ</w:t>
            </w:r>
          </w:p>
        </w:tc>
        <w:tc>
          <w:tcPr>
            <w:tcW w:w="1077" w:type="dxa"/>
            <w:vMerge w:val="restart"/>
            <w:tcBorders>
              <w:top w:val="single" w:sz="4" w:space="0" w:color="auto"/>
              <w:left w:val="single" w:sz="4" w:space="0" w:color="auto"/>
              <w:bottom w:val="single" w:sz="4" w:space="0" w:color="auto"/>
              <w:right w:val="single" w:sz="4" w:space="0" w:color="auto"/>
            </w:tcBorders>
            <w:shd w:val="clear" w:color="000000" w:fill="F4ECD8"/>
            <w:vAlign w:val="center"/>
            <w:hideMark/>
          </w:tcPr>
          <w:p w14:paraId="6283F0C8" w14:textId="77777777" w:rsidR="00497AD5" w:rsidRPr="00497AD5" w:rsidRDefault="00497AD5" w:rsidP="00497AD5">
            <w:pPr>
              <w:jc w:val="center"/>
              <w:rPr>
                <w:rFonts w:eastAsia="Times New Roman"/>
                <w:color w:val="000000"/>
                <w:kern w:val="0"/>
                <w:sz w:val="12"/>
                <w:szCs w:val="12"/>
                <w:lang w:eastAsia="tr-TR"/>
                <w14:ligatures w14:val="none"/>
              </w:rPr>
            </w:pPr>
            <w:r w:rsidRPr="00497AD5">
              <w:rPr>
                <w:rFonts w:eastAsia="Times New Roman"/>
                <w:color w:val="000000"/>
                <w:kern w:val="0"/>
                <w:sz w:val="12"/>
                <w:szCs w:val="12"/>
                <w:lang w:eastAsia="tr-TR"/>
                <w14:ligatures w14:val="none"/>
              </w:rPr>
              <w:t>ÖĞRENME KANITLARI</w:t>
            </w:r>
          </w:p>
        </w:tc>
        <w:tc>
          <w:tcPr>
            <w:tcW w:w="2845" w:type="dxa"/>
            <w:gridSpan w:val="3"/>
            <w:vMerge w:val="restart"/>
            <w:tcBorders>
              <w:top w:val="single" w:sz="4" w:space="0" w:color="auto"/>
              <w:left w:val="single" w:sz="4" w:space="0" w:color="auto"/>
              <w:bottom w:val="single" w:sz="4" w:space="0" w:color="auto"/>
              <w:right w:val="single" w:sz="4" w:space="0" w:color="auto"/>
            </w:tcBorders>
            <w:shd w:val="clear" w:color="000000" w:fill="F4ECD8"/>
            <w:vAlign w:val="center"/>
            <w:hideMark/>
          </w:tcPr>
          <w:p w14:paraId="7AB9026B" w14:textId="77777777" w:rsidR="00497AD5" w:rsidRPr="00497AD5" w:rsidRDefault="00497AD5" w:rsidP="00497AD5">
            <w:pPr>
              <w:jc w:val="center"/>
              <w:rPr>
                <w:rFonts w:eastAsia="Times New Roman"/>
                <w:color w:val="000000"/>
                <w:kern w:val="0"/>
                <w:sz w:val="12"/>
                <w:szCs w:val="12"/>
                <w:lang w:eastAsia="tr-TR"/>
                <w14:ligatures w14:val="none"/>
              </w:rPr>
            </w:pPr>
            <w:r w:rsidRPr="00497AD5">
              <w:rPr>
                <w:rFonts w:eastAsia="Times New Roman"/>
                <w:color w:val="000000"/>
                <w:kern w:val="0"/>
                <w:sz w:val="12"/>
                <w:szCs w:val="12"/>
                <w:lang w:eastAsia="tr-TR"/>
                <w14:ligatures w14:val="none"/>
              </w:rPr>
              <w:t>PROGRAMLAR ARASI BİLEŞENLER</w:t>
            </w:r>
          </w:p>
        </w:tc>
        <w:tc>
          <w:tcPr>
            <w:tcW w:w="572" w:type="dxa"/>
            <w:vMerge w:val="restart"/>
            <w:tcBorders>
              <w:top w:val="single" w:sz="4" w:space="0" w:color="auto"/>
              <w:left w:val="single" w:sz="4" w:space="0" w:color="auto"/>
              <w:bottom w:val="single" w:sz="4" w:space="0" w:color="auto"/>
              <w:right w:val="single" w:sz="4" w:space="0" w:color="auto"/>
            </w:tcBorders>
            <w:shd w:val="clear" w:color="000000" w:fill="F4ECD8"/>
            <w:textDirection w:val="btLr"/>
            <w:vAlign w:val="center"/>
            <w:hideMark/>
          </w:tcPr>
          <w:p w14:paraId="269EB3F1" w14:textId="77777777" w:rsidR="00497AD5" w:rsidRPr="00497AD5" w:rsidRDefault="00497AD5" w:rsidP="00497AD5">
            <w:pPr>
              <w:jc w:val="center"/>
              <w:rPr>
                <w:rFonts w:eastAsia="Times New Roman"/>
                <w:color w:val="000000"/>
                <w:kern w:val="0"/>
                <w:sz w:val="12"/>
                <w:szCs w:val="12"/>
                <w:lang w:eastAsia="tr-TR"/>
                <w14:ligatures w14:val="none"/>
              </w:rPr>
            </w:pPr>
            <w:r w:rsidRPr="00497AD5">
              <w:rPr>
                <w:rFonts w:eastAsia="Times New Roman"/>
                <w:color w:val="000000"/>
                <w:kern w:val="0"/>
                <w:sz w:val="12"/>
                <w:szCs w:val="12"/>
                <w:lang w:eastAsia="tr-TR"/>
                <w14:ligatures w14:val="none"/>
              </w:rPr>
              <w:t>BELİRLİ GÜN VE HAFTALAR</w:t>
            </w:r>
          </w:p>
        </w:tc>
        <w:tc>
          <w:tcPr>
            <w:tcW w:w="1419" w:type="dxa"/>
            <w:vMerge w:val="restart"/>
            <w:tcBorders>
              <w:top w:val="single" w:sz="4" w:space="0" w:color="auto"/>
              <w:left w:val="single" w:sz="4" w:space="0" w:color="auto"/>
              <w:bottom w:val="single" w:sz="4" w:space="0" w:color="auto"/>
              <w:right w:val="single" w:sz="4" w:space="0" w:color="auto"/>
            </w:tcBorders>
            <w:shd w:val="clear" w:color="000000" w:fill="F4ECD8"/>
            <w:textDirection w:val="btLr"/>
            <w:vAlign w:val="center"/>
            <w:hideMark/>
          </w:tcPr>
          <w:p w14:paraId="3169DBC6" w14:textId="77777777" w:rsidR="00497AD5" w:rsidRPr="00497AD5" w:rsidRDefault="00497AD5" w:rsidP="00497AD5">
            <w:pPr>
              <w:jc w:val="center"/>
              <w:rPr>
                <w:rFonts w:eastAsia="Times New Roman"/>
                <w:color w:val="000000"/>
                <w:kern w:val="0"/>
                <w:sz w:val="12"/>
                <w:szCs w:val="12"/>
                <w:lang w:eastAsia="tr-TR"/>
                <w14:ligatures w14:val="none"/>
              </w:rPr>
            </w:pPr>
            <w:r w:rsidRPr="00497AD5">
              <w:rPr>
                <w:rFonts w:eastAsia="Times New Roman"/>
                <w:color w:val="000000"/>
                <w:kern w:val="0"/>
                <w:sz w:val="12"/>
                <w:szCs w:val="12"/>
                <w:lang w:eastAsia="tr-TR"/>
                <w14:ligatures w14:val="none"/>
              </w:rPr>
              <w:t>FARKLILAŞTIRMA</w:t>
            </w:r>
          </w:p>
        </w:tc>
        <w:tc>
          <w:tcPr>
            <w:tcW w:w="698" w:type="dxa"/>
            <w:vMerge w:val="restart"/>
            <w:tcBorders>
              <w:top w:val="single" w:sz="4" w:space="0" w:color="auto"/>
              <w:left w:val="single" w:sz="4" w:space="0" w:color="auto"/>
              <w:bottom w:val="single" w:sz="4" w:space="0" w:color="auto"/>
              <w:right w:val="single" w:sz="4" w:space="0" w:color="auto"/>
            </w:tcBorders>
            <w:shd w:val="clear" w:color="000000" w:fill="F4ECD8"/>
            <w:vAlign w:val="center"/>
            <w:hideMark/>
          </w:tcPr>
          <w:p w14:paraId="45210FC0" w14:textId="77777777" w:rsidR="00497AD5" w:rsidRPr="00497AD5" w:rsidRDefault="00497AD5" w:rsidP="00497AD5">
            <w:pPr>
              <w:jc w:val="center"/>
              <w:rPr>
                <w:rFonts w:eastAsia="Times New Roman"/>
                <w:color w:val="000000"/>
                <w:kern w:val="0"/>
                <w:sz w:val="12"/>
                <w:szCs w:val="12"/>
                <w:lang w:eastAsia="tr-TR"/>
                <w14:ligatures w14:val="none"/>
              </w:rPr>
            </w:pPr>
            <w:r w:rsidRPr="00497AD5">
              <w:rPr>
                <w:rFonts w:eastAsia="Times New Roman"/>
                <w:color w:val="000000"/>
                <w:kern w:val="0"/>
                <w:sz w:val="12"/>
                <w:szCs w:val="12"/>
                <w:lang w:eastAsia="tr-TR"/>
                <w14:ligatures w14:val="none"/>
              </w:rPr>
              <w:t>OKUL TEMELLİ PLANLAMA</w:t>
            </w:r>
          </w:p>
        </w:tc>
        <w:tc>
          <w:tcPr>
            <w:tcW w:w="36" w:type="dxa"/>
            <w:vAlign w:val="center"/>
            <w:hideMark/>
          </w:tcPr>
          <w:p w14:paraId="206603E8" w14:textId="77777777" w:rsidR="00497AD5" w:rsidRPr="00497AD5" w:rsidRDefault="00497AD5" w:rsidP="00497AD5">
            <w:pPr>
              <w:jc w:val="left"/>
              <w:rPr>
                <w:rFonts w:ascii="Times New Roman" w:eastAsia="Times New Roman" w:hAnsi="Times New Roman" w:cs="Times New Roman"/>
                <w:kern w:val="0"/>
                <w:sz w:val="20"/>
                <w:szCs w:val="20"/>
                <w:lang w:eastAsia="tr-TR"/>
                <w14:ligatures w14:val="none"/>
              </w:rPr>
            </w:pPr>
          </w:p>
        </w:tc>
      </w:tr>
      <w:tr w:rsidR="00497AD5" w:rsidRPr="00497AD5" w14:paraId="5DCE05FD" w14:textId="77777777" w:rsidTr="00DE46CC">
        <w:trPr>
          <w:trHeight w:val="300"/>
        </w:trPr>
        <w:tc>
          <w:tcPr>
            <w:tcW w:w="652" w:type="dxa"/>
            <w:gridSpan w:val="3"/>
            <w:tcBorders>
              <w:top w:val="nil"/>
              <w:left w:val="single" w:sz="4" w:space="0" w:color="auto"/>
              <w:bottom w:val="single" w:sz="4" w:space="0" w:color="auto"/>
              <w:right w:val="single" w:sz="4" w:space="0" w:color="000000"/>
            </w:tcBorders>
            <w:shd w:val="clear" w:color="000000" w:fill="F4ECD8"/>
            <w:vAlign w:val="center"/>
            <w:hideMark/>
          </w:tcPr>
          <w:p w14:paraId="05728DDE" w14:textId="77777777" w:rsidR="00497AD5" w:rsidRPr="00497AD5" w:rsidRDefault="00497AD5" w:rsidP="00497AD5">
            <w:pPr>
              <w:jc w:val="center"/>
              <w:rPr>
                <w:rFonts w:eastAsia="Times New Roman"/>
                <w:color w:val="000000"/>
                <w:kern w:val="0"/>
                <w:sz w:val="12"/>
                <w:szCs w:val="12"/>
                <w:lang w:eastAsia="tr-TR"/>
                <w14:ligatures w14:val="none"/>
              </w:rPr>
            </w:pPr>
            <w:r w:rsidRPr="00497AD5">
              <w:rPr>
                <w:rFonts w:eastAsia="Times New Roman"/>
                <w:color w:val="000000"/>
                <w:kern w:val="0"/>
                <w:sz w:val="12"/>
                <w:szCs w:val="12"/>
                <w:lang w:eastAsia="tr-TR"/>
                <w14:ligatures w14:val="none"/>
              </w:rPr>
              <w:t>19. HAFTA</w:t>
            </w:r>
          </w:p>
        </w:tc>
        <w:tc>
          <w:tcPr>
            <w:tcW w:w="1782" w:type="dxa"/>
            <w:gridSpan w:val="2"/>
            <w:vMerge/>
            <w:tcBorders>
              <w:top w:val="single" w:sz="4" w:space="0" w:color="auto"/>
              <w:left w:val="nil"/>
              <w:bottom w:val="single" w:sz="4" w:space="0" w:color="000000"/>
              <w:right w:val="single" w:sz="4" w:space="0" w:color="000000"/>
            </w:tcBorders>
            <w:vAlign w:val="center"/>
            <w:hideMark/>
          </w:tcPr>
          <w:p w14:paraId="16B928CF" w14:textId="77777777" w:rsidR="00497AD5" w:rsidRPr="00497AD5" w:rsidRDefault="00497AD5" w:rsidP="00497AD5">
            <w:pPr>
              <w:jc w:val="left"/>
              <w:rPr>
                <w:rFonts w:eastAsia="Times New Roman"/>
                <w:color w:val="000000"/>
                <w:kern w:val="0"/>
                <w:sz w:val="16"/>
                <w:szCs w:val="16"/>
                <w:lang w:eastAsia="tr-TR"/>
                <w14:ligatures w14:val="none"/>
              </w:rPr>
            </w:pPr>
          </w:p>
        </w:tc>
        <w:tc>
          <w:tcPr>
            <w:tcW w:w="6059" w:type="dxa"/>
            <w:gridSpan w:val="2"/>
            <w:vMerge/>
            <w:tcBorders>
              <w:top w:val="single" w:sz="4" w:space="0" w:color="auto"/>
              <w:left w:val="single" w:sz="4" w:space="0" w:color="auto"/>
              <w:bottom w:val="single" w:sz="4" w:space="0" w:color="000000"/>
              <w:right w:val="single" w:sz="4" w:space="0" w:color="auto"/>
            </w:tcBorders>
            <w:vAlign w:val="center"/>
            <w:hideMark/>
          </w:tcPr>
          <w:p w14:paraId="585F58A7" w14:textId="77777777" w:rsidR="00497AD5" w:rsidRPr="00497AD5" w:rsidRDefault="00497AD5" w:rsidP="00497AD5">
            <w:pPr>
              <w:jc w:val="left"/>
              <w:rPr>
                <w:rFonts w:eastAsia="Times New Roman"/>
                <w:color w:val="000000"/>
                <w:kern w:val="0"/>
                <w:lang w:eastAsia="tr-TR"/>
                <w14:ligatures w14:val="none"/>
              </w:rPr>
            </w:pPr>
          </w:p>
        </w:tc>
        <w:tc>
          <w:tcPr>
            <w:tcW w:w="1077" w:type="dxa"/>
            <w:vMerge/>
            <w:tcBorders>
              <w:top w:val="single" w:sz="4" w:space="0" w:color="auto"/>
              <w:left w:val="single" w:sz="4" w:space="0" w:color="auto"/>
              <w:bottom w:val="single" w:sz="4" w:space="0" w:color="auto"/>
              <w:right w:val="single" w:sz="4" w:space="0" w:color="auto"/>
            </w:tcBorders>
            <w:vAlign w:val="center"/>
            <w:hideMark/>
          </w:tcPr>
          <w:p w14:paraId="5CD8D522" w14:textId="77777777" w:rsidR="00497AD5" w:rsidRPr="00497AD5" w:rsidRDefault="00497AD5" w:rsidP="00497AD5">
            <w:pPr>
              <w:jc w:val="left"/>
              <w:rPr>
                <w:rFonts w:eastAsia="Times New Roman"/>
                <w:color w:val="000000"/>
                <w:kern w:val="0"/>
                <w:sz w:val="12"/>
                <w:szCs w:val="12"/>
                <w:lang w:eastAsia="tr-TR"/>
                <w14:ligatures w14:val="none"/>
              </w:rPr>
            </w:pPr>
          </w:p>
        </w:tc>
        <w:tc>
          <w:tcPr>
            <w:tcW w:w="2845" w:type="dxa"/>
            <w:gridSpan w:val="3"/>
            <w:vMerge/>
            <w:tcBorders>
              <w:top w:val="single" w:sz="4" w:space="0" w:color="auto"/>
              <w:left w:val="single" w:sz="4" w:space="0" w:color="auto"/>
              <w:bottom w:val="single" w:sz="4" w:space="0" w:color="auto"/>
              <w:right w:val="single" w:sz="4" w:space="0" w:color="auto"/>
            </w:tcBorders>
            <w:vAlign w:val="center"/>
            <w:hideMark/>
          </w:tcPr>
          <w:p w14:paraId="05756AB9" w14:textId="77777777" w:rsidR="00497AD5" w:rsidRPr="00497AD5" w:rsidRDefault="00497AD5" w:rsidP="00497AD5">
            <w:pPr>
              <w:jc w:val="left"/>
              <w:rPr>
                <w:rFonts w:eastAsia="Times New Roman"/>
                <w:color w:val="000000"/>
                <w:kern w:val="0"/>
                <w:sz w:val="12"/>
                <w:szCs w:val="12"/>
                <w:lang w:eastAsia="tr-TR"/>
                <w14:ligatures w14:val="none"/>
              </w:rPr>
            </w:pPr>
          </w:p>
        </w:tc>
        <w:tc>
          <w:tcPr>
            <w:tcW w:w="572" w:type="dxa"/>
            <w:vMerge/>
            <w:tcBorders>
              <w:top w:val="single" w:sz="4" w:space="0" w:color="auto"/>
              <w:left w:val="single" w:sz="4" w:space="0" w:color="auto"/>
              <w:bottom w:val="single" w:sz="4" w:space="0" w:color="auto"/>
              <w:right w:val="single" w:sz="4" w:space="0" w:color="auto"/>
            </w:tcBorders>
            <w:vAlign w:val="center"/>
            <w:hideMark/>
          </w:tcPr>
          <w:p w14:paraId="048BE7DE" w14:textId="77777777" w:rsidR="00497AD5" w:rsidRPr="00497AD5" w:rsidRDefault="00497AD5" w:rsidP="00497AD5">
            <w:pPr>
              <w:jc w:val="left"/>
              <w:rPr>
                <w:rFonts w:eastAsia="Times New Roman"/>
                <w:color w:val="000000"/>
                <w:kern w:val="0"/>
                <w:sz w:val="12"/>
                <w:szCs w:val="12"/>
                <w:lang w:eastAsia="tr-TR"/>
                <w14:ligatures w14:val="none"/>
              </w:rPr>
            </w:pPr>
          </w:p>
        </w:tc>
        <w:tc>
          <w:tcPr>
            <w:tcW w:w="1419" w:type="dxa"/>
            <w:vMerge/>
            <w:tcBorders>
              <w:top w:val="single" w:sz="4" w:space="0" w:color="auto"/>
              <w:left w:val="single" w:sz="4" w:space="0" w:color="auto"/>
              <w:bottom w:val="single" w:sz="4" w:space="0" w:color="auto"/>
              <w:right w:val="single" w:sz="4" w:space="0" w:color="auto"/>
            </w:tcBorders>
            <w:vAlign w:val="center"/>
            <w:hideMark/>
          </w:tcPr>
          <w:p w14:paraId="064AED05" w14:textId="77777777" w:rsidR="00497AD5" w:rsidRPr="00497AD5" w:rsidRDefault="00497AD5" w:rsidP="00497AD5">
            <w:pPr>
              <w:jc w:val="left"/>
              <w:rPr>
                <w:rFonts w:eastAsia="Times New Roman"/>
                <w:color w:val="000000"/>
                <w:kern w:val="0"/>
                <w:sz w:val="12"/>
                <w:szCs w:val="12"/>
                <w:lang w:eastAsia="tr-TR"/>
                <w14:ligatures w14:val="none"/>
              </w:rPr>
            </w:pPr>
          </w:p>
        </w:tc>
        <w:tc>
          <w:tcPr>
            <w:tcW w:w="698" w:type="dxa"/>
            <w:vMerge/>
            <w:tcBorders>
              <w:top w:val="single" w:sz="4" w:space="0" w:color="auto"/>
              <w:left w:val="single" w:sz="4" w:space="0" w:color="auto"/>
              <w:bottom w:val="single" w:sz="4" w:space="0" w:color="auto"/>
              <w:right w:val="single" w:sz="4" w:space="0" w:color="auto"/>
            </w:tcBorders>
            <w:vAlign w:val="center"/>
            <w:hideMark/>
          </w:tcPr>
          <w:p w14:paraId="0373833B" w14:textId="77777777" w:rsidR="00497AD5" w:rsidRPr="00497AD5" w:rsidRDefault="00497AD5" w:rsidP="00497AD5">
            <w:pPr>
              <w:jc w:val="left"/>
              <w:rPr>
                <w:rFonts w:eastAsia="Times New Roman"/>
                <w:color w:val="000000"/>
                <w:kern w:val="0"/>
                <w:sz w:val="12"/>
                <w:szCs w:val="12"/>
                <w:lang w:eastAsia="tr-TR"/>
                <w14:ligatures w14:val="none"/>
              </w:rPr>
            </w:pPr>
          </w:p>
        </w:tc>
        <w:tc>
          <w:tcPr>
            <w:tcW w:w="36" w:type="dxa"/>
            <w:vAlign w:val="center"/>
            <w:hideMark/>
          </w:tcPr>
          <w:p w14:paraId="017E1A92" w14:textId="77777777" w:rsidR="00497AD5" w:rsidRPr="00497AD5" w:rsidRDefault="00497AD5" w:rsidP="00497AD5">
            <w:pPr>
              <w:jc w:val="left"/>
              <w:rPr>
                <w:rFonts w:ascii="Times New Roman" w:eastAsia="Times New Roman" w:hAnsi="Times New Roman" w:cs="Times New Roman"/>
                <w:kern w:val="0"/>
                <w:sz w:val="20"/>
                <w:szCs w:val="20"/>
                <w:lang w:eastAsia="tr-TR"/>
                <w14:ligatures w14:val="none"/>
              </w:rPr>
            </w:pPr>
          </w:p>
        </w:tc>
      </w:tr>
      <w:tr w:rsidR="00497AD5" w:rsidRPr="00497AD5" w14:paraId="251B58F3" w14:textId="77777777" w:rsidTr="00DE46CC">
        <w:trPr>
          <w:trHeight w:val="675"/>
        </w:trPr>
        <w:tc>
          <w:tcPr>
            <w:tcW w:w="218" w:type="dxa"/>
            <w:tcBorders>
              <w:top w:val="nil"/>
              <w:left w:val="single" w:sz="4" w:space="0" w:color="auto"/>
              <w:bottom w:val="single" w:sz="4" w:space="0" w:color="auto"/>
              <w:right w:val="single" w:sz="4" w:space="0" w:color="auto"/>
            </w:tcBorders>
            <w:shd w:val="clear" w:color="000000" w:fill="F4ECD8"/>
            <w:textDirection w:val="btLr"/>
            <w:vAlign w:val="center"/>
            <w:hideMark/>
          </w:tcPr>
          <w:p w14:paraId="43C8A888" w14:textId="77777777" w:rsidR="00497AD5" w:rsidRPr="00497AD5" w:rsidRDefault="00497AD5" w:rsidP="00497AD5">
            <w:pPr>
              <w:jc w:val="center"/>
              <w:rPr>
                <w:rFonts w:eastAsia="Times New Roman"/>
                <w:color w:val="000000"/>
                <w:kern w:val="0"/>
                <w:sz w:val="12"/>
                <w:szCs w:val="12"/>
                <w:lang w:eastAsia="tr-TR"/>
                <w14:ligatures w14:val="none"/>
              </w:rPr>
            </w:pPr>
            <w:r w:rsidRPr="00497AD5">
              <w:rPr>
                <w:rFonts w:eastAsia="Times New Roman"/>
                <w:color w:val="000000"/>
                <w:kern w:val="0"/>
                <w:sz w:val="12"/>
                <w:szCs w:val="12"/>
                <w:lang w:eastAsia="tr-TR"/>
                <w14:ligatures w14:val="none"/>
              </w:rPr>
              <w:t>AY</w:t>
            </w:r>
          </w:p>
        </w:tc>
        <w:tc>
          <w:tcPr>
            <w:tcW w:w="217" w:type="dxa"/>
            <w:tcBorders>
              <w:top w:val="nil"/>
              <w:left w:val="nil"/>
              <w:bottom w:val="single" w:sz="4" w:space="0" w:color="auto"/>
              <w:right w:val="single" w:sz="4" w:space="0" w:color="auto"/>
            </w:tcBorders>
            <w:shd w:val="clear" w:color="000000" w:fill="F4ECD8"/>
            <w:textDirection w:val="btLr"/>
            <w:vAlign w:val="center"/>
            <w:hideMark/>
          </w:tcPr>
          <w:p w14:paraId="03F644BF" w14:textId="77777777" w:rsidR="00497AD5" w:rsidRPr="00497AD5" w:rsidRDefault="00497AD5" w:rsidP="00497AD5">
            <w:pPr>
              <w:jc w:val="center"/>
              <w:rPr>
                <w:rFonts w:eastAsia="Times New Roman"/>
                <w:color w:val="000000"/>
                <w:kern w:val="0"/>
                <w:sz w:val="12"/>
                <w:szCs w:val="12"/>
                <w:lang w:eastAsia="tr-TR"/>
                <w14:ligatures w14:val="none"/>
              </w:rPr>
            </w:pPr>
            <w:r w:rsidRPr="00497AD5">
              <w:rPr>
                <w:rFonts w:eastAsia="Times New Roman"/>
                <w:color w:val="000000"/>
                <w:kern w:val="0"/>
                <w:sz w:val="12"/>
                <w:szCs w:val="12"/>
                <w:lang w:eastAsia="tr-TR"/>
                <w14:ligatures w14:val="none"/>
              </w:rPr>
              <w:t>HAFTA</w:t>
            </w:r>
          </w:p>
        </w:tc>
        <w:tc>
          <w:tcPr>
            <w:tcW w:w="217" w:type="dxa"/>
            <w:tcBorders>
              <w:top w:val="nil"/>
              <w:left w:val="nil"/>
              <w:bottom w:val="single" w:sz="4" w:space="0" w:color="auto"/>
              <w:right w:val="single" w:sz="4" w:space="0" w:color="auto"/>
            </w:tcBorders>
            <w:shd w:val="clear" w:color="000000" w:fill="F4ECD8"/>
            <w:textDirection w:val="btLr"/>
            <w:vAlign w:val="center"/>
            <w:hideMark/>
          </w:tcPr>
          <w:p w14:paraId="19B816FA" w14:textId="77777777" w:rsidR="00497AD5" w:rsidRPr="00497AD5" w:rsidRDefault="00497AD5" w:rsidP="00497AD5">
            <w:pPr>
              <w:jc w:val="center"/>
              <w:rPr>
                <w:rFonts w:eastAsia="Times New Roman"/>
                <w:color w:val="000000"/>
                <w:kern w:val="0"/>
                <w:sz w:val="12"/>
                <w:szCs w:val="12"/>
                <w:lang w:eastAsia="tr-TR"/>
                <w14:ligatures w14:val="none"/>
              </w:rPr>
            </w:pPr>
            <w:r w:rsidRPr="00497AD5">
              <w:rPr>
                <w:rFonts w:eastAsia="Times New Roman"/>
                <w:color w:val="000000"/>
                <w:kern w:val="0"/>
                <w:sz w:val="12"/>
                <w:szCs w:val="12"/>
                <w:lang w:eastAsia="tr-TR"/>
                <w14:ligatures w14:val="none"/>
              </w:rPr>
              <w:t>SAAT</w:t>
            </w:r>
          </w:p>
        </w:tc>
        <w:tc>
          <w:tcPr>
            <w:tcW w:w="891" w:type="dxa"/>
            <w:tcBorders>
              <w:top w:val="nil"/>
              <w:left w:val="nil"/>
              <w:bottom w:val="single" w:sz="4" w:space="0" w:color="auto"/>
              <w:right w:val="single" w:sz="4" w:space="0" w:color="auto"/>
            </w:tcBorders>
            <w:shd w:val="clear" w:color="000000" w:fill="F4ECD8"/>
            <w:vAlign w:val="center"/>
            <w:hideMark/>
          </w:tcPr>
          <w:p w14:paraId="46562227" w14:textId="77777777" w:rsidR="00497AD5" w:rsidRPr="00497AD5" w:rsidRDefault="00497AD5" w:rsidP="00497AD5">
            <w:pPr>
              <w:jc w:val="center"/>
              <w:rPr>
                <w:rFonts w:eastAsia="Times New Roman"/>
                <w:color w:val="000000"/>
                <w:kern w:val="0"/>
                <w:sz w:val="12"/>
                <w:szCs w:val="12"/>
                <w:lang w:eastAsia="tr-TR"/>
                <w14:ligatures w14:val="none"/>
              </w:rPr>
            </w:pPr>
            <w:r w:rsidRPr="00497AD5">
              <w:rPr>
                <w:rFonts w:eastAsia="Times New Roman"/>
                <w:color w:val="000000"/>
                <w:kern w:val="0"/>
                <w:sz w:val="12"/>
                <w:szCs w:val="12"/>
                <w:lang w:eastAsia="tr-TR"/>
                <w14:ligatures w14:val="none"/>
              </w:rPr>
              <w:t>ÜNİTE/TEMA</w:t>
            </w:r>
          </w:p>
        </w:tc>
        <w:tc>
          <w:tcPr>
            <w:tcW w:w="891" w:type="dxa"/>
            <w:tcBorders>
              <w:top w:val="nil"/>
              <w:left w:val="nil"/>
              <w:bottom w:val="single" w:sz="4" w:space="0" w:color="auto"/>
              <w:right w:val="single" w:sz="4" w:space="0" w:color="auto"/>
            </w:tcBorders>
            <w:shd w:val="clear" w:color="000000" w:fill="F4ECD8"/>
            <w:vAlign w:val="center"/>
            <w:hideMark/>
          </w:tcPr>
          <w:p w14:paraId="716907E2" w14:textId="77777777" w:rsidR="00497AD5" w:rsidRPr="00497AD5" w:rsidRDefault="00497AD5" w:rsidP="00497AD5">
            <w:pPr>
              <w:jc w:val="center"/>
              <w:rPr>
                <w:rFonts w:eastAsia="Times New Roman"/>
                <w:color w:val="000000"/>
                <w:kern w:val="0"/>
                <w:sz w:val="12"/>
                <w:szCs w:val="12"/>
                <w:lang w:eastAsia="tr-TR"/>
                <w14:ligatures w14:val="none"/>
              </w:rPr>
            </w:pPr>
            <w:r w:rsidRPr="00497AD5">
              <w:rPr>
                <w:rFonts w:eastAsia="Times New Roman"/>
                <w:color w:val="000000"/>
                <w:kern w:val="0"/>
                <w:sz w:val="12"/>
                <w:szCs w:val="12"/>
                <w:lang w:eastAsia="tr-TR"/>
                <w14:ligatures w14:val="none"/>
              </w:rPr>
              <w:t>KONU (İÇERİK ÇERÇEVESİ)</w:t>
            </w:r>
          </w:p>
        </w:tc>
        <w:tc>
          <w:tcPr>
            <w:tcW w:w="1331" w:type="dxa"/>
            <w:tcBorders>
              <w:top w:val="nil"/>
              <w:left w:val="nil"/>
              <w:bottom w:val="single" w:sz="4" w:space="0" w:color="auto"/>
              <w:right w:val="single" w:sz="4" w:space="0" w:color="auto"/>
            </w:tcBorders>
            <w:shd w:val="clear" w:color="000000" w:fill="F4ECD8"/>
            <w:vAlign w:val="center"/>
            <w:hideMark/>
          </w:tcPr>
          <w:p w14:paraId="65606182" w14:textId="77777777" w:rsidR="00497AD5" w:rsidRPr="00497AD5" w:rsidRDefault="00497AD5" w:rsidP="00497AD5">
            <w:pPr>
              <w:jc w:val="center"/>
              <w:rPr>
                <w:rFonts w:eastAsia="Times New Roman"/>
                <w:color w:val="000000"/>
                <w:kern w:val="0"/>
                <w:sz w:val="16"/>
                <w:szCs w:val="16"/>
                <w:lang w:eastAsia="tr-TR"/>
                <w14:ligatures w14:val="none"/>
              </w:rPr>
            </w:pPr>
            <w:r w:rsidRPr="00497AD5">
              <w:rPr>
                <w:rFonts w:eastAsia="Times New Roman"/>
                <w:color w:val="000000"/>
                <w:kern w:val="0"/>
                <w:sz w:val="16"/>
                <w:szCs w:val="16"/>
                <w:lang w:eastAsia="tr-TR"/>
                <w14:ligatures w14:val="none"/>
              </w:rPr>
              <w:t>ÖĞRENME ÇIKTILARI</w:t>
            </w:r>
          </w:p>
        </w:tc>
        <w:tc>
          <w:tcPr>
            <w:tcW w:w="4728" w:type="dxa"/>
            <w:tcBorders>
              <w:top w:val="nil"/>
              <w:left w:val="nil"/>
              <w:bottom w:val="single" w:sz="4" w:space="0" w:color="auto"/>
              <w:right w:val="single" w:sz="4" w:space="0" w:color="auto"/>
            </w:tcBorders>
            <w:shd w:val="clear" w:color="000000" w:fill="F4ECD8"/>
            <w:vAlign w:val="center"/>
            <w:hideMark/>
          </w:tcPr>
          <w:p w14:paraId="3D89B488" w14:textId="77777777" w:rsidR="00497AD5" w:rsidRPr="00497AD5" w:rsidRDefault="00497AD5" w:rsidP="00497AD5">
            <w:pPr>
              <w:jc w:val="center"/>
              <w:rPr>
                <w:rFonts w:eastAsia="Times New Roman"/>
                <w:color w:val="000000"/>
                <w:kern w:val="0"/>
                <w:sz w:val="20"/>
                <w:szCs w:val="20"/>
                <w:lang w:eastAsia="tr-TR"/>
                <w14:ligatures w14:val="none"/>
              </w:rPr>
            </w:pPr>
            <w:r w:rsidRPr="00497AD5">
              <w:rPr>
                <w:rFonts w:eastAsia="Times New Roman"/>
                <w:color w:val="000000"/>
                <w:kern w:val="0"/>
                <w:sz w:val="20"/>
                <w:szCs w:val="20"/>
                <w:lang w:eastAsia="tr-TR"/>
                <w14:ligatures w14:val="none"/>
              </w:rPr>
              <w:t>SÜREÇ BİLEŞENLERİ</w:t>
            </w:r>
          </w:p>
        </w:tc>
        <w:tc>
          <w:tcPr>
            <w:tcW w:w="1077" w:type="dxa"/>
            <w:tcBorders>
              <w:top w:val="single" w:sz="4" w:space="0" w:color="auto"/>
              <w:left w:val="nil"/>
              <w:bottom w:val="single" w:sz="4" w:space="0" w:color="auto"/>
              <w:right w:val="single" w:sz="4" w:space="0" w:color="auto"/>
            </w:tcBorders>
            <w:shd w:val="clear" w:color="000000" w:fill="F4ECD8"/>
            <w:vAlign w:val="center"/>
            <w:hideMark/>
          </w:tcPr>
          <w:p w14:paraId="66DFAC5B" w14:textId="77777777" w:rsidR="00497AD5" w:rsidRPr="00497AD5" w:rsidRDefault="00497AD5" w:rsidP="00497AD5">
            <w:pPr>
              <w:jc w:val="center"/>
              <w:rPr>
                <w:rFonts w:eastAsia="Times New Roman"/>
                <w:color w:val="000000"/>
                <w:kern w:val="0"/>
                <w:sz w:val="12"/>
                <w:szCs w:val="12"/>
                <w:lang w:eastAsia="tr-TR"/>
                <w14:ligatures w14:val="none"/>
              </w:rPr>
            </w:pPr>
            <w:r w:rsidRPr="00497AD5">
              <w:rPr>
                <w:rFonts w:eastAsia="Times New Roman"/>
                <w:color w:val="000000"/>
                <w:kern w:val="0"/>
                <w:sz w:val="12"/>
                <w:szCs w:val="12"/>
                <w:lang w:eastAsia="tr-TR"/>
                <w14:ligatures w14:val="none"/>
              </w:rPr>
              <w:t>ÖLÇME VE DEĞERLENDİRME</w:t>
            </w:r>
          </w:p>
        </w:tc>
        <w:tc>
          <w:tcPr>
            <w:tcW w:w="946" w:type="dxa"/>
            <w:tcBorders>
              <w:top w:val="single" w:sz="4" w:space="0" w:color="auto"/>
              <w:left w:val="nil"/>
              <w:bottom w:val="single" w:sz="4" w:space="0" w:color="auto"/>
              <w:right w:val="single" w:sz="4" w:space="0" w:color="auto"/>
            </w:tcBorders>
            <w:shd w:val="clear" w:color="000000" w:fill="F4ECD8"/>
            <w:vAlign w:val="center"/>
            <w:hideMark/>
          </w:tcPr>
          <w:p w14:paraId="2DE40EEE" w14:textId="77777777" w:rsidR="00497AD5" w:rsidRPr="00497AD5" w:rsidRDefault="00497AD5" w:rsidP="00497AD5">
            <w:pPr>
              <w:jc w:val="center"/>
              <w:rPr>
                <w:rFonts w:eastAsia="Times New Roman"/>
                <w:color w:val="000000"/>
                <w:kern w:val="0"/>
                <w:sz w:val="12"/>
                <w:szCs w:val="12"/>
                <w:lang w:eastAsia="tr-TR"/>
                <w14:ligatures w14:val="none"/>
              </w:rPr>
            </w:pPr>
            <w:r w:rsidRPr="00497AD5">
              <w:rPr>
                <w:rFonts w:eastAsia="Times New Roman"/>
                <w:color w:val="000000"/>
                <w:kern w:val="0"/>
                <w:sz w:val="12"/>
                <w:szCs w:val="12"/>
                <w:lang w:eastAsia="tr-TR"/>
                <w14:ligatures w14:val="none"/>
              </w:rPr>
              <w:t>SOSYAL - DUYGUSAL ÖĞRENME BECERİLERİ</w:t>
            </w:r>
          </w:p>
        </w:tc>
        <w:tc>
          <w:tcPr>
            <w:tcW w:w="942" w:type="dxa"/>
            <w:tcBorders>
              <w:top w:val="single" w:sz="4" w:space="0" w:color="auto"/>
              <w:left w:val="nil"/>
              <w:bottom w:val="single" w:sz="4" w:space="0" w:color="auto"/>
              <w:right w:val="single" w:sz="4" w:space="0" w:color="auto"/>
            </w:tcBorders>
            <w:shd w:val="clear" w:color="000000" w:fill="F4ECD8"/>
            <w:vAlign w:val="center"/>
            <w:hideMark/>
          </w:tcPr>
          <w:p w14:paraId="211D7B35" w14:textId="77777777" w:rsidR="00497AD5" w:rsidRPr="00497AD5" w:rsidRDefault="00497AD5" w:rsidP="00497AD5">
            <w:pPr>
              <w:jc w:val="center"/>
              <w:rPr>
                <w:rFonts w:eastAsia="Times New Roman"/>
                <w:color w:val="000000"/>
                <w:kern w:val="0"/>
                <w:sz w:val="12"/>
                <w:szCs w:val="12"/>
                <w:lang w:eastAsia="tr-TR"/>
                <w14:ligatures w14:val="none"/>
              </w:rPr>
            </w:pPr>
            <w:r w:rsidRPr="00497AD5">
              <w:rPr>
                <w:rFonts w:eastAsia="Times New Roman"/>
                <w:color w:val="000000"/>
                <w:kern w:val="0"/>
                <w:sz w:val="12"/>
                <w:szCs w:val="12"/>
                <w:lang w:eastAsia="tr-TR"/>
                <w14:ligatures w14:val="none"/>
              </w:rPr>
              <w:t>DEĞERLER</w:t>
            </w:r>
          </w:p>
        </w:tc>
        <w:tc>
          <w:tcPr>
            <w:tcW w:w="957" w:type="dxa"/>
            <w:tcBorders>
              <w:top w:val="single" w:sz="4" w:space="0" w:color="auto"/>
              <w:left w:val="nil"/>
              <w:bottom w:val="single" w:sz="4" w:space="0" w:color="auto"/>
              <w:right w:val="single" w:sz="4" w:space="0" w:color="auto"/>
            </w:tcBorders>
            <w:shd w:val="clear" w:color="000000" w:fill="F4ECD8"/>
            <w:vAlign w:val="center"/>
            <w:hideMark/>
          </w:tcPr>
          <w:p w14:paraId="030C6352" w14:textId="77777777" w:rsidR="00497AD5" w:rsidRPr="00497AD5" w:rsidRDefault="00497AD5" w:rsidP="00497AD5">
            <w:pPr>
              <w:jc w:val="center"/>
              <w:rPr>
                <w:rFonts w:eastAsia="Times New Roman"/>
                <w:color w:val="000000"/>
                <w:kern w:val="0"/>
                <w:sz w:val="12"/>
                <w:szCs w:val="12"/>
                <w:lang w:eastAsia="tr-TR"/>
                <w14:ligatures w14:val="none"/>
              </w:rPr>
            </w:pPr>
            <w:r w:rsidRPr="00497AD5">
              <w:rPr>
                <w:rFonts w:eastAsia="Times New Roman"/>
                <w:color w:val="000000"/>
                <w:kern w:val="0"/>
                <w:sz w:val="12"/>
                <w:szCs w:val="12"/>
                <w:lang w:eastAsia="tr-TR"/>
                <w14:ligatures w14:val="none"/>
              </w:rPr>
              <w:t>OKURYAZARLIK BECERİLERİ</w:t>
            </w:r>
          </w:p>
        </w:tc>
        <w:tc>
          <w:tcPr>
            <w:tcW w:w="572" w:type="dxa"/>
            <w:vMerge/>
            <w:tcBorders>
              <w:top w:val="single" w:sz="4" w:space="0" w:color="auto"/>
              <w:left w:val="single" w:sz="4" w:space="0" w:color="auto"/>
              <w:bottom w:val="single" w:sz="4" w:space="0" w:color="auto"/>
              <w:right w:val="single" w:sz="4" w:space="0" w:color="auto"/>
            </w:tcBorders>
            <w:vAlign w:val="center"/>
            <w:hideMark/>
          </w:tcPr>
          <w:p w14:paraId="0D4AE3B6" w14:textId="77777777" w:rsidR="00497AD5" w:rsidRPr="00497AD5" w:rsidRDefault="00497AD5" w:rsidP="00497AD5">
            <w:pPr>
              <w:jc w:val="left"/>
              <w:rPr>
                <w:rFonts w:eastAsia="Times New Roman"/>
                <w:color w:val="000000"/>
                <w:kern w:val="0"/>
                <w:sz w:val="12"/>
                <w:szCs w:val="12"/>
                <w:lang w:eastAsia="tr-TR"/>
                <w14:ligatures w14:val="none"/>
              </w:rPr>
            </w:pPr>
          </w:p>
        </w:tc>
        <w:tc>
          <w:tcPr>
            <w:tcW w:w="1419" w:type="dxa"/>
            <w:vMerge/>
            <w:tcBorders>
              <w:top w:val="single" w:sz="4" w:space="0" w:color="auto"/>
              <w:left w:val="single" w:sz="4" w:space="0" w:color="auto"/>
              <w:bottom w:val="single" w:sz="4" w:space="0" w:color="auto"/>
              <w:right w:val="single" w:sz="4" w:space="0" w:color="auto"/>
            </w:tcBorders>
            <w:vAlign w:val="center"/>
            <w:hideMark/>
          </w:tcPr>
          <w:p w14:paraId="0D0E62F6" w14:textId="77777777" w:rsidR="00497AD5" w:rsidRPr="00497AD5" w:rsidRDefault="00497AD5" w:rsidP="00497AD5">
            <w:pPr>
              <w:jc w:val="left"/>
              <w:rPr>
                <w:rFonts w:eastAsia="Times New Roman"/>
                <w:color w:val="000000"/>
                <w:kern w:val="0"/>
                <w:sz w:val="12"/>
                <w:szCs w:val="12"/>
                <w:lang w:eastAsia="tr-TR"/>
                <w14:ligatures w14:val="none"/>
              </w:rPr>
            </w:pPr>
          </w:p>
        </w:tc>
        <w:tc>
          <w:tcPr>
            <w:tcW w:w="698" w:type="dxa"/>
            <w:vMerge/>
            <w:tcBorders>
              <w:top w:val="single" w:sz="4" w:space="0" w:color="auto"/>
              <w:left w:val="single" w:sz="4" w:space="0" w:color="auto"/>
              <w:bottom w:val="single" w:sz="4" w:space="0" w:color="auto"/>
              <w:right w:val="single" w:sz="4" w:space="0" w:color="auto"/>
            </w:tcBorders>
            <w:vAlign w:val="center"/>
            <w:hideMark/>
          </w:tcPr>
          <w:p w14:paraId="7BF7376B" w14:textId="77777777" w:rsidR="00497AD5" w:rsidRPr="00497AD5" w:rsidRDefault="00497AD5" w:rsidP="00497AD5">
            <w:pPr>
              <w:jc w:val="left"/>
              <w:rPr>
                <w:rFonts w:eastAsia="Times New Roman"/>
                <w:color w:val="000000"/>
                <w:kern w:val="0"/>
                <w:sz w:val="12"/>
                <w:szCs w:val="12"/>
                <w:lang w:eastAsia="tr-TR"/>
                <w14:ligatures w14:val="none"/>
              </w:rPr>
            </w:pPr>
          </w:p>
        </w:tc>
        <w:tc>
          <w:tcPr>
            <w:tcW w:w="36" w:type="dxa"/>
            <w:vAlign w:val="center"/>
            <w:hideMark/>
          </w:tcPr>
          <w:p w14:paraId="5616006E" w14:textId="77777777" w:rsidR="00497AD5" w:rsidRPr="00497AD5" w:rsidRDefault="00497AD5" w:rsidP="00497AD5">
            <w:pPr>
              <w:jc w:val="left"/>
              <w:rPr>
                <w:rFonts w:ascii="Times New Roman" w:eastAsia="Times New Roman" w:hAnsi="Times New Roman" w:cs="Times New Roman"/>
                <w:kern w:val="0"/>
                <w:sz w:val="20"/>
                <w:szCs w:val="20"/>
                <w:lang w:eastAsia="tr-TR"/>
                <w14:ligatures w14:val="none"/>
              </w:rPr>
            </w:pPr>
          </w:p>
        </w:tc>
      </w:tr>
      <w:tr w:rsidR="00497AD5" w:rsidRPr="00497AD5" w14:paraId="288F814B" w14:textId="77777777" w:rsidTr="00DE46CC">
        <w:trPr>
          <w:trHeight w:val="4530"/>
        </w:trPr>
        <w:tc>
          <w:tcPr>
            <w:tcW w:w="218" w:type="dxa"/>
            <w:vMerge w:val="restart"/>
            <w:tcBorders>
              <w:top w:val="nil"/>
              <w:left w:val="single" w:sz="4" w:space="0" w:color="auto"/>
              <w:bottom w:val="single" w:sz="4" w:space="0" w:color="auto"/>
              <w:right w:val="single" w:sz="4" w:space="0" w:color="auto"/>
            </w:tcBorders>
            <w:textDirection w:val="btLr"/>
            <w:vAlign w:val="center"/>
            <w:hideMark/>
          </w:tcPr>
          <w:p w14:paraId="253025B7" w14:textId="77777777" w:rsidR="00497AD5" w:rsidRPr="00497AD5" w:rsidRDefault="00497AD5" w:rsidP="00497AD5">
            <w:pPr>
              <w:jc w:val="center"/>
              <w:rPr>
                <w:rFonts w:eastAsia="Times New Roman"/>
                <w:color w:val="000000"/>
                <w:kern w:val="0"/>
                <w:sz w:val="12"/>
                <w:szCs w:val="12"/>
                <w:lang w:eastAsia="tr-TR"/>
                <w14:ligatures w14:val="none"/>
              </w:rPr>
            </w:pPr>
            <w:r w:rsidRPr="00497AD5">
              <w:rPr>
                <w:rFonts w:eastAsia="Times New Roman"/>
                <w:color w:val="000000"/>
                <w:kern w:val="0"/>
                <w:sz w:val="12"/>
                <w:szCs w:val="12"/>
                <w:lang w:eastAsia="tr-TR"/>
                <w14:ligatures w14:val="none"/>
              </w:rPr>
              <w:t>ŞUBAT</w:t>
            </w:r>
          </w:p>
        </w:tc>
        <w:tc>
          <w:tcPr>
            <w:tcW w:w="217" w:type="dxa"/>
            <w:vMerge w:val="restart"/>
            <w:tcBorders>
              <w:top w:val="nil"/>
              <w:left w:val="single" w:sz="4" w:space="0" w:color="auto"/>
              <w:bottom w:val="single" w:sz="4" w:space="0" w:color="auto"/>
              <w:right w:val="single" w:sz="4" w:space="0" w:color="auto"/>
            </w:tcBorders>
            <w:textDirection w:val="btLr"/>
            <w:vAlign w:val="center"/>
            <w:hideMark/>
          </w:tcPr>
          <w:p w14:paraId="4323A33D" w14:textId="77777777" w:rsidR="00497AD5" w:rsidRPr="00497AD5" w:rsidRDefault="00497AD5" w:rsidP="00497AD5">
            <w:pPr>
              <w:jc w:val="center"/>
              <w:rPr>
                <w:rFonts w:eastAsia="Times New Roman"/>
                <w:color w:val="000000"/>
                <w:kern w:val="0"/>
                <w:sz w:val="12"/>
                <w:szCs w:val="12"/>
                <w:lang w:eastAsia="tr-TR"/>
                <w14:ligatures w14:val="none"/>
              </w:rPr>
            </w:pPr>
            <w:r w:rsidRPr="00497AD5">
              <w:rPr>
                <w:rFonts w:eastAsia="Times New Roman"/>
                <w:color w:val="000000"/>
                <w:kern w:val="0"/>
                <w:sz w:val="12"/>
                <w:szCs w:val="12"/>
                <w:lang w:eastAsia="tr-TR"/>
                <w14:ligatures w14:val="none"/>
              </w:rPr>
              <w:t>08 - 12 ŞUBAT</w:t>
            </w:r>
          </w:p>
        </w:tc>
        <w:tc>
          <w:tcPr>
            <w:tcW w:w="217" w:type="dxa"/>
            <w:vMerge w:val="restart"/>
            <w:tcBorders>
              <w:top w:val="nil"/>
              <w:left w:val="single" w:sz="4" w:space="0" w:color="auto"/>
              <w:bottom w:val="single" w:sz="4" w:space="0" w:color="auto"/>
              <w:right w:val="single" w:sz="4" w:space="0" w:color="auto"/>
            </w:tcBorders>
            <w:textDirection w:val="btLr"/>
            <w:vAlign w:val="center"/>
            <w:hideMark/>
          </w:tcPr>
          <w:p w14:paraId="493A391F" w14:textId="77777777" w:rsidR="00497AD5" w:rsidRPr="00497AD5" w:rsidRDefault="00497AD5" w:rsidP="00497AD5">
            <w:pPr>
              <w:jc w:val="center"/>
              <w:rPr>
                <w:rFonts w:eastAsia="Times New Roman"/>
                <w:color w:val="000000"/>
                <w:kern w:val="0"/>
                <w:sz w:val="12"/>
                <w:szCs w:val="12"/>
                <w:lang w:eastAsia="tr-TR"/>
                <w14:ligatures w14:val="none"/>
              </w:rPr>
            </w:pPr>
            <w:r w:rsidRPr="00497AD5">
              <w:rPr>
                <w:rFonts w:eastAsia="Times New Roman"/>
                <w:color w:val="000000"/>
                <w:kern w:val="0"/>
                <w:sz w:val="12"/>
                <w:szCs w:val="12"/>
                <w:lang w:eastAsia="tr-TR"/>
                <w14:ligatures w14:val="none"/>
              </w:rPr>
              <w:t>10 SAAT</w:t>
            </w:r>
          </w:p>
        </w:tc>
        <w:tc>
          <w:tcPr>
            <w:tcW w:w="891" w:type="dxa"/>
            <w:vMerge w:val="restart"/>
            <w:tcBorders>
              <w:top w:val="nil"/>
              <w:left w:val="single" w:sz="4" w:space="0" w:color="auto"/>
              <w:bottom w:val="single" w:sz="4" w:space="0" w:color="auto"/>
              <w:right w:val="single" w:sz="4" w:space="0" w:color="auto"/>
            </w:tcBorders>
            <w:textDirection w:val="btLr"/>
            <w:vAlign w:val="center"/>
            <w:hideMark/>
          </w:tcPr>
          <w:p w14:paraId="59AE2B8F" w14:textId="77777777" w:rsidR="00497AD5" w:rsidRPr="00497AD5" w:rsidRDefault="00497AD5" w:rsidP="00497AD5">
            <w:pPr>
              <w:jc w:val="center"/>
              <w:rPr>
                <w:rFonts w:eastAsia="Times New Roman"/>
                <w:color w:val="000000"/>
                <w:kern w:val="0"/>
                <w:lang w:eastAsia="tr-TR"/>
                <w14:ligatures w14:val="none"/>
              </w:rPr>
            </w:pPr>
            <w:r w:rsidRPr="00497AD5">
              <w:rPr>
                <w:rFonts w:eastAsia="Times New Roman"/>
                <w:color w:val="000000"/>
                <w:kern w:val="0"/>
                <w:lang w:eastAsia="tr-TR"/>
                <w14:ligatures w14:val="none"/>
              </w:rPr>
              <w:t>HATIRLATMA HAFTASI - 2</w:t>
            </w:r>
          </w:p>
        </w:tc>
        <w:tc>
          <w:tcPr>
            <w:tcW w:w="891" w:type="dxa"/>
            <w:vMerge w:val="restart"/>
            <w:tcBorders>
              <w:top w:val="nil"/>
              <w:left w:val="single" w:sz="4" w:space="0" w:color="auto"/>
              <w:bottom w:val="single" w:sz="4" w:space="0" w:color="auto"/>
              <w:right w:val="single" w:sz="4" w:space="0" w:color="auto"/>
            </w:tcBorders>
            <w:textDirection w:val="btLr"/>
            <w:vAlign w:val="center"/>
            <w:hideMark/>
          </w:tcPr>
          <w:p w14:paraId="09C9E9DD" w14:textId="77777777" w:rsidR="00497AD5" w:rsidRPr="00497AD5" w:rsidRDefault="00497AD5" w:rsidP="00497AD5">
            <w:pPr>
              <w:jc w:val="center"/>
              <w:rPr>
                <w:rFonts w:eastAsia="Times New Roman"/>
                <w:color w:val="000000"/>
                <w:kern w:val="0"/>
                <w:sz w:val="18"/>
                <w:szCs w:val="18"/>
                <w:lang w:eastAsia="tr-TR"/>
                <w14:ligatures w14:val="none"/>
              </w:rPr>
            </w:pPr>
            <w:r w:rsidRPr="00497AD5">
              <w:rPr>
                <w:rFonts w:eastAsia="Times New Roman"/>
                <w:color w:val="000000"/>
                <w:kern w:val="0"/>
                <w:sz w:val="18"/>
                <w:szCs w:val="18"/>
                <w:lang w:eastAsia="tr-TR"/>
                <w14:ligatures w14:val="none"/>
              </w:rPr>
              <w:t>Hatırlatma Etkinlikleri</w:t>
            </w:r>
          </w:p>
        </w:tc>
        <w:tc>
          <w:tcPr>
            <w:tcW w:w="1331" w:type="dxa"/>
            <w:vMerge w:val="restart"/>
            <w:tcBorders>
              <w:top w:val="nil"/>
              <w:left w:val="single" w:sz="4" w:space="0" w:color="auto"/>
              <w:bottom w:val="single" w:sz="4" w:space="0" w:color="auto"/>
              <w:right w:val="single" w:sz="4" w:space="0" w:color="auto"/>
            </w:tcBorders>
            <w:vAlign w:val="center"/>
            <w:hideMark/>
          </w:tcPr>
          <w:p w14:paraId="221D7FC1" w14:textId="77777777" w:rsidR="00497AD5" w:rsidRPr="00497AD5" w:rsidRDefault="00497AD5" w:rsidP="00497AD5">
            <w:pPr>
              <w:jc w:val="center"/>
              <w:rPr>
                <w:rFonts w:eastAsia="Times New Roman"/>
                <w:color w:val="000000"/>
                <w:kern w:val="0"/>
                <w:sz w:val="12"/>
                <w:szCs w:val="12"/>
                <w:lang w:eastAsia="tr-TR"/>
                <w14:ligatures w14:val="none"/>
              </w:rPr>
            </w:pPr>
            <w:r w:rsidRPr="00497AD5">
              <w:rPr>
                <w:rFonts w:eastAsia="Times New Roman"/>
                <w:color w:val="000000"/>
                <w:kern w:val="0"/>
                <w:sz w:val="12"/>
                <w:szCs w:val="12"/>
                <w:lang w:eastAsia="tr-TR"/>
                <w14:ligatures w14:val="none"/>
              </w:rPr>
              <w:t>T.D.2.1. Dinleme/izlemeyi yönetebilme</w:t>
            </w:r>
            <w:r w:rsidRPr="00497AD5">
              <w:rPr>
                <w:rFonts w:eastAsia="Times New Roman"/>
                <w:color w:val="000000"/>
                <w:kern w:val="0"/>
                <w:sz w:val="12"/>
                <w:szCs w:val="12"/>
                <w:lang w:eastAsia="tr-TR"/>
                <w14:ligatures w14:val="none"/>
              </w:rPr>
              <w:br/>
              <w:t>T.O.2.1. Okuma sürecini yönetebilme</w:t>
            </w:r>
            <w:r w:rsidRPr="00497AD5">
              <w:rPr>
                <w:rFonts w:eastAsia="Times New Roman"/>
                <w:color w:val="000000"/>
                <w:kern w:val="0"/>
                <w:sz w:val="12"/>
                <w:szCs w:val="12"/>
                <w:lang w:eastAsia="tr-TR"/>
                <w14:ligatures w14:val="none"/>
              </w:rPr>
              <w:br/>
              <w:t>T.K.2.1. Konuşmalarını yönetebilme</w:t>
            </w:r>
            <w:r w:rsidRPr="00497AD5">
              <w:rPr>
                <w:rFonts w:eastAsia="Times New Roman"/>
                <w:color w:val="000000"/>
                <w:kern w:val="0"/>
                <w:sz w:val="12"/>
                <w:szCs w:val="12"/>
                <w:lang w:eastAsia="tr-TR"/>
                <w14:ligatures w14:val="none"/>
              </w:rPr>
              <w:br/>
              <w:t>T.Y.2.1. Yazılı anlatım becerilerini yönetebilme</w:t>
            </w:r>
          </w:p>
        </w:tc>
        <w:tc>
          <w:tcPr>
            <w:tcW w:w="4728" w:type="dxa"/>
            <w:vMerge w:val="restart"/>
            <w:tcBorders>
              <w:top w:val="nil"/>
              <w:left w:val="single" w:sz="4" w:space="0" w:color="auto"/>
              <w:bottom w:val="single" w:sz="4" w:space="0" w:color="auto"/>
              <w:right w:val="single" w:sz="4" w:space="0" w:color="auto"/>
            </w:tcBorders>
            <w:vAlign w:val="center"/>
            <w:hideMark/>
          </w:tcPr>
          <w:p w14:paraId="60BAD8FE" w14:textId="77777777" w:rsidR="00497AD5" w:rsidRPr="00497AD5" w:rsidRDefault="00497AD5" w:rsidP="00497AD5">
            <w:pPr>
              <w:jc w:val="left"/>
              <w:rPr>
                <w:rFonts w:eastAsia="Times New Roman"/>
                <w:color w:val="000000"/>
                <w:kern w:val="0"/>
                <w:sz w:val="10"/>
                <w:szCs w:val="10"/>
                <w:lang w:eastAsia="tr-TR"/>
                <w14:ligatures w14:val="none"/>
              </w:rPr>
            </w:pPr>
            <w:r w:rsidRPr="00497AD5">
              <w:rPr>
                <w:rFonts w:eastAsia="Times New Roman"/>
                <w:color w:val="000000"/>
                <w:kern w:val="0"/>
                <w:sz w:val="10"/>
                <w:szCs w:val="10"/>
                <w:lang w:eastAsia="tr-TR"/>
                <w14:ligatures w14:val="none"/>
              </w:rPr>
              <w:t>c) Dinleme esnasında konuşmaya dâhil olmak için uygun zamanda söz alır.</w:t>
            </w:r>
            <w:r w:rsidRPr="00497AD5">
              <w:rPr>
                <w:rFonts w:eastAsia="Times New Roman"/>
                <w:color w:val="000000"/>
                <w:kern w:val="0"/>
                <w:sz w:val="10"/>
                <w:szCs w:val="10"/>
                <w:lang w:eastAsia="tr-TR"/>
                <w14:ligatures w14:val="none"/>
              </w:rPr>
              <w:br/>
              <w:t>ç) Noktalama işaretlerine dikkat ederek okur.</w:t>
            </w:r>
            <w:r w:rsidRPr="00497AD5">
              <w:rPr>
                <w:rFonts w:eastAsia="Times New Roman"/>
                <w:color w:val="000000"/>
                <w:kern w:val="0"/>
                <w:sz w:val="10"/>
                <w:szCs w:val="10"/>
                <w:lang w:eastAsia="tr-TR"/>
                <w14:ligatures w14:val="none"/>
              </w:rPr>
              <w:br/>
              <w:t>d) İletişim sırasında uygun zamanda söz alır.</w:t>
            </w:r>
            <w:r w:rsidRPr="00497AD5">
              <w:rPr>
                <w:rFonts w:eastAsia="Times New Roman"/>
                <w:color w:val="000000"/>
                <w:kern w:val="0"/>
                <w:sz w:val="10"/>
                <w:szCs w:val="10"/>
                <w:lang w:eastAsia="tr-TR"/>
                <w14:ligatures w14:val="none"/>
              </w:rPr>
              <w:br/>
              <w:t>a) Verilen bir yazma görevini hazırlık yaparak yazar.</w:t>
            </w:r>
          </w:p>
        </w:tc>
        <w:tc>
          <w:tcPr>
            <w:tcW w:w="1077"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7B2365DB" w14:textId="77777777" w:rsidR="00497AD5" w:rsidRPr="00497AD5" w:rsidRDefault="00497AD5" w:rsidP="00497AD5">
            <w:pPr>
              <w:jc w:val="center"/>
              <w:rPr>
                <w:rFonts w:eastAsia="Times New Roman"/>
                <w:color w:val="000000"/>
                <w:kern w:val="0"/>
                <w:sz w:val="12"/>
                <w:szCs w:val="12"/>
                <w:lang w:eastAsia="tr-TR"/>
                <w14:ligatures w14:val="none"/>
              </w:rPr>
            </w:pPr>
            <w:r w:rsidRPr="00497AD5">
              <w:rPr>
                <w:rFonts w:eastAsia="Times New Roman"/>
                <w:color w:val="000000"/>
                <w:kern w:val="0"/>
                <w:sz w:val="12"/>
                <w:szCs w:val="12"/>
                <w:lang w:eastAsia="tr-TR"/>
                <w14:ligatures w14:val="none"/>
              </w:rPr>
              <w:t>Gözlem formu, kontrol listesi, kısa yanıtlı çalışma kâğıtları.</w:t>
            </w:r>
          </w:p>
        </w:tc>
        <w:tc>
          <w:tcPr>
            <w:tcW w:w="946"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18077DBE" w14:textId="77777777" w:rsidR="00497AD5" w:rsidRPr="00497AD5" w:rsidRDefault="00497AD5" w:rsidP="00497AD5">
            <w:pPr>
              <w:jc w:val="center"/>
              <w:rPr>
                <w:rFonts w:eastAsia="Times New Roman"/>
                <w:color w:val="000000"/>
                <w:kern w:val="0"/>
                <w:sz w:val="12"/>
                <w:szCs w:val="12"/>
                <w:lang w:eastAsia="tr-TR"/>
                <w14:ligatures w14:val="none"/>
              </w:rPr>
            </w:pPr>
            <w:r w:rsidRPr="00497AD5">
              <w:rPr>
                <w:rFonts w:eastAsia="Times New Roman"/>
                <w:color w:val="000000"/>
                <w:kern w:val="0"/>
                <w:sz w:val="12"/>
                <w:szCs w:val="12"/>
                <w:lang w:eastAsia="tr-TR"/>
                <w14:ligatures w14:val="none"/>
              </w:rPr>
              <w:t>SDB1.3. Kendine Uyarlama (Öz Yansıtma Becerisi), SDB3.1. Uyum</w:t>
            </w:r>
          </w:p>
        </w:tc>
        <w:tc>
          <w:tcPr>
            <w:tcW w:w="942"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726FAD2C" w14:textId="77777777" w:rsidR="00497AD5" w:rsidRPr="00497AD5" w:rsidRDefault="00497AD5" w:rsidP="00497AD5">
            <w:pPr>
              <w:jc w:val="center"/>
              <w:rPr>
                <w:rFonts w:eastAsia="Times New Roman"/>
                <w:color w:val="000000"/>
                <w:kern w:val="0"/>
                <w:sz w:val="12"/>
                <w:szCs w:val="12"/>
                <w:lang w:eastAsia="tr-TR"/>
                <w14:ligatures w14:val="none"/>
              </w:rPr>
            </w:pPr>
            <w:r w:rsidRPr="00497AD5">
              <w:rPr>
                <w:rFonts w:eastAsia="Times New Roman"/>
                <w:color w:val="000000"/>
                <w:kern w:val="0"/>
                <w:sz w:val="12"/>
                <w:szCs w:val="12"/>
                <w:lang w:eastAsia="tr-TR"/>
                <w14:ligatures w14:val="none"/>
              </w:rPr>
              <w:t>D14. Saygı, D16. Sorumluluk</w:t>
            </w:r>
          </w:p>
        </w:tc>
        <w:tc>
          <w:tcPr>
            <w:tcW w:w="957"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4153784E" w14:textId="77777777" w:rsidR="00497AD5" w:rsidRPr="00497AD5" w:rsidRDefault="00497AD5" w:rsidP="00497AD5">
            <w:pPr>
              <w:jc w:val="center"/>
              <w:rPr>
                <w:rFonts w:eastAsia="Times New Roman"/>
                <w:color w:val="000000"/>
                <w:kern w:val="0"/>
                <w:sz w:val="12"/>
                <w:szCs w:val="12"/>
                <w:lang w:eastAsia="tr-TR"/>
                <w14:ligatures w14:val="none"/>
              </w:rPr>
            </w:pPr>
            <w:r w:rsidRPr="00497AD5">
              <w:rPr>
                <w:rFonts w:eastAsia="Times New Roman"/>
                <w:color w:val="000000"/>
                <w:kern w:val="0"/>
                <w:sz w:val="12"/>
                <w:szCs w:val="12"/>
                <w:lang w:eastAsia="tr-TR"/>
                <w14:ligatures w14:val="none"/>
              </w:rPr>
              <w:t>OB1. Bilgi Okuryazarlığı, OB4. Görsel Okuryazarlık</w:t>
            </w:r>
          </w:p>
        </w:tc>
        <w:tc>
          <w:tcPr>
            <w:tcW w:w="572"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3A3B23F9" w14:textId="77777777" w:rsidR="00497AD5" w:rsidRPr="00497AD5" w:rsidRDefault="00497AD5" w:rsidP="00497AD5">
            <w:pPr>
              <w:jc w:val="center"/>
              <w:rPr>
                <w:rFonts w:eastAsia="Times New Roman"/>
                <w:color w:val="000000"/>
                <w:kern w:val="0"/>
                <w:sz w:val="12"/>
                <w:szCs w:val="12"/>
                <w:lang w:eastAsia="tr-TR"/>
                <w14:ligatures w14:val="none"/>
              </w:rPr>
            </w:pPr>
            <w:r w:rsidRPr="00497AD5">
              <w:rPr>
                <w:rFonts w:eastAsia="Times New Roman"/>
                <w:color w:val="000000"/>
                <w:kern w:val="0"/>
                <w:sz w:val="12"/>
                <w:szCs w:val="12"/>
                <w:lang w:eastAsia="tr-TR"/>
                <w14:ligatures w14:val="none"/>
              </w:rPr>
              <w:t> </w:t>
            </w:r>
          </w:p>
        </w:tc>
        <w:tc>
          <w:tcPr>
            <w:tcW w:w="1419"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09DFE6EB" w14:textId="77777777" w:rsidR="00497AD5" w:rsidRPr="00497AD5" w:rsidRDefault="00497AD5" w:rsidP="00497AD5">
            <w:pPr>
              <w:jc w:val="center"/>
              <w:rPr>
                <w:rFonts w:eastAsia="Times New Roman"/>
                <w:color w:val="000000"/>
                <w:kern w:val="0"/>
                <w:sz w:val="10"/>
                <w:szCs w:val="10"/>
                <w:lang w:eastAsia="tr-TR"/>
                <w14:ligatures w14:val="none"/>
              </w:rPr>
            </w:pPr>
            <w:r w:rsidRPr="00497AD5">
              <w:rPr>
                <w:rFonts w:eastAsia="Times New Roman"/>
                <w:color w:val="000000"/>
                <w:kern w:val="0"/>
                <w:sz w:val="10"/>
                <w:szCs w:val="10"/>
                <w:lang w:eastAsia="tr-TR"/>
                <w14:ligatures w14:val="none"/>
              </w:rPr>
              <w:t>Unutulan kurallar için yönlendirici ipuçları verilmesi, örnek cümle yapıları sunulması ve bireysel geri bildirimlerle pekiştirme yapılması sağlanır. Öğrencilerin ilgilendikleri konularda kısa konuşma ve sunumlar hazırlamaları, kelime haritaları oluşturmaları teşvik edilir.</w:t>
            </w:r>
          </w:p>
        </w:tc>
        <w:tc>
          <w:tcPr>
            <w:tcW w:w="698"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6DAA8894" w14:textId="77777777" w:rsidR="00497AD5" w:rsidRPr="00497AD5" w:rsidRDefault="00497AD5" w:rsidP="00497AD5">
            <w:pPr>
              <w:jc w:val="center"/>
              <w:rPr>
                <w:rFonts w:eastAsia="Times New Roman"/>
                <w:color w:val="000000"/>
                <w:kern w:val="0"/>
                <w:sz w:val="12"/>
                <w:szCs w:val="12"/>
                <w:lang w:eastAsia="tr-TR"/>
                <w14:ligatures w14:val="none"/>
              </w:rPr>
            </w:pPr>
            <w:r w:rsidRPr="00497AD5">
              <w:rPr>
                <w:rFonts w:eastAsia="Times New Roman"/>
                <w:color w:val="000000"/>
                <w:kern w:val="0"/>
                <w:sz w:val="12"/>
                <w:szCs w:val="12"/>
                <w:lang w:eastAsia="tr-TR"/>
                <w14:ligatures w14:val="none"/>
              </w:rPr>
              <w:t>-</w:t>
            </w:r>
          </w:p>
        </w:tc>
        <w:tc>
          <w:tcPr>
            <w:tcW w:w="36" w:type="dxa"/>
            <w:vAlign w:val="center"/>
            <w:hideMark/>
          </w:tcPr>
          <w:p w14:paraId="42469358" w14:textId="77777777" w:rsidR="00497AD5" w:rsidRPr="00497AD5" w:rsidRDefault="00497AD5" w:rsidP="00497AD5">
            <w:pPr>
              <w:jc w:val="left"/>
              <w:rPr>
                <w:rFonts w:ascii="Times New Roman" w:eastAsia="Times New Roman" w:hAnsi="Times New Roman" w:cs="Times New Roman"/>
                <w:kern w:val="0"/>
                <w:sz w:val="20"/>
                <w:szCs w:val="20"/>
                <w:lang w:eastAsia="tr-TR"/>
                <w14:ligatures w14:val="none"/>
              </w:rPr>
            </w:pPr>
          </w:p>
        </w:tc>
      </w:tr>
      <w:tr w:rsidR="00497AD5" w:rsidRPr="00497AD5" w14:paraId="7B0EAD99" w14:textId="77777777" w:rsidTr="00DE46CC">
        <w:trPr>
          <w:trHeight w:val="4530"/>
        </w:trPr>
        <w:tc>
          <w:tcPr>
            <w:tcW w:w="218" w:type="dxa"/>
            <w:vMerge/>
            <w:tcBorders>
              <w:top w:val="nil"/>
              <w:left w:val="single" w:sz="4" w:space="0" w:color="auto"/>
              <w:bottom w:val="single" w:sz="4" w:space="0" w:color="auto"/>
              <w:right w:val="single" w:sz="4" w:space="0" w:color="auto"/>
            </w:tcBorders>
            <w:vAlign w:val="center"/>
            <w:hideMark/>
          </w:tcPr>
          <w:p w14:paraId="245FEA6C" w14:textId="77777777" w:rsidR="00497AD5" w:rsidRPr="00497AD5" w:rsidRDefault="00497AD5" w:rsidP="00497AD5">
            <w:pPr>
              <w:jc w:val="left"/>
              <w:rPr>
                <w:rFonts w:eastAsia="Times New Roman"/>
                <w:color w:val="000000"/>
                <w:kern w:val="0"/>
                <w:sz w:val="12"/>
                <w:szCs w:val="12"/>
                <w:lang w:eastAsia="tr-TR"/>
                <w14:ligatures w14:val="none"/>
              </w:rPr>
            </w:pPr>
          </w:p>
        </w:tc>
        <w:tc>
          <w:tcPr>
            <w:tcW w:w="217" w:type="dxa"/>
            <w:vMerge/>
            <w:tcBorders>
              <w:top w:val="nil"/>
              <w:left w:val="single" w:sz="4" w:space="0" w:color="auto"/>
              <w:bottom w:val="single" w:sz="4" w:space="0" w:color="auto"/>
              <w:right w:val="single" w:sz="4" w:space="0" w:color="auto"/>
            </w:tcBorders>
            <w:vAlign w:val="center"/>
            <w:hideMark/>
          </w:tcPr>
          <w:p w14:paraId="0EB0F25A" w14:textId="77777777" w:rsidR="00497AD5" w:rsidRPr="00497AD5" w:rsidRDefault="00497AD5" w:rsidP="00497AD5">
            <w:pPr>
              <w:jc w:val="left"/>
              <w:rPr>
                <w:rFonts w:eastAsia="Times New Roman"/>
                <w:color w:val="000000"/>
                <w:kern w:val="0"/>
                <w:sz w:val="12"/>
                <w:szCs w:val="12"/>
                <w:lang w:eastAsia="tr-TR"/>
                <w14:ligatures w14:val="none"/>
              </w:rPr>
            </w:pPr>
          </w:p>
        </w:tc>
        <w:tc>
          <w:tcPr>
            <w:tcW w:w="217" w:type="dxa"/>
            <w:vMerge/>
            <w:tcBorders>
              <w:top w:val="nil"/>
              <w:left w:val="single" w:sz="4" w:space="0" w:color="auto"/>
              <w:bottom w:val="single" w:sz="4" w:space="0" w:color="auto"/>
              <w:right w:val="single" w:sz="4" w:space="0" w:color="auto"/>
            </w:tcBorders>
            <w:vAlign w:val="center"/>
            <w:hideMark/>
          </w:tcPr>
          <w:p w14:paraId="354E1441" w14:textId="77777777" w:rsidR="00497AD5" w:rsidRPr="00497AD5" w:rsidRDefault="00497AD5" w:rsidP="00497AD5">
            <w:pPr>
              <w:jc w:val="left"/>
              <w:rPr>
                <w:rFonts w:eastAsia="Times New Roman"/>
                <w:color w:val="000000"/>
                <w:kern w:val="0"/>
                <w:sz w:val="12"/>
                <w:szCs w:val="12"/>
                <w:lang w:eastAsia="tr-TR"/>
                <w14:ligatures w14:val="none"/>
              </w:rPr>
            </w:pPr>
          </w:p>
        </w:tc>
        <w:tc>
          <w:tcPr>
            <w:tcW w:w="891" w:type="dxa"/>
            <w:vMerge/>
            <w:tcBorders>
              <w:top w:val="nil"/>
              <w:left w:val="single" w:sz="4" w:space="0" w:color="auto"/>
              <w:bottom w:val="single" w:sz="4" w:space="0" w:color="auto"/>
              <w:right w:val="single" w:sz="4" w:space="0" w:color="auto"/>
            </w:tcBorders>
            <w:vAlign w:val="center"/>
            <w:hideMark/>
          </w:tcPr>
          <w:p w14:paraId="0F6BC5E0" w14:textId="77777777" w:rsidR="00497AD5" w:rsidRPr="00497AD5" w:rsidRDefault="00497AD5" w:rsidP="00497AD5">
            <w:pPr>
              <w:jc w:val="left"/>
              <w:rPr>
                <w:rFonts w:eastAsia="Times New Roman"/>
                <w:color w:val="000000"/>
                <w:kern w:val="0"/>
                <w:lang w:eastAsia="tr-TR"/>
                <w14:ligatures w14:val="none"/>
              </w:rPr>
            </w:pPr>
          </w:p>
        </w:tc>
        <w:tc>
          <w:tcPr>
            <w:tcW w:w="891" w:type="dxa"/>
            <w:vMerge/>
            <w:tcBorders>
              <w:top w:val="nil"/>
              <w:left w:val="single" w:sz="4" w:space="0" w:color="auto"/>
              <w:bottom w:val="single" w:sz="4" w:space="0" w:color="auto"/>
              <w:right w:val="single" w:sz="4" w:space="0" w:color="auto"/>
            </w:tcBorders>
            <w:vAlign w:val="center"/>
            <w:hideMark/>
          </w:tcPr>
          <w:p w14:paraId="3492E80F" w14:textId="77777777" w:rsidR="00497AD5" w:rsidRPr="00497AD5" w:rsidRDefault="00497AD5" w:rsidP="00497AD5">
            <w:pPr>
              <w:jc w:val="left"/>
              <w:rPr>
                <w:rFonts w:eastAsia="Times New Roman"/>
                <w:color w:val="000000"/>
                <w:kern w:val="0"/>
                <w:sz w:val="18"/>
                <w:szCs w:val="18"/>
                <w:lang w:eastAsia="tr-TR"/>
                <w14:ligatures w14:val="none"/>
              </w:rPr>
            </w:pPr>
          </w:p>
        </w:tc>
        <w:tc>
          <w:tcPr>
            <w:tcW w:w="1331" w:type="dxa"/>
            <w:vMerge/>
            <w:tcBorders>
              <w:top w:val="nil"/>
              <w:left w:val="single" w:sz="4" w:space="0" w:color="auto"/>
              <w:bottom w:val="single" w:sz="4" w:space="0" w:color="auto"/>
              <w:right w:val="single" w:sz="4" w:space="0" w:color="auto"/>
            </w:tcBorders>
            <w:vAlign w:val="center"/>
            <w:hideMark/>
          </w:tcPr>
          <w:p w14:paraId="02DD5E72" w14:textId="77777777" w:rsidR="00497AD5" w:rsidRPr="00497AD5" w:rsidRDefault="00497AD5" w:rsidP="00497AD5">
            <w:pPr>
              <w:jc w:val="left"/>
              <w:rPr>
                <w:rFonts w:eastAsia="Times New Roman"/>
                <w:color w:val="000000"/>
                <w:kern w:val="0"/>
                <w:sz w:val="12"/>
                <w:szCs w:val="12"/>
                <w:lang w:eastAsia="tr-TR"/>
                <w14:ligatures w14:val="none"/>
              </w:rPr>
            </w:pPr>
          </w:p>
        </w:tc>
        <w:tc>
          <w:tcPr>
            <w:tcW w:w="4728" w:type="dxa"/>
            <w:vMerge/>
            <w:tcBorders>
              <w:top w:val="nil"/>
              <w:left w:val="single" w:sz="4" w:space="0" w:color="auto"/>
              <w:bottom w:val="single" w:sz="4" w:space="0" w:color="auto"/>
              <w:right w:val="single" w:sz="4" w:space="0" w:color="auto"/>
            </w:tcBorders>
            <w:vAlign w:val="center"/>
            <w:hideMark/>
          </w:tcPr>
          <w:p w14:paraId="017CEA79" w14:textId="77777777" w:rsidR="00497AD5" w:rsidRPr="00497AD5" w:rsidRDefault="00497AD5" w:rsidP="00497AD5">
            <w:pPr>
              <w:jc w:val="left"/>
              <w:rPr>
                <w:rFonts w:eastAsia="Times New Roman"/>
                <w:color w:val="000000"/>
                <w:kern w:val="0"/>
                <w:sz w:val="10"/>
                <w:szCs w:val="10"/>
                <w:lang w:eastAsia="tr-TR"/>
                <w14:ligatures w14:val="none"/>
              </w:rPr>
            </w:pPr>
          </w:p>
        </w:tc>
        <w:tc>
          <w:tcPr>
            <w:tcW w:w="1077" w:type="dxa"/>
            <w:vMerge/>
            <w:tcBorders>
              <w:top w:val="single" w:sz="4" w:space="0" w:color="auto"/>
              <w:left w:val="single" w:sz="4" w:space="0" w:color="auto"/>
              <w:bottom w:val="single" w:sz="4" w:space="0" w:color="auto"/>
              <w:right w:val="single" w:sz="4" w:space="0" w:color="auto"/>
            </w:tcBorders>
            <w:vAlign w:val="center"/>
            <w:hideMark/>
          </w:tcPr>
          <w:p w14:paraId="303BDA22" w14:textId="77777777" w:rsidR="00497AD5" w:rsidRPr="00497AD5" w:rsidRDefault="00497AD5" w:rsidP="00497AD5">
            <w:pPr>
              <w:jc w:val="left"/>
              <w:rPr>
                <w:rFonts w:eastAsia="Times New Roman"/>
                <w:color w:val="000000"/>
                <w:kern w:val="0"/>
                <w:sz w:val="12"/>
                <w:szCs w:val="12"/>
                <w:lang w:eastAsia="tr-TR"/>
                <w14:ligatures w14:val="none"/>
              </w:rPr>
            </w:pPr>
          </w:p>
        </w:tc>
        <w:tc>
          <w:tcPr>
            <w:tcW w:w="946" w:type="dxa"/>
            <w:vMerge/>
            <w:tcBorders>
              <w:top w:val="single" w:sz="4" w:space="0" w:color="auto"/>
              <w:left w:val="single" w:sz="4" w:space="0" w:color="auto"/>
              <w:bottom w:val="single" w:sz="4" w:space="0" w:color="auto"/>
              <w:right w:val="single" w:sz="4" w:space="0" w:color="auto"/>
            </w:tcBorders>
            <w:vAlign w:val="center"/>
            <w:hideMark/>
          </w:tcPr>
          <w:p w14:paraId="032C2157" w14:textId="77777777" w:rsidR="00497AD5" w:rsidRPr="00497AD5" w:rsidRDefault="00497AD5" w:rsidP="00497AD5">
            <w:pPr>
              <w:jc w:val="left"/>
              <w:rPr>
                <w:rFonts w:eastAsia="Times New Roman"/>
                <w:color w:val="000000"/>
                <w:kern w:val="0"/>
                <w:sz w:val="12"/>
                <w:szCs w:val="12"/>
                <w:lang w:eastAsia="tr-TR"/>
                <w14:ligatures w14:val="none"/>
              </w:rPr>
            </w:pPr>
          </w:p>
        </w:tc>
        <w:tc>
          <w:tcPr>
            <w:tcW w:w="942" w:type="dxa"/>
            <w:vMerge/>
            <w:tcBorders>
              <w:top w:val="single" w:sz="4" w:space="0" w:color="auto"/>
              <w:left w:val="single" w:sz="4" w:space="0" w:color="auto"/>
              <w:bottom w:val="single" w:sz="4" w:space="0" w:color="auto"/>
              <w:right w:val="single" w:sz="4" w:space="0" w:color="auto"/>
            </w:tcBorders>
            <w:vAlign w:val="center"/>
            <w:hideMark/>
          </w:tcPr>
          <w:p w14:paraId="4F07C8E1" w14:textId="77777777" w:rsidR="00497AD5" w:rsidRPr="00497AD5" w:rsidRDefault="00497AD5" w:rsidP="00497AD5">
            <w:pPr>
              <w:jc w:val="left"/>
              <w:rPr>
                <w:rFonts w:eastAsia="Times New Roman"/>
                <w:color w:val="000000"/>
                <w:kern w:val="0"/>
                <w:sz w:val="12"/>
                <w:szCs w:val="12"/>
                <w:lang w:eastAsia="tr-TR"/>
                <w14:ligatures w14:val="none"/>
              </w:rPr>
            </w:pPr>
          </w:p>
        </w:tc>
        <w:tc>
          <w:tcPr>
            <w:tcW w:w="957" w:type="dxa"/>
            <w:vMerge/>
            <w:tcBorders>
              <w:top w:val="single" w:sz="4" w:space="0" w:color="auto"/>
              <w:left w:val="single" w:sz="4" w:space="0" w:color="auto"/>
              <w:bottom w:val="single" w:sz="4" w:space="0" w:color="auto"/>
              <w:right w:val="single" w:sz="4" w:space="0" w:color="auto"/>
            </w:tcBorders>
            <w:vAlign w:val="center"/>
            <w:hideMark/>
          </w:tcPr>
          <w:p w14:paraId="78B23FC2" w14:textId="77777777" w:rsidR="00497AD5" w:rsidRPr="00497AD5" w:rsidRDefault="00497AD5" w:rsidP="00497AD5">
            <w:pPr>
              <w:jc w:val="left"/>
              <w:rPr>
                <w:rFonts w:eastAsia="Times New Roman"/>
                <w:color w:val="000000"/>
                <w:kern w:val="0"/>
                <w:sz w:val="12"/>
                <w:szCs w:val="12"/>
                <w:lang w:eastAsia="tr-TR"/>
                <w14:ligatures w14:val="none"/>
              </w:rPr>
            </w:pPr>
          </w:p>
        </w:tc>
        <w:tc>
          <w:tcPr>
            <w:tcW w:w="572" w:type="dxa"/>
            <w:vMerge/>
            <w:tcBorders>
              <w:top w:val="single" w:sz="4" w:space="0" w:color="auto"/>
              <w:left w:val="single" w:sz="4" w:space="0" w:color="auto"/>
              <w:bottom w:val="single" w:sz="4" w:space="0" w:color="auto"/>
              <w:right w:val="single" w:sz="4" w:space="0" w:color="auto"/>
            </w:tcBorders>
            <w:vAlign w:val="center"/>
            <w:hideMark/>
          </w:tcPr>
          <w:p w14:paraId="6944F0BB" w14:textId="77777777" w:rsidR="00497AD5" w:rsidRPr="00497AD5" w:rsidRDefault="00497AD5" w:rsidP="00497AD5">
            <w:pPr>
              <w:jc w:val="left"/>
              <w:rPr>
                <w:rFonts w:eastAsia="Times New Roman"/>
                <w:color w:val="000000"/>
                <w:kern w:val="0"/>
                <w:sz w:val="12"/>
                <w:szCs w:val="12"/>
                <w:lang w:eastAsia="tr-TR"/>
                <w14:ligatures w14:val="none"/>
              </w:rPr>
            </w:pPr>
          </w:p>
        </w:tc>
        <w:tc>
          <w:tcPr>
            <w:tcW w:w="1419" w:type="dxa"/>
            <w:vMerge/>
            <w:tcBorders>
              <w:top w:val="single" w:sz="4" w:space="0" w:color="auto"/>
              <w:left w:val="single" w:sz="4" w:space="0" w:color="auto"/>
              <w:bottom w:val="single" w:sz="4" w:space="0" w:color="auto"/>
              <w:right w:val="single" w:sz="4" w:space="0" w:color="auto"/>
            </w:tcBorders>
            <w:vAlign w:val="center"/>
            <w:hideMark/>
          </w:tcPr>
          <w:p w14:paraId="14D42E7F" w14:textId="77777777" w:rsidR="00497AD5" w:rsidRPr="00497AD5" w:rsidRDefault="00497AD5" w:rsidP="00497AD5">
            <w:pPr>
              <w:jc w:val="left"/>
              <w:rPr>
                <w:rFonts w:eastAsia="Times New Roman"/>
                <w:color w:val="000000"/>
                <w:kern w:val="0"/>
                <w:sz w:val="10"/>
                <w:szCs w:val="10"/>
                <w:lang w:eastAsia="tr-TR"/>
                <w14:ligatures w14:val="none"/>
              </w:rPr>
            </w:pPr>
          </w:p>
        </w:tc>
        <w:tc>
          <w:tcPr>
            <w:tcW w:w="698" w:type="dxa"/>
            <w:vMerge/>
            <w:tcBorders>
              <w:top w:val="single" w:sz="4" w:space="0" w:color="auto"/>
              <w:left w:val="single" w:sz="4" w:space="0" w:color="auto"/>
              <w:bottom w:val="single" w:sz="4" w:space="0" w:color="auto"/>
              <w:right w:val="single" w:sz="4" w:space="0" w:color="auto"/>
            </w:tcBorders>
            <w:vAlign w:val="center"/>
            <w:hideMark/>
          </w:tcPr>
          <w:p w14:paraId="2B087B94" w14:textId="77777777" w:rsidR="00497AD5" w:rsidRPr="00497AD5" w:rsidRDefault="00497AD5" w:rsidP="00497AD5">
            <w:pPr>
              <w:jc w:val="left"/>
              <w:rPr>
                <w:rFonts w:eastAsia="Times New Roman"/>
                <w:color w:val="000000"/>
                <w:kern w:val="0"/>
                <w:sz w:val="12"/>
                <w:szCs w:val="12"/>
                <w:lang w:eastAsia="tr-TR"/>
                <w14:ligatures w14:val="none"/>
              </w:rPr>
            </w:pPr>
          </w:p>
        </w:tc>
        <w:tc>
          <w:tcPr>
            <w:tcW w:w="36" w:type="dxa"/>
            <w:tcBorders>
              <w:top w:val="nil"/>
              <w:left w:val="nil"/>
              <w:bottom w:val="nil"/>
              <w:right w:val="nil"/>
            </w:tcBorders>
            <w:noWrap/>
            <w:vAlign w:val="bottom"/>
            <w:hideMark/>
          </w:tcPr>
          <w:p w14:paraId="7F79B481" w14:textId="77777777" w:rsidR="00497AD5" w:rsidRPr="00497AD5" w:rsidRDefault="00497AD5" w:rsidP="00497AD5">
            <w:pPr>
              <w:jc w:val="center"/>
              <w:rPr>
                <w:rFonts w:eastAsia="Times New Roman"/>
                <w:color w:val="000000"/>
                <w:kern w:val="0"/>
                <w:sz w:val="12"/>
                <w:szCs w:val="12"/>
                <w:lang w:eastAsia="tr-TR"/>
                <w14:ligatures w14:val="none"/>
              </w:rPr>
            </w:pPr>
          </w:p>
        </w:tc>
      </w:tr>
      <w:tr w:rsidR="00497AD5" w:rsidRPr="00497AD5" w14:paraId="2D4975D6" w14:textId="77777777" w:rsidTr="00DE46CC">
        <w:trPr>
          <w:trHeight w:val="300"/>
        </w:trPr>
        <w:tc>
          <w:tcPr>
            <w:tcW w:w="652" w:type="dxa"/>
            <w:gridSpan w:val="3"/>
            <w:tcBorders>
              <w:top w:val="single" w:sz="4" w:space="0" w:color="auto"/>
              <w:left w:val="single" w:sz="4" w:space="0" w:color="auto"/>
              <w:bottom w:val="nil"/>
              <w:right w:val="single" w:sz="4" w:space="0" w:color="auto"/>
            </w:tcBorders>
            <w:shd w:val="clear" w:color="000000" w:fill="F4ECD8"/>
            <w:vAlign w:val="center"/>
            <w:hideMark/>
          </w:tcPr>
          <w:p w14:paraId="7D26C6C8" w14:textId="77777777" w:rsidR="00497AD5" w:rsidRPr="00497AD5" w:rsidRDefault="00497AD5" w:rsidP="00497AD5">
            <w:pPr>
              <w:jc w:val="center"/>
              <w:rPr>
                <w:rFonts w:eastAsia="Times New Roman"/>
                <w:color w:val="000000"/>
                <w:kern w:val="0"/>
                <w:sz w:val="12"/>
                <w:szCs w:val="12"/>
                <w:lang w:eastAsia="tr-TR"/>
                <w14:ligatures w14:val="none"/>
              </w:rPr>
            </w:pPr>
            <w:r w:rsidRPr="00497AD5">
              <w:rPr>
                <w:rFonts w:eastAsia="Times New Roman"/>
                <w:color w:val="000000"/>
                <w:kern w:val="0"/>
                <w:sz w:val="12"/>
                <w:szCs w:val="12"/>
                <w:lang w:eastAsia="tr-TR"/>
                <w14:ligatures w14:val="none"/>
              </w:rPr>
              <w:lastRenderedPageBreak/>
              <w:t>SÜRE</w:t>
            </w:r>
          </w:p>
        </w:tc>
        <w:tc>
          <w:tcPr>
            <w:tcW w:w="1782" w:type="dxa"/>
            <w:gridSpan w:val="2"/>
            <w:vMerge w:val="restart"/>
            <w:tcBorders>
              <w:top w:val="single" w:sz="4" w:space="0" w:color="auto"/>
              <w:left w:val="nil"/>
              <w:bottom w:val="single" w:sz="4" w:space="0" w:color="000000"/>
              <w:right w:val="single" w:sz="4" w:space="0" w:color="000000"/>
            </w:tcBorders>
            <w:shd w:val="clear" w:color="000000" w:fill="F4ECD8"/>
            <w:vAlign w:val="center"/>
            <w:hideMark/>
          </w:tcPr>
          <w:p w14:paraId="53A4DEC4" w14:textId="77777777" w:rsidR="00497AD5" w:rsidRPr="00497AD5" w:rsidRDefault="00497AD5" w:rsidP="00497AD5">
            <w:pPr>
              <w:jc w:val="center"/>
              <w:rPr>
                <w:rFonts w:eastAsia="Times New Roman"/>
                <w:color w:val="000000"/>
                <w:kern w:val="0"/>
                <w:sz w:val="16"/>
                <w:szCs w:val="16"/>
                <w:lang w:eastAsia="tr-TR"/>
                <w14:ligatures w14:val="none"/>
              </w:rPr>
            </w:pPr>
            <w:r w:rsidRPr="00497AD5">
              <w:rPr>
                <w:rFonts w:eastAsia="Times New Roman"/>
                <w:color w:val="000000"/>
                <w:kern w:val="0"/>
                <w:sz w:val="16"/>
                <w:szCs w:val="16"/>
                <w:lang w:eastAsia="tr-TR"/>
                <w14:ligatures w14:val="none"/>
              </w:rPr>
              <w:t>ÜNİTE/TEMA - İÇERİK ÇERÇEVESİ</w:t>
            </w:r>
          </w:p>
        </w:tc>
        <w:tc>
          <w:tcPr>
            <w:tcW w:w="6059" w:type="dxa"/>
            <w:gridSpan w:val="2"/>
            <w:vMerge w:val="restart"/>
            <w:tcBorders>
              <w:top w:val="single" w:sz="4" w:space="0" w:color="auto"/>
              <w:left w:val="single" w:sz="4" w:space="0" w:color="auto"/>
              <w:bottom w:val="single" w:sz="4" w:space="0" w:color="000000"/>
              <w:right w:val="single" w:sz="4" w:space="0" w:color="auto"/>
            </w:tcBorders>
            <w:shd w:val="clear" w:color="000000" w:fill="F4ECD8"/>
            <w:vAlign w:val="center"/>
            <w:hideMark/>
          </w:tcPr>
          <w:p w14:paraId="7702E5A2" w14:textId="77777777" w:rsidR="00497AD5" w:rsidRPr="00497AD5" w:rsidRDefault="00497AD5" w:rsidP="00497AD5">
            <w:pPr>
              <w:jc w:val="center"/>
              <w:rPr>
                <w:rFonts w:eastAsia="Times New Roman"/>
                <w:color w:val="000000"/>
                <w:kern w:val="0"/>
                <w:lang w:eastAsia="tr-TR"/>
                <w14:ligatures w14:val="none"/>
              </w:rPr>
            </w:pPr>
            <w:r w:rsidRPr="00497AD5">
              <w:rPr>
                <w:rFonts w:eastAsia="Times New Roman"/>
                <w:color w:val="000000"/>
                <w:kern w:val="0"/>
                <w:lang w:eastAsia="tr-TR"/>
                <w14:ligatures w14:val="none"/>
              </w:rPr>
              <w:t>ÖĞRENME ÇIKTILARI VE SÜREÇ BİLEŞENLERİ</w:t>
            </w:r>
          </w:p>
        </w:tc>
        <w:tc>
          <w:tcPr>
            <w:tcW w:w="1077" w:type="dxa"/>
            <w:vMerge w:val="restart"/>
            <w:tcBorders>
              <w:top w:val="single" w:sz="4" w:space="0" w:color="auto"/>
              <w:left w:val="single" w:sz="4" w:space="0" w:color="auto"/>
              <w:bottom w:val="single" w:sz="4" w:space="0" w:color="auto"/>
              <w:right w:val="single" w:sz="4" w:space="0" w:color="auto"/>
            </w:tcBorders>
            <w:shd w:val="clear" w:color="000000" w:fill="F4ECD8"/>
            <w:vAlign w:val="center"/>
            <w:hideMark/>
          </w:tcPr>
          <w:p w14:paraId="45306F4A" w14:textId="77777777" w:rsidR="00497AD5" w:rsidRPr="00497AD5" w:rsidRDefault="00497AD5" w:rsidP="00497AD5">
            <w:pPr>
              <w:jc w:val="center"/>
              <w:rPr>
                <w:rFonts w:eastAsia="Times New Roman"/>
                <w:color w:val="000000"/>
                <w:kern w:val="0"/>
                <w:sz w:val="12"/>
                <w:szCs w:val="12"/>
                <w:lang w:eastAsia="tr-TR"/>
                <w14:ligatures w14:val="none"/>
              </w:rPr>
            </w:pPr>
            <w:r w:rsidRPr="00497AD5">
              <w:rPr>
                <w:rFonts w:eastAsia="Times New Roman"/>
                <w:color w:val="000000"/>
                <w:kern w:val="0"/>
                <w:sz w:val="12"/>
                <w:szCs w:val="12"/>
                <w:lang w:eastAsia="tr-TR"/>
                <w14:ligatures w14:val="none"/>
              </w:rPr>
              <w:t>ÖĞRENME KANITLARI</w:t>
            </w:r>
          </w:p>
        </w:tc>
        <w:tc>
          <w:tcPr>
            <w:tcW w:w="2845" w:type="dxa"/>
            <w:gridSpan w:val="3"/>
            <w:vMerge w:val="restart"/>
            <w:tcBorders>
              <w:top w:val="single" w:sz="4" w:space="0" w:color="auto"/>
              <w:left w:val="single" w:sz="4" w:space="0" w:color="auto"/>
              <w:bottom w:val="single" w:sz="4" w:space="0" w:color="auto"/>
              <w:right w:val="single" w:sz="4" w:space="0" w:color="auto"/>
            </w:tcBorders>
            <w:shd w:val="clear" w:color="000000" w:fill="F4ECD8"/>
            <w:vAlign w:val="center"/>
            <w:hideMark/>
          </w:tcPr>
          <w:p w14:paraId="6E2A3209" w14:textId="77777777" w:rsidR="00497AD5" w:rsidRPr="00497AD5" w:rsidRDefault="00497AD5" w:rsidP="00497AD5">
            <w:pPr>
              <w:jc w:val="center"/>
              <w:rPr>
                <w:rFonts w:eastAsia="Times New Roman"/>
                <w:color w:val="000000"/>
                <w:kern w:val="0"/>
                <w:sz w:val="12"/>
                <w:szCs w:val="12"/>
                <w:lang w:eastAsia="tr-TR"/>
                <w14:ligatures w14:val="none"/>
              </w:rPr>
            </w:pPr>
            <w:r w:rsidRPr="00497AD5">
              <w:rPr>
                <w:rFonts w:eastAsia="Times New Roman"/>
                <w:color w:val="000000"/>
                <w:kern w:val="0"/>
                <w:sz w:val="12"/>
                <w:szCs w:val="12"/>
                <w:lang w:eastAsia="tr-TR"/>
                <w14:ligatures w14:val="none"/>
              </w:rPr>
              <w:t>PROGRAMLAR ARASI BİLEŞENLER</w:t>
            </w:r>
          </w:p>
        </w:tc>
        <w:tc>
          <w:tcPr>
            <w:tcW w:w="572" w:type="dxa"/>
            <w:vMerge w:val="restart"/>
            <w:tcBorders>
              <w:top w:val="single" w:sz="4" w:space="0" w:color="auto"/>
              <w:left w:val="single" w:sz="4" w:space="0" w:color="auto"/>
              <w:bottom w:val="single" w:sz="4" w:space="0" w:color="auto"/>
              <w:right w:val="single" w:sz="4" w:space="0" w:color="auto"/>
            </w:tcBorders>
            <w:shd w:val="clear" w:color="000000" w:fill="F4ECD8"/>
            <w:textDirection w:val="btLr"/>
            <w:vAlign w:val="center"/>
            <w:hideMark/>
          </w:tcPr>
          <w:p w14:paraId="63CE8066" w14:textId="77777777" w:rsidR="00497AD5" w:rsidRPr="00497AD5" w:rsidRDefault="00497AD5" w:rsidP="00497AD5">
            <w:pPr>
              <w:jc w:val="center"/>
              <w:rPr>
                <w:rFonts w:eastAsia="Times New Roman"/>
                <w:color w:val="000000"/>
                <w:kern w:val="0"/>
                <w:sz w:val="12"/>
                <w:szCs w:val="12"/>
                <w:lang w:eastAsia="tr-TR"/>
                <w14:ligatures w14:val="none"/>
              </w:rPr>
            </w:pPr>
            <w:r w:rsidRPr="00497AD5">
              <w:rPr>
                <w:rFonts w:eastAsia="Times New Roman"/>
                <w:color w:val="000000"/>
                <w:kern w:val="0"/>
                <w:sz w:val="12"/>
                <w:szCs w:val="12"/>
                <w:lang w:eastAsia="tr-TR"/>
                <w14:ligatures w14:val="none"/>
              </w:rPr>
              <w:t>BELİRLİ GÜN VE HAFTALAR</w:t>
            </w:r>
          </w:p>
        </w:tc>
        <w:tc>
          <w:tcPr>
            <w:tcW w:w="1419" w:type="dxa"/>
            <w:vMerge w:val="restart"/>
            <w:tcBorders>
              <w:top w:val="single" w:sz="4" w:space="0" w:color="auto"/>
              <w:left w:val="single" w:sz="4" w:space="0" w:color="auto"/>
              <w:bottom w:val="single" w:sz="4" w:space="0" w:color="auto"/>
              <w:right w:val="single" w:sz="4" w:space="0" w:color="auto"/>
            </w:tcBorders>
            <w:shd w:val="clear" w:color="000000" w:fill="F4ECD8"/>
            <w:textDirection w:val="btLr"/>
            <w:vAlign w:val="center"/>
            <w:hideMark/>
          </w:tcPr>
          <w:p w14:paraId="0420B016" w14:textId="77777777" w:rsidR="00497AD5" w:rsidRPr="00497AD5" w:rsidRDefault="00497AD5" w:rsidP="00497AD5">
            <w:pPr>
              <w:jc w:val="center"/>
              <w:rPr>
                <w:rFonts w:eastAsia="Times New Roman"/>
                <w:color w:val="000000"/>
                <w:kern w:val="0"/>
                <w:sz w:val="12"/>
                <w:szCs w:val="12"/>
                <w:lang w:eastAsia="tr-TR"/>
                <w14:ligatures w14:val="none"/>
              </w:rPr>
            </w:pPr>
            <w:r w:rsidRPr="00497AD5">
              <w:rPr>
                <w:rFonts w:eastAsia="Times New Roman"/>
                <w:color w:val="000000"/>
                <w:kern w:val="0"/>
                <w:sz w:val="12"/>
                <w:szCs w:val="12"/>
                <w:lang w:eastAsia="tr-TR"/>
                <w14:ligatures w14:val="none"/>
              </w:rPr>
              <w:t>FARKLILAŞTIRMA</w:t>
            </w:r>
          </w:p>
        </w:tc>
        <w:tc>
          <w:tcPr>
            <w:tcW w:w="698" w:type="dxa"/>
            <w:vMerge w:val="restart"/>
            <w:tcBorders>
              <w:top w:val="single" w:sz="4" w:space="0" w:color="auto"/>
              <w:left w:val="single" w:sz="4" w:space="0" w:color="auto"/>
              <w:bottom w:val="single" w:sz="4" w:space="0" w:color="auto"/>
              <w:right w:val="single" w:sz="4" w:space="0" w:color="auto"/>
            </w:tcBorders>
            <w:shd w:val="clear" w:color="000000" w:fill="F4ECD8"/>
            <w:vAlign w:val="center"/>
            <w:hideMark/>
          </w:tcPr>
          <w:p w14:paraId="750FE619" w14:textId="77777777" w:rsidR="00497AD5" w:rsidRPr="00497AD5" w:rsidRDefault="00497AD5" w:rsidP="00497AD5">
            <w:pPr>
              <w:jc w:val="center"/>
              <w:rPr>
                <w:rFonts w:eastAsia="Times New Roman"/>
                <w:color w:val="000000"/>
                <w:kern w:val="0"/>
                <w:sz w:val="12"/>
                <w:szCs w:val="12"/>
                <w:lang w:eastAsia="tr-TR"/>
                <w14:ligatures w14:val="none"/>
              </w:rPr>
            </w:pPr>
            <w:r w:rsidRPr="00497AD5">
              <w:rPr>
                <w:rFonts w:eastAsia="Times New Roman"/>
                <w:color w:val="000000"/>
                <w:kern w:val="0"/>
                <w:sz w:val="12"/>
                <w:szCs w:val="12"/>
                <w:lang w:eastAsia="tr-TR"/>
                <w14:ligatures w14:val="none"/>
              </w:rPr>
              <w:t>OKUL TEMELLİ PLANLAMA</w:t>
            </w:r>
          </w:p>
        </w:tc>
        <w:tc>
          <w:tcPr>
            <w:tcW w:w="36" w:type="dxa"/>
            <w:vAlign w:val="center"/>
            <w:hideMark/>
          </w:tcPr>
          <w:p w14:paraId="7DFB506E" w14:textId="77777777" w:rsidR="00497AD5" w:rsidRPr="00497AD5" w:rsidRDefault="00497AD5" w:rsidP="00497AD5">
            <w:pPr>
              <w:jc w:val="left"/>
              <w:rPr>
                <w:rFonts w:ascii="Times New Roman" w:eastAsia="Times New Roman" w:hAnsi="Times New Roman" w:cs="Times New Roman"/>
                <w:kern w:val="0"/>
                <w:sz w:val="20"/>
                <w:szCs w:val="20"/>
                <w:lang w:eastAsia="tr-TR"/>
                <w14:ligatures w14:val="none"/>
              </w:rPr>
            </w:pPr>
          </w:p>
        </w:tc>
      </w:tr>
      <w:tr w:rsidR="00497AD5" w:rsidRPr="00497AD5" w14:paraId="00DFD6B6" w14:textId="77777777" w:rsidTr="00DE46CC">
        <w:trPr>
          <w:trHeight w:val="300"/>
        </w:trPr>
        <w:tc>
          <w:tcPr>
            <w:tcW w:w="652" w:type="dxa"/>
            <w:gridSpan w:val="3"/>
            <w:tcBorders>
              <w:top w:val="nil"/>
              <w:left w:val="single" w:sz="4" w:space="0" w:color="auto"/>
              <w:bottom w:val="single" w:sz="4" w:space="0" w:color="auto"/>
              <w:right w:val="single" w:sz="4" w:space="0" w:color="000000"/>
            </w:tcBorders>
            <w:shd w:val="clear" w:color="000000" w:fill="F4ECD8"/>
            <w:vAlign w:val="center"/>
            <w:hideMark/>
          </w:tcPr>
          <w:p w14:paraId="763A5F8A" w14:textId="77777777" w:rsidR="00497AD5" w:rsidRPr="00497AD5" w:rsidRDefault="00497AD5" w:rsidP="00497AD5">
            <w:pPr>
              <w:jc w:val="center"/>
              <w:rPr>
                <w:rFonts w:eastAsia="Times New Roman"/>
                <w:color w:val="000000"/>
                <w:kern w:val="0"/>
                <w:sz w:val="12"/>
                <w:szCs w:val="12"/>
                <w:lang w:eastAsia="tr-TR"/>
                <w14:ligatures w14:val="none"/>
              </w:rPr>
            </w:pPr>
            <w:r w:rsidRPr="00497AD5">
              <w:rPr>
                <w:rFonts w:eastAsia="Times New Roman"/>
                <w:color w:val="000000"/>
                <w:kern w:val="0"/>
                <w:sz w:val="12"/>
                <w:szCs w:val="12"/>
                <w:lang w:eastAsia="tr-TR"/>
                <w14:ligatures w14:val="none"/>
              </w:rPr>
              <w:t>20. HAFTA</w:t>
            </w:r>
          </w:p>
        </w:tc>
        <w:tc>
          <w:tcPr>
            <w:tcW w:w="1782" w:type="dxa"/>
            <w:gridSpan w:val="2"/>
            <w:vMerge/>
            <w:tcBorders>
              <w:top w:val="single" w:sz="4" w:space="0" w:color="auto"/>
              <w:left w:val="nil"/>
              <w:bottom w:val="single" w:sz="4" w:space="0" w:color="000000"/>
              <w:right w:val="single" w:sz="4" w:space="0" w:color="000000"/>
            </w:tcBorders>
            <w:vAlign w:val="center"/>
            <w:hideMark/>
          </w:tcPr>
          <w:p w14:paraId="3870384E" w14:textId="77777777" w:rsidR="00497AD5" w:rsidRPr="00497AD5" w:rsidRDefault="00497AD5" w:rsidP="00497AD5">
            <w:pPr>
              <w:jc w:val="left"/>
              <w:rPr>
                <w:rFonts w:eastAsia="Times New Roman"/>
                <w:color w:val="000000"/>
                <w:kern w:val="0"/>
                <w:sz w:val="16"/>
                <w:szCs w:val="16"/>
                <w:lang w:eastAsia="tr-TR"/>
                <w14:ligatures w14:val="none"/>
              </w:rPr>
            </w:pPr>
          </w:p>
        </w:tc>
        <w:tc>
          <w:tcPr>
            <w:tcW w:w="6059" w:type="dxa"/>
            <w:gridSpan w:val="2"/>
            <w:vMerge/>
            <w:tcBorders>
              <w:top w:val="single" w:sz="4" w:space="0" w:color="auto"/>
              <w:left w:val="single" w:sz="4" w:space="0" w:color="auto"/>
              <w:bottom w:val="single" w:sz="4" w:space="0" w:color="000000"/>
              <w:right w:val="single" w:sz="4" w:space="0" w:color="auto"/>
            </w:tcBorders>
            <w:vAlign w:val="center"/>
            <w:hideMark/>
          </w:tcPr>
          <w:p w14:paraId="442CD5E3" w14:textId="77777777" w:rsidR="00497AD5" w:rsidRPr="00497AD5" w:rsidRDefault="00497AD5" w:rsidP="00497AD5">
            <w:pPr>
              <w:jc w:val="left"/>
              <w:rPr>
                <w:rFonts w:eastAsia="Times New Roman"/>
                <w:color w:val="000000"/>
                <w:kern w:val="0"/>
                <w:lang w:eastAsia="tr-TR"/>
                <w14:ligatures w14:val="none"/>
              </w:rPr>
            </w:pPr>
          </w:p>
        </w:tc>
        <w:tc>
          <w:tcPr>
            <w:tcW w:w="1077" w:type="dxa"/>
            <w:vMerge/>
            <w:tcBorders>
              <w:top w:val="single" w:sz="4" w:space="0" w:color="auto"/>
              <w:left w:val="single" w:sz="4" w:space="0" w:color="auto"/>
              <w:bottom w:val="single" w:sz="4" w:space="0" w:color="auto"/>
              <w:right w:val="single" w:sz="4" w:space="0" w:color="auto"/>
            </w:tcBorders>
            <w:vAlign w:val="center"/>
            <w:hideMark/>
          </w:tcPr>
          <w:p w14:paraId="07163F3C" w14:textId="77777777" w:rsidR="00497AD5" w:rsidRPr="00497AD5" w:rsidRDefault="00497AD5" w:rsidP="00497AD5">
            <w:pPr>
              <w:jc w:val="left"/>
              <w:rPr>
                <w:rFonts w:eastAsia="Times New Roman"/>
                <w:color w:val="000000"/>
                <w:kern w:val="0"/>
                <w:sz w:val="12"/>
                <w:szCs w:val="12"/>
                <w:lang w:eastAsia="tr-TR"/>
                <w14:ligatures w14:val="none"/>
              </w:rPr>
            </w:pPr>
          </w:p>
        </w:tc>
        <w:tc>
          <w:tcPr>
            <w:tcW w:w="2845" w:type="dxa"/>
            <w:gridSpan w:val="3"/>
            <w:vMerge/>
            <w:tcBorders>
              <w:top w:val="single" w:sz="4" w:space="0" w:color="auto"/>
              <w:left w:val="single" w:sz="4" w:space="0" w:color="auto"/>
              <w:bottom w:val="single" w:sz="4" w:space="0" w:color="auto"/>
              <w:right w:val="single" w:sz="4" w:space="0" w:color="auto"/>
            </w:tcBorders>
            <w:vAlign w:val="center"/>
            <w:hideMark/>
          </w:tcPr>
          <w:p w14:paraId="7B848522" w14:textId="77777777" w:rsidR="00497AD5" w:rsidRPr="00497AD5" w:rsidRDefault="00497AD5" w:rsidP="00497AD5">
            <w:pPr>
              <w:jc w:val="left"/>
              <w:rPr>
                <w:rFonts w:eastAsia="Times New Roman"/>
                <w:color w:val="000000"/>
                <w:kern w:val="0"/>
                <w:sz w:val="12"/>
                <w:szCs w:val="12"/>
                <w:lang w:eastAsia="tr-TR"/>
                <w14:ligatures w14:val="none"/>
              </w:rPr>
            </w:pPr>
          </w:p>
        </w:tc>
        <w:tc>
          <w:tcPr>
            <w:tcW w:w="572" w:type="dxa"/>
            <w:vMerge/>
            <w:tcBorders>
              <w:top w:val="single" w:sz="4" w:space="0" w:color="auto"/>
              <w:left w:val="single" w:sz="4" w:space="0" w:color="auto"/>
              <w:bottom w:val="single" w:sz="4" w:space="0" w:color="auto"/>
              <w:right w:val="single" w:sz="4" w:space="0" w:color="auto"/>
            </w:tcBorders>
            <w:vAlign w:val="center"/>
            <w:hideMark/>
          </w:tcPr>
          <w:p w14:paraId="25F46D3A" w14:textId="77777777" w:rsidR="00497AD5" w:rsidRPr="00497AD5" w:rsidRDefault="00497AD5" w:rsidP="00497AD5">
            <w:pPr>
              <w:jc w:val="left"/>
              <w:rPr>
                <w:rFonts w:eastAsia="Times New Roman"/>
                <w:color w:val="000000"/>
                <w:kern w:val="0"/>
                <w:sz w:val="12"/>
                <w:szCs w:val="12"/>
                <w:lang w:eastAsia="tr-TR"/>
                <w14:ligatures w14:val="none"/>
              </w:rPr>
            </w:pPr>
          </w:p>
        </w:tc>
        <w:tc>
          <w:tcPr>
            <w:tcW w:w="1419" w:type="dxa"/>
            <w:vMerge/>
            <w:tcBorders>
              <w:top w:val="single" w:sz="4" w:space="0" w:color="auto"/>
              <w:left w:val="single" w:sz="4" w:space="0" w:color="auto"/>
              <w:bottom w:val="single" w:sz="4" w:space="0" w:color="auto"/>
              <w:right w:val="single" w:sz="4" w:space="0" w:color="auto"/>
            </w:tcBorders>
            <w:vAlign w:val="center"/>
            <w:hideMark/>
          </w:tcPr>
          <w:p w14:paraId="2D0F17EC" w14:textId="77777777" w:rsidR="00497AD5" w:rsidRPr="00497AD5" w:rsidRDefault="00497AD5" w:rsidP="00497AD5">
            <w:pPr>
              <w:jc w:val="left"/>
              <w:rPr>
                <w:rFonts w:eastAsia="Times New Roman"/>
                <w:color w:val="000000"/>
                <w:kern w:val="0"/>
                <w:sz w:val="12"/>
                <w:szCs w:val="12"/>
                <w:lang w:eastAsia="tr-TR"/>
                <w14:ligatures w14:val="none"/>
              </w:rPr>
            </w:pPr>
          </w:p>
        </w:tc>
        <w:tc>
          <w:tcPr>
            <w:tcW w:w="698" w:type="dxa"/>
            <w:vMerge/>
            <w:tcBorders>
              <w:top w:val="single" w:sz="4" w:space="0" w:color="auto"/>
              <w:left w:val="single" w:sz="4" w:space="0" w:color="auto"/>
              <w:bottom w:val="single" w:sz="4" w:space="0" w:color="auto"/>
              <w:right w:val="single" w:sz="4" w:space="0" w:color="auto"/>
            </w:tcBorders>
            <w:vAlign w:val="center"/>
            <w:hideMark/>
          </w:tcPr>
          <w:p w14:paraId="37158802" w14:textId="77777777" w:rsidR="00497AD5" w:rsidRPr="00497AD5" w:rsidRDefault="00497AD5" w:rsidP="00497AD5">
            <w:pPr>
              <w:jc w:val="left"/>
              <w:rPr>
                <w:rFonts w:eastAsia="Times New Roman"/>
                <w:color w:val="000000"/>
                <w:kern w:val="0"/>
                <w:sz w:val="12"/>
                <w:szCs w:val="12"/>
                <w:lang w:eastAsia="tr-TR"/>
                <w14:ligatures w14:val="none"/>
              </w:rPr>
            </w:pPr>
          </w:p>
        </w:tc>
        <w:tc>
          <w:tcPr>
            <w:tcW w:w="36" w:type="dxa"/>
            <w:vAlign w:val="center"/>
            <w:hideMark/>
          </w:tcPr>
          <w:p w14:paraId="500F954F" w14:textId="77777777" w:rsidR="00497AD5" w:rsidRPr="00497AD5" w:rsidRDefault="00497AD5" w:rsidP="00497AD5">
            <w:pPr>
              <w:jc w:val="left"/>
              <w:rPr>
                <w:rFonts w:ascii="Times New Roman" w:eastAsia="Times New Roman" w:hAnsi="Times New Roman" w:cs="Times New Roman"/>
                <w:kern w:val="0"/>
                <w:sz w:val="20"/>
                <w:szCs w:val="20"/>
                <w:lang w:eastAsia="tr-TR"/>
                <w14:ligatures w14:val="none"/>
              </w:rPr>
            </w:pPr>
          </w:p>
        </w:tc>
      </w:tr>
      <w:tr w:rsidR="00497AD5" w:rsidRPr="00497AD5" w14:paraId="63950B21" w14:textId="77777777" w:rsidTr="00DE46CC">
        <w:trPr>
          <w:trHeight w:val="675"/>
        </w:trPr>
        <w:tc>
          <w:tcPr>
            <w:tcW w:w="218" w:type="dxa"/>
            <w:tcBorders>
              <w:top w:val="nil"/>
              <w:left w:val="single" w:sz="4" w:space="0" w:color="auto"/>
              <w:bottom w:val="single" w:sz="4" w:space="0" w:color="auto"/>
              <w:right w:val="single" w:sz="4" w:space="0" w:color="auto"/>
            </w:tcBorders>
            <w:shd w:val="clear" w:color="000000" w:fill="F4ECD8"/>
            <w:textDirection w:val="btLr"/>
            <w:vAlign w:val="center"/>
            <w:hideMark/>
          </w:tcPr>
          <w:p w14:paraId="263CC3E2" w14:textId="77777777" w:rsidR="00497AD5" w:rsidRPr="00497AD5" w:rsidRDefault="00497AD5" w:rsidP="00497AD5">
            <w:pPr>
              <w:jc w:val="center"/>
              <w:rPr>
                <w:rFonts w:eastAsia="Times New Roman"/>
                <w:color w:val="000000"/>
                <w:kern w:val="0"/>
                <w:sz w:val="12"/>
                <w:szCs w:val="12"/>
                <w:lang w:eastAsia="tr-TR"/>
                <w14:ligatures w14:val="none"/>
              </w:rPr>
            </w:pPr>
            <w:r w:rsidRPr="00497AD5">
              <w:rPr>
                <w:rFonts w:eastAsia="Times New Roman"/>
                <w:color w:val="000000"/>
                <w:kern w:val="0"/>
                <w:sz w:val="12"/>
                <w:szCs w:val="12"/>
                <w:lang w:eastAsia="tr-TR"/>
                <w14:ligatures w14:val="none"/>
              </w:rPr>
              <w:t>AY</w:t>
            </w:r>
          </w:p>
        </w:tc>
        <w:tc>
          <w:tcPr>
            <w:tcW w:w="217" w:type="dxa"/>
            <w:tcBorders>
              <w:top w:val="nil"/>
              <w:left w:val="nil"/>
              <w:bottom w:val="single" w:sz="4" w:space="0" w:color="auto"/>
              <w:right w:val="single" w:sz="4" w:space="0" w:color="auto"/>
            </w:tcBorders>
            <w:shd w:val="clear" w:color="000000" w:fill="F4ECD8"/>
            <w:textDirection w:val="btLr"/>
            <w:vAlign w:val="center"/>
            <w:hideMark/>
          </w:tcPr>
          <w:p w14:paraId="04337EB0" w14:textId="77777777" w:rsidR="00497AD5" w:rsidRPr="00497AD5" w:rsidRDefault="00497AD5" w:rsidP="00497AD5">
            <w:pPr>
              <w:jc w:val="center"/>
              <w:rPr>
                <w:rFonts w:eastAsia="Times New Roman"/>
                <w:color w:val="000000"/>
                <w:kern w:val="0"/>
                <w:sz w:val="12"/>
                <w:szCs w:val="12"/>
                <w:lang w:eastAsia="tr-TR"/>
                <w14:ligatures w14:val="none"/>
              </w:rPr>
            </w:pPr>
            <w:r w:rsidRPr="00497AD5">
              <w:rPr>
                <w:rFonts w:eastAsia="Times New Roman"/>
                <w:color w:val="000000"/>
                <w:kern w:val="0"/>
                <w:sz w:val="12"/>
                <w:szCs w:val="12"/>
                <w:lang w:eastAsia="tr-TR"/>
                <w14:ligatures w14:val="none"/>
              </w:rPr>
              <w:t>HAFTA</w:t>
            </w:r>
          </w:p>
        </w:tc>
        <w:tc>
          <w:tcPr>
            <w:tcW w:w="217" w:type="dxa"/>
            <w:tcBorders>
              <w:top w:val="nil"/>
              <w:left w:val="nil"/>
              <w:bottom w:val="single" w:sz="4" w:space="0" w:color="auto"/>
              <w:right w:val="single" w:sz="4" w:space="0" w:color="auto"/>
            </w:tcBorders>
            <w:shd w:val="clear" w:color="000000" w:fill="F4ECD8"/>
            <w:textDirection w:val="btLr"/>
            <w:vAlign w:val="center"/>
            <w:hideMark/>
          </w:tcPr>
          <w:p w14:paraId="468FCCCA" w14:textId="77777777" w:rsidR="00497AD5" w:rsidRPr="00497AD5" w:rsidRDefault="00497AD5" w:rsidP="00497AD5">
            <w:pPr>
              <w:jc w:val="center"/>
              <w:rPr>
                <w:rFonts w:eastAsia="Times New Roman"/>
                <w:color w:val="000000"/>
                <w:kern w:val="0"/>
                <w:sz w:val="12"/>
                <w:szCs w:val="12"/>
                <w:lang w:eastAsia="tr-TR"/>
                <w14:ligatures w14:val="none"/>
              </w:rPr>
            </w:pPr>
            <w:r w:rsidRPr="00497AD5">
              <w:rPr>
                <w:rFonts w:eastAsia="Times New Roman"/>
                <w:color w:val="000000"/>
                <w:kern w:val="0"/>
                <w:sz w:val="12"/>
                <w:szCs w:val="12"/>
                <w:lang w:eastAsia="tr-TR"/>
                <w14:ligatures w14:val="none"/>
              </w:rPr>
              <w:t>SAAT</w:t>
            </w:r>
          </w:p>
        </w:tc>
        <w:tc>
          <w:tcPr>
            <w:tcW w:w="891" w:type="dxa"/>
            <w:tcBorders>
              <w:top w:val="nil"/>
              <w:left w:val="nil"/>
              <w:bottom w:val="single" w:sz="4" w:space="0" w:color="auto"/>
              <w:right w:val="single" w:sz="4" w:space="0" w:color="auto"/>
            </w:tcBorders>
            <w:shd w:val="clear" w:color="000000" w:fill="F4ECD8"/>
            <w:vAlign w:val="center"/>
            <w:hideMark/>
          </w:tcPr>
          <w:p w14:paraId="15B02EF9" w14:textId="77777777" w:rsidR="00497AD5" w:rsidRPr="00497AD5" w:rsidRDefault="00497AD5" w:rsidP="00497AD5">
            <w:pPr>
              <w:jc w:val="center"/>
              <w:rPr>
                <w:rFonts w:eastAsia="Times New Roman"/>
                <w:color w:val="000000"/>
                <w:kern w:val="0"/>
                <w:sz w:val="12"/>
                <w:szCs w:val="12"/>
                <w:lang w:eastAsia="tr-TR"/>
                <w14:ligatures w14:val="none"/>
              </w:rPr>
            </w:pPr>
            <w:r w:rsidRPr="00497AD5">
              <w:rPr>
                <w:rFonts w:eastAsia="Times New Roman"/>
                <w:color w:val="000000"/>
                <w:kern w:val="0"/>
                <w:sz w:val="12"/>
                <w:szCs w:val="12"/>
                <w:lang w:eastAsia="tr-TR"/>
                <w14:ligatures w14:val="none"/>
              </w:rPr>
              <w:t>ÜNİTE/TEMA</w:t>
            </w:r>
          </w:p>
        </w:tc>
        <w:tc>
          <w:tcPr>
            <w:tcW w:w="891" w:type="dxa"/>
            <w:tcBorders>
              <w:top w:val="nil"/>
              <w:left w:val="nil"/>
              <w:bottom w:val="single" w:sz="4" w:space="0" w:color="auto"/>
              <w:right w:val="single" w:sz="4" w:space="0" w:color="auto"/>
            </w:tcBorders>
            <w:shd w:val="clear" w:color="000000" w:fill="F4ECD8"/>
            <w:vAlign w:val="center"/>
            <w:hideMark/>
          </w:tcPr>
          <w:p w14:paraId="2306D07D" w14:textId="77777777" w:rsidR="00497AD5" w:rsidRPr="00497AD5" w:rsidRDefault="00497AD5" w:rsidP="00497AD5">
            <w:pPr>
              <w:jc w:val="center"/>
              <w:rPr>
                <w:rFonts w:eastAsia="Times New Roman"/>
                <w:color w:val="000000"/>
                <w:kern w:val="0"/>
                <w:sz w:val="12"/>
                <w:szCs w:val="12"/>
                <w:lang w:eastAsia="tr-TR"/>
                <w14:ligatures w14:val="none"/>
              </w:rPr>
            </w:pPr>
            <w:r w:rsidRPr="00497AD5">
              <w:rPr>
                <w:rFonts w:eastAsia="Times New Roman"/>
                <w:color w:val="000000"/>
                <w:kern w:val="0"/>
                <w:sz w:val="12"/>
                <w:szCs w:val="12"/>
                <w:lang w:eastAsia="tr-TR"/>
                <w14:ligatures w14:val="none"/>
              </w:rPr>
              <w:t>KONU (İÇERİK ÇERÇEVESİ)</w:t>
            </w:r>
          </w:p>
        </w:tc>
        <w:tc>
          <w:tcPr>
            <w:tcW w:w="1331" w:type="dxa"/>
            <w:tcBorders>
              <w:top w:val="nil"/>
              <w:left w:val="nil"/>
              <w:bottom w:val="single" w:sz="4" w:space="0" w:color="auto"/>
              <w:right w:val="single" w:sz="4" w:space="0" w:color="auto"/>
            </w:tcBorders>
            <w:shd w:val="clear" w:color="000000" w:fill="F4ECD8"/>
            <w:vAlign w:val="center"/>
            <w:hideMark/>
          </w:tcPr>
          <w:p w14:paraId="57791091" w14:textId="77777777" w:rsidR="00497AD5" w:rsidRPr="00497AD5" w:rsidRDefault="00497AD5" w:rsidP="00497AD5">
            <w:pPr>
              <w:jc w:val="center"/>
              <w:rPr>
                <w:rFonts w:eastAsia="Times New Roman"/>
                <w:color w:val="000000"/>
                <w:kern w:val="0"/>
                <w:sz w:val="16"/>
                <w:szCs w:val="16"/>
                <w:lang w:eastAsia="tr-TR"/>
                <w14:ligatures w14:val="none"/>
              </w:rPr>
            </w:pPr>
            <w:r w:rsidRPr="00497AD5">
              <w:rPr>
                <w:rFonts w:eastAsia="Times New Roman"/>
                <w:color w:val="000000"/>
                <w:kern w:val="0"/>
                <w:sz w:val="16"/>
                <w:szCs w:val="16"/>
                <w:lang w:eastAsia="tr-TR"/>
                <w14:ligatures w14:val="none"/>
              </w:rPr>
              <w:t>ÖĞRENME ÇIKTILARI</w:t>
            </w:r>
          </w:p>
        </w:tc>
        <w:tc>
          <w:tcPr>
            <w:tcW w:w="4728" w:type="dxa"/>
            <w:tcBorders>
              <w:top w:val="nil"/>
              <w:left w:val="nil"/>
              <w:bottom w:val="single" w:sz="4" w:space="0" w:color="auto"/>
              <w:right w:val="single" w:sz="4" w:space="0" w:color="auto"/>
            </w:tcBorders>
            <w:shd w:val="clear" w:color="000000" w:fill="F4ECD8"/>
            <w:vAlign w:val="center"/>
            <w:hideMark/>
          </w:tcPr>
          <w:p w14:paraId="5A7D7D9D" w14:textId="77777777" w:rsidR="00497AD5" w:rsidRPr="00497AD5" w:rsidRDefault="00497AD5" w:rsidP="00497AD5">
            <w:pPr>
              <w:jc w:val="center"/>
              <w:rPr>
                <w:rFonts w:eastAsia="Times New Roman"/>
                <w:color w:val="000000"/>
                <w:kern w:val="0"/>
                <w:sz w:val="20"/>
                <w:szCs w:val="20"/>
                <w:lang w:eastAsia="tr-TR"/>
                <w14:ligatures w14:val="none"/>
              </w:rPr>
            </w:pPr>
            <w:r w:rsidRPr="00497AD5">
              <w:rPr>
                <w:rFonts w:eastAsia="Times New Roman"/>
                <w:color w:val="000000"/>
                <w:kern w:val="0"/>
                <w:sz w:val="20"/>
                <w:szCs w:val="20"/>
                <w:lang w:eastAsia="tr-TR"/>
                <w14:ligatures w14:val="none"/>
              </w:rPr>
              <w:t>SÜREÇ BİLEŞENLERİ</w:t>
            </w:r>
          </w:p>
        </w:tc>
        <w:tc>
          <w:tcPr>
            <w:tcW w:w="1077" w:type="dxa"/>
            <w:tcBorders>
              <w:top w:val="single" w:sz="4" w:space="0" w:color="auto"/>
              <w:left w:val="nil"/>
              <w:bottom w:val="single" w:sz="4" w:space="0" w:color="auto"/>
              <w:right w:val="single" w:sz="4" w:space="0" w:color="auto"/>
            </w:tcBorders>
            <w:shd w:val="clear" w:color="000000" w:fill="F4ECD8"/>
            <w:vAlign w:val="center"/>
            <w:hideMark/>
          </w:tcPr>
          <w:p w14:paraId="1B48E24E" w14:textId="77777777" w:rsidR="00497AD5" w:rsidRPr="00497AD5" w:rsidRDefault="00497AD5" w:rsidP="00497AD5">
            <w:pPr>
              <w:jc w:val="center"/>
              <w:rPr>
                <w:rFonts w:eastAsia="Times New Roman"/>
                <w:color w:val="000000"/>
                <w:kern w:val="0"/>
                <w:sz w:val="12"/>
                <w:szCs w:val="12"/>
                <w:lang w:eastAsia="tr-TR"/>
                <w14:ligatures w14:val="none"/>
              </w:rPr>
            </w:pPr>
            <w:r w:rsidRPr="00497AD5">
              <w:rPr>
                <w:rFonts w:eastAsia="Times New Roman"/>
                <w:color w:val="000000"/>
                <w:kern w:val="0"/>
                <w:sz w:val="12"/>
                <w:szCs w:val="12"/>
                <w:lang w:eastAsia="tr-TR"/>
                <w14:ligatures w14:val="none"/>
              </w:rPr>
              <w:t>ÖLÇME VE DEĞERLENDİRME</w:t>
            </w:r>
          </w:p>
        </w:tc>
        <w:tc>
          <w:tcPr>
            <w:tcW w:w="946" w:type="dxa"/>
            <w:tcBorders>
              <w:top w:val="single" w:sz="4" w:space="0" w:color="auto"/>
              <w:left w:val="nil"/>
              <w:bottom w:val="single" w:sz="4" w:space="0" w:color="auto"/>
              <w:right w:val="single" w:sz="4" w:space="0" w:color="auto"/>
            </w:tcBorders>
            <w:shd w:val="clear" w:color="000000" w:fill="F4ECD8"/>
            <w:vAlign w:val="center"/>
            <w:hideMark/>
          </w:tcPr>
          <w:p w14:paraId="561E7DE3" w14:textId="77777777" w:rsidR="00497AD5" w:rsidRPr="00497AD5" w:rsidRDefault="00497AD5" w:rsidP="00497AD5">
            <w:pPr>
              <w:jc w:val="center"/>
              <w:rPr>
                <w:rFonts w:eastAsia="Times New Roman"/>
                <w:color w:val="000000"/>
                <w:kern w:val="0"/>
                <w:sz w:val="12"/>
                <w:szCs w:val="12"/>
                <w:lang w:eastAsia="tr-TR"/>
                <w14:ligatures w14:val="none"/>
              </w:rPr>
            </w:pPr>
            <w:r w:rsidRPr="00497AD5">
              <w:rPr>
                <w:rFonts w:eastAsia="Times New Roman"/>
                <w:color w:val="000000"/>
                <w:kern w:val="0"/>
                <w:sz w:val="12"/>
                <w:szCs w:val="12"/>
                <w:lang w:eastAsia="tr-TR"/>
                <w14:ligatures w14:val="none"/>
              </w:rPr>
              <w:t>SOSYAL - DUYGUSAL ÖĞRENME BECERİLERİ</w:t>
            </w:r>
          </w:p>
        </w:tc>
        <w:tc>
          <w:tcPr>
            <w:tcW w:w="942" w:type="dxa"/>
            <w:tcBorders>
              <w:top w:val="single" w:sz="4" w:space="0" w:color="auto"/>
              <w:left w:val="nil"/>
              <w:bottom w:val="single" w:sz="4" w:space="0" w:color="auto"/>
              <w:right w:val="single" w:sz="4" w:space="0" w:color="auto"/>
            </w:tcBorders>
            <w:shd w:val="clear" w:color="000000" w:fill="F4ECD8"/>
            <w:vAlign w:val="center"/>
            <w:hideMark/>
          </w:tcPr>
          <w:p w14:paraId="6AD0461A" w14:textId="77777777" w:rsidR="00497AD5" w:rsidRPr="00497AD5" w:rsidRDefault="00497AD5" w:rsidP="00497AD5">
            <w:pPr>
              <w:jc w:val="center"/>
              <w:rPr>
                <w:rFonts w:eastAsia="Times New Roman"/>
                <w:color w:val="000000"/>
                <w:kern w:val="0"/>
                <w:sz w:val="12"/>
                <w:szCs w:val="12"/>
                <w:lang w:eastAsia="tr-TR"/>
                <w14:ligatures w14:val="none"/>
              </w:rPr>
            </w:pPr>
            <w:r w:rsidRPr="00497AD5">
              <w:rPr>
                <w:rFonts w:eastAsia="Times New Roman"/>
                <w:color w:val="000000"/>
                <w:kern w:val="0"/>
                <w:sz w:val="12"/>
                <w:szCs w:val="12"/>
                <w:lang w:eastAsia="tr-TR"/>
                <w14:ligatures w14:val="none"/>
              </w:rPr>
              <w:t>DEĞERLER</w:t>
            </w:r>
          </w:p>
        </w:tc>
        <w:tc>
          <w:tcPr>
            <w:tcW w:w="957" w:type="dxa"/>
            <w:tcBorders>
              <w:top w:val="single" w:sz="4" w:space="0" w:color="auto"/>
              <w:left w:val="nil"/>
              <w:bottom w:val="single" w:sz="4" w:space="0" w:color="auto"/>
              <w:right w:val="single" w:sz="4" w:space="0" w:color="auto"/>
            </w:tcBorders>
            <w:shd w:val="clear" w:color="000000" w:fill="F4ECD8"/>
            <w:vAlign w:val="center"/>
            <w:hideMark/>
          </w:tcPr>
          <w:p w14:paraId="531E4F13" w14:textId="77777777" w:rsidR="00497AD5" w:rsidRPr="00497AD5" w:rsidRDefault="00497AD5" w:rsidP="00497AD5">
            <w:pPr>
              <w:jc w:val="center"/>
              <w:rPr>
                <w:rFonts w:eastAsia="Times New Roman"/>
                <w:color w:val="000000"/>
                <w:kern w:val="0"/>
                <w:sz w:val="12"/>
                <w:szCs w:val="12"/>
                <w:lang w:eastAsia="tr-TR"/>
                <w14:ligatures w14:val="none"/>
              </w:rPr>
            </w:pPr>
            <w:r w:rsidRPr="00497AD5">
              <w:rPr>
                <w:rFonts w:eastAsia="Times New Roman"/>
                <w:color w:val="000000"/>
                <w:kern w:val="0"/>
                <w:sz w:val="12"/>
                <w:szCs w:val="12"/>
                <w:lang w:eastAsia="tr-TR"/>
                <w14:ligatures w14:val="none"/>
              </w:rPr>
              <w:t>OKURYAZARLIK BECERİLERİ</w:t>
            </w:r>
          </w:p>
        </w:tc>
        <w:tc>
          <w:tcPr>
            <w:tcW w:w="572" w:type="dxa"/>
            <w:vMerge/>
            <w:tcBorders>
              <w:top w:val="single" w:sz="4" w:space="0" w:color="auto"/>
              <w:left w:val="single" w:sz="4" w:space="0" w:color="auto"/>
              <w:bottom w:val="single" w:sz="4" w:space="0" w:color="auto"/>
              <w:right w:val="single" w:sz="4" w:space="0" w:color="auto"/>
            </w:tcBorders>
            <w:vAlign w:val="center"/>
            <w:hideMark/>
          </w:tcPr>
          <w:p w14:paraId="4CCC8104" w14:textId="77777777" w:rsidR="00497AD5" w:rsidRPr="00497AD5" w:rsidRDefault="00497AD5" w:rsidP="00497AD5">
            <w:pPr>
              <w:jc w:val="left"/>
              <w:rPr>
                <w:rFonts w:eastAsia="Times New Roman"/>
                <w:color w:val="000000"/>
                <w:kern w:val="0"/>
                <w:sz w:val="12"/>
                <w:szCs w:val="12"/>
                <w:lang w:eastAsia="tr-TR"/>
                <w14:ligatures w14:val="none"/>
              </w:rPr>
            </w:pPr>
          </w:p>
        </w:tc>
        <w:tc>
          <w:tcPr>
            <w:tcW w:w="1419" w:type="dxa"/>
            <w:vMerge/>
            <w:tcBorders>
              <w:top w:val="single" w:sz="4" w:space="0" w:color="auto"/>
              <w:left w:val="single" w:sz="4" w:space="0" w:color="auto"/>
              <w:bottom w:val="single" w:sz="4" w:space="0" w:color="auto"/>
              <w:right w:val="single" w:sz="4" w:space="0" w:color="auto"/>
            </w:tcBorders>
            <w:vAlign w:val="center"/>
            <w:hideMark/>
          </w:tcPr>
          <w:p w14:paraId="5C7E4C9F" w14:textId="77777777" w:rsidR="00497AD5" w:rsidRPr="00497AD5" w:rsidRDefault="00497AD5" w:rsidP="00497AD5">
            <w:pPr>
              <w:jc w:val="left"/>
              <w:rPr>
                <w:rFonts w:eastAsia="Times New Roman"/>
                <w:color w:val="000000"/>
                <w:kern w:val="0"/>
                <w:sz w:val="12"/>
                <w:szCs w:val="12"/>
                <w:lang w:eastAsia="tr-TR"/>
                <w14:ligatures w14:val="none"/>
              </w:rPr>
            </w:pPr>
          </w:p>
        </w:tc>
        <w:tc>
          <w:tcPr>
            <w:tcW w:w="698" w:type="dxa"/>
            <w:vMerge/>
            <w:tcBorders>
              <w:top w:val="single" w:sz="4" w:space="0" w:color="auto"/>
              <w:left w:val="single" w:sz="4" w:space="0" w:color="auto"/>
              <w:bottom w:val="single" w:sz="4" w:space="0" w:color="auto"/>
              <w:right w:val="single" w:sz="4" w:space="0" w:color="auto"/>
            </w:tcBorders>
            <w:vAlign w:val="center"/>
            <w:hideMark/>
          </w:tcPr>
          <w:p w14:paraId="744E4541" w14:textId="77777777" w:rsidR="00497AD5" w:rsidRPr="00497AD5" w:rsidRDefault="00497AD5" w:rsidP="00497AD5">
            <w:pPr>
              <w:jc w:val="left"/>
              <w:rPr>
                <w:rFonts w:eastAsia="Times New Roman"/>
                <w:color w:val="000000"/>
                <w:kern w:val="0"/>
                <w:sz w:val="12"/>
                <w:szCs w:val="12"/>
                <w:lang w:eastAsia="tr-TR"/>
                <w14:ligatures w14:val="none"/>
              </w:rPr>
            </w:pPr>
          </w:p>
        </w:tc>
        <w:tc>
          <w:tcPr>
            <w:tcW w:w="36" w:type="dxa"/>
            <w:vAlign w:val="center"/>
            <w:hideMark/>
          </w:tcPr>
          <w:p w14:paraId="79C3B21D" w14:textId="77777777" w:rsidR="00497AD5" w:rsidRPr="00497AD5" w:rsidRDefault="00497AD5" w:rsidP="00497AD5">
            <w:pPr>
              <w:jc w:val="left"/>
              <w:rPr>
                <w:rFonts w:ascii="Times New Roman" w:eastAsia="Times New Roman" w:hAnsi="Times New Roman" w:cs="Times New Roman"/>
                <w:kern w:val="0"/>
                <w:sz w:val="20"/>
                <w:szCs w:val="20"/>
                <w:lang w:eastAsia="tr-TR"/>
                <w14:ligatures w14:val="none"/>
              </w:rPr>
            </w:pPr>
          </w:p>
        </w:tc>
      </w:tr>
      <w:tr w:rsidR="00497AD5" w:rsidRPr="00497AD5" w14:paraId="79507448" w14:textId="77777777" w:rsidTr="00DE46CC">
        <w:trPr>
          <w:trHeight w:val="4530"/>
        </w:trPr>
        <w:tc>
          <w:tcPr>
            <w:tcW w:w="218" w:type="dxa"/>
            <w:vMerge w:val="restart"/>
            <w:tcBorders>
              <w:top w:val="nil"/>
              <w:left w:val="single" w:sz="4" w:space="0" w:color="auto"/>
              <w:bottom w:val="single" w:sz="4" w:space="0" w:color="auto"/>
              <w:right w:val="single" w:sz="4" w:space="0" w:color="auto"/>
            </w:tcBorders>
            <w:textDirection w:val="btLr"/>
            <w:vAlign w:val="center"/>
            <w:hideMark/>
          </w:tcPr>
          <w:p w14:paraId="67D8CFEC" w14:textId="77777777" w:rsidR="00497AD5" w:rsidRPr="00497AD5" w:rsidRDefault="00497AD5" w:rsidP="00497AD5">
            <w:pPr>
              <w:jc w:val="center"/>
              <w:rPr>
                <w:rFonts w:eastAsia="Times New Roman"/>
                <w:color w:val="000000"/>
                <w:kern w:val="0"/>
                <w:sz w:val="12"/>
                <w:szCs w:val="12"/>
                <w:lang w:eastAsia="tr-TR"/>
                <w14:ligatures w14:val="none"/>
              </w:rPr>
            </w:pPr>
            <w:r w:rsidRPr="00497AD5">
              <w:rPr>
                <w:rFonts w:eastAsia="Times New Roman"/>
                <w:color w:val="000000"/>
                <w:kern w:val="0"/>
                <w:sz w:val="12"/>
                <w:szCs w:val="12"/>
                <w:lang w:eastAsia="tr-TR"/>
                <w14:ligatures w14:val="none"/>
              </w:rPr>
              <w:t>ŞUBAT</w:t>
            </w:r>
          </w:p>
        </w:tc>
        <w:tc>
          <w:tcPr>
            <w:tcW w:w="217" w:type="dxa"/>
            <w:vMerge w:val="restart"/>
            <w:tcBorders>
              <w:top w:val="nil"/>
              <w:left w:val="single" w:sz="4" w:space="0" w:color="auto"/>
              <w:bottom w:val="single" w:sz="4" w:space="0" w:color="auto"/>
              <w:right w:val="single" w:sz="4" w:space="0" w:color="auto"/>
            </w:tcBorders>
            <w:textDirection w:val="btLr"/>
            <w:vAlign w:val="center"/>
            <w:hideMark/>
          </w:tcPr>
          <w:p w14:paraId="03AD6FE6" w14:textId="77777777" w:rsidR="00497AD5" w:rsidRPr="00497AD5" w:rsidRDefault="00497AD5" w:rsidP="00497AD5">
            <w:pPr>
              <w:jc w:val="center"/>
              <w:rPr>
                <w:rFonts w:eastAsia="Times New Roman"/>
                <w:color w:val="000000"/>
                <w:kern w:val="0"/>
                <w:sz w:val="12"/>
                <w:szCs w:val="12"/>
                <w:lang w:eastAsia="tr-TR"/>
                <w14:ligatures w14:val="none"/>
              </w:rPr>
            </w:pPr>
            <w:r w:rsidRPr="00497AD5">
              <w:rPr>
                <w:rFonts w:eastAsia="Times New Roman"/>
                <w:color w:val="000000"/>
                <w:kern w:val="0"/>
                <w:sz w:val="12"/>
                <w:szCs w:val="12"/>
                <w:lang w:eastAsia="tr-TR"/>
                <w14:ligatures w14:val="none"/>
              </w:rPr>
              <w:t>15 - 19 ŞUBAT</w:t>
            </w:r>
          </w:p>
        </w:tc>
        <w:tc>
          <w:tcPr>
            <w:tcW w:w="217" w:type="dxa"/>
            <w:vMerge w:val="restart"/>
            <w:tcBorders>
              <w:top w:val="nil"/>
              <w:left w:val="single" w:sz="4" w:space="0" w:color="auto"/>
              <w:bottom w:val="single" w:sz="4" w:space="0" w:color="auto"/>
              <w:right w:val="single" w:sz="4" w:space="0" w:color="auto"/>
            </w:tcBorders>
            <w:textDirection w:val="btLr"/>
            <w:vAlign w:val="center"/>
            <w:hideMark/>
          </w:tcPr>
          <w:p w14:paraId="2FAA71E5" w14:textId="77777777" w:rsidR="00497AD5" w:rsidRPr="00497AD5" w:rsidRDefault="00497AD5" w:rsidP="00497AD5">
            <w:pPr>
              <w:jc w:val="center"/>
              <w:rPr>
                <w:rFonts w:eastAsia="Times New Roman"/>
                <w:color w:val="000000"/>
                <w:kern w:val="0"/>
                <w:sz w:val="12"/>
                <w:szCs w:val="12"/>
                <w:lang w:eastAsia="tr-TR"/>
                <w14:ligatures w14:val="none"/>
              </w:rPr>
            </w:pPr>
            <w:r w:rsidRPr="00497AD5">
              <w:rPr>
                <w:rFonts w:eastAsia="Times New Roman"/>
                <w:color w:val="000000"/>
                <w:kern w:val="0"/>
                <w:sz w:val="12"/>
                <w:szCs w:val="12"/>
                <w:lang w:eastAsia="tr-TR"/>
                <w14:ligatures w14:val="none"/>
              </w:rPr>
              <w:t>10 SAAT</w:t>
            </w:r>
          </w:p>
        </w:tc>
        <w:tc>
          <w:tcPr>
            <w:tcW w:w="891" w:type="dxa"/>
            <w:vMerge w:val="restart"/>
            <w:tcBorders>
              <w:top w:val="nil"/>
              <w:left w:val="single" w:sz="4" w:space="0" w:color="auto"/>
              <w:bottom w:val="single" w:sz="4" w:space="0" w:color="auto"/>
              <w:right w:val="single" w:sz="4" w:space="0" w:color="auto"/>
            </w:tcBorders>
            <w:textDirection w:val="btLr"/>
            <w:vAlign w:val="center"/>
            <w:hideMark/>
          </w:tcPr>
          <w:p w14:paraId="38E01F88" w14:textId="77777777" w:rsidR="00497AD5" w:rsidRPr="00497AD5" w:rsidRDefault="00497AD5" w:rsidP="00497AD5">
            <w:pPr>
              <w:jc w:val="center"/>
              <w:rPr>
                <w:rFonts w:eastAsia="Times New Roman"/>
                <w:color w:val="000000"/>
                <w:kern w:val="0"/>
                <w:lang w:eastAsia="tr-TR"/>
                <w14:ligatures w14:val="none"/>
              </w:rPr>
            </w:pPr>
            <w:r w:rsidRPr="00497AD5">
              <w:rPr>
                <w:rFonts w:eastAsia="Times New Roman"/>
                <w:color w:val="000000"/>
                <w:kern w:val="0"/>
                <w:lang w:eastAsia="tr-TR"/>
                <w14:ligatures w14:val="none"/>
              </w:rPr>
              <w:t>YETENEKLERİMİZİ TANIYORUZ</w:t>
            </w:r>
          </w:p>
        </w:tc>
        <w:tc>
          <w:tcPr>
            <w:tcW w:w="891" w:type="dxa"/>
            <w:vMerge w:val="restart"/>
            <w:tcBorders>
              <w:top w:val="nil"/>
              <w:left w:val="single" w:sz="4" w:space="0" w:color="auto"/>
              <w:bottom w:val="single" w:sz="4" w:space="0" w:color="auto"/>
              <w:right w:val="single" w:sz="4" w:space="0" w:color="auto"/>
            </w:tcBorders>
            <w:textDirection w:val="btLr"/>
            <w:vAlign w:val="center"/>
            <w:hideMark/>
          </w:tcPr>
          <w:p w14:paraId="092666DF" w14:textId="77777777" w:rsidR="00497AD5" w:rsidRPr="00497AD5" w:rsidRDefault="00497AD5" w:rsidP="00497AD5">
            <w:pPr>
              <w:jc w:val="center"/>
              <w:rPr>
                <w:rFonts w:eastAsia="Times New Roman"/>
                <w:color w:val="000000"/>
                <w:kern w:val="0"/>
                <w:sz w:val="18"/>
                <w:szCs w:val="18"/>
                <w:lang w:eastAsia="tr-TR"/>
                <w14:ligatures w14:val="none"/>
              </w:rPr>
            </w:pPr>
            <w:r w:rsidRPr="00497AD5">
              <w:rPr>
                <w:rFonts w:eastAsia="Times New Roman"/>
                <w:color w:val="000000"/>
                <w:kern w:val="0"/>
                <w:sz w:val="18"/>
                <w:szCs w:val="18"/>
                <w:lang w:eastAsia="tr-TR"/>
                <w14:ligatures w14:val="none"/>
              </w:rPr>
              <w:t>Ön Değerlendirme Çalışması, "Unutulan Oyunlar" metni</w:t>
            </w:r>
          </w:p>
        </w:tc>
        <w:tc>
          <w:tcPr>
            <w:tcW w:w="1331" w:type="dxa"/>
            <w:vMerge w:val="restart"/>
            <w:tcBorders>
              <w:top w:val="nil"/>
              <w:left w:val="single" w:sz="4" w:space="0" w:color="auto"/>
              <w:bottom w:val="single" w:sz="4" w:space="0" w:color="auto"/>
              <w:right w:val="single" w:sz="4" w:space="0" w:color="auto"/>
            </w:tcBorders>
            <w:vAlign w:val="center"/>
            <w:hideMark/>
          </w:tcPr>
          <w:p w14:paraId="214530E9" w14:textId="77777777" w:rsidR="00497AD5" w:rsidRPr="00497AD5" w:rsidRDefault="00497AD5" w:rsidP="00497AD5">
            <w:pPr>
              <w:jc w:val="center"/>
              <w:rPr>
                <w:rFonts w:eastAsia="Times New Roman"/>
                <w:color w:val="000000"/>
                <w:kern w:val="0"/>
                <w:sz w:val="12"/>
                <w:szCs w:val="12"/>
                <w:lang w:eastAsia="tr-TR"/>
                <w14:ligatures w14:val="none"/>
              </w:rPr>
            </w:pPr>
            <w:r w:rsidRPr="00497AD5">
              <w:rPr>
                <w:rFonts w:eastAsia="Times New Roman"/>
                <w:color w:val="000000"/>
                <w:kern w:val="0"/>
                <w:sz w:val="12"/>
                <w:szCs w:val="12"/>
                <w:lang w:eastAsia="tr-TR"/>
                <w14:ligatures w14:val="none"/>
              </w:rPr>
              <w:t>T.D.2.1. Dinleme/izlemeyi yönetebilme</w:t>
            </w:r>
            <w:r w:rsidRPr="00497AD5">
              <w:rPr>
                <w:rFonts w:eastAsia="Times New Roman"/>
                <w:color w:val="000000"/>
                <w:kern w:val="0"/>
                <w:sz w:val="12"/>
                <w:szCs w:val="12"/>
                <w:lang w:eastAsia="tr-TR"/>
                <w14:ligatures w14:val="none"/>
              </w:rPr>
              <w:br/>
              <w:t>T.D.2.2. Dinledikleri ile ilgili anlam oluşturabilme</w:t>
            </w:r>
            <w:r w:rsidRPr="00497AD5">
              <w:rPr>
                <w:rFonts w:eastAsia="Times New Roman"/>
                <w:color w:val="000000"/>
                <w:kern w:val="0"/>
                <w:sz w:val="12"/>
                <w:szCs w:val="12"/>
                <w:lang w:eastAsia="tr-TR"/>
                <w14:ligatures w14:val="none"/>
              </w:rPr>
              <w:br/>
              <w:t>T.D.2.3. Dinlediklerini/izlediklerini çözümleyebilme</w:t>
            </w:r>
            <w:r w:rsidRPr="00497AD5">
              <w:rPr>
                <w:rFonts w:eastAsia="Times New Roman"/>
                <w:color w:val="000000"/>
                <w:kern w:val="0"/>
                <w:sz w:val="12"/>
                <w:szCs w:val="12"/>
                <w:lang w:eastAsia="tr-TR"/>
                <w14:ligatures w14:val="none"/>
              </w:rPr>
              <w:br/>
              <w:t>T.D.2.3. Dinlediklerini/izlediklerini çözümleyebilme</w:t>
            </w:r>
            <w:r w:rsidRPr="00497AD5">
              <w:rPr>
                <w:rFonts w:eastAsia="Times New Roman"/>
                <w:color w:val="000000"/>
                <w:kern w:val="0"/>
                <w:sz w:val="12"/>
                <w:szCs w:val="12"/>
                <w:lang w:eastAsia="tr-TR"/>
                <w14:ligatures w14:val="none"/>
              </w:rPr>
              <w:br/>
              <w:t>T.K.2.1. Konuşmalarını yönetebilme</w:t>
            </w:r>
            <w:r w:rsidRPr="00497AD5">
              <w:rPr>
                <w:rFonts w:eastAsia="Times New Roman"/>
                <w:color w:val="000000"/>
                <w:kern w:val="0"/>
                <w:sz w:val="12"/>
                <w:szCs w:val="12"/>
                <w:lang w:eastAsia="tr-TR"/>
                <w14:ligatures w14:val="none"/>
              </w:rPr>
              <w:br/>
              <w:t>T.K.2.2. Konuşmalarında içerik oluşturabilme</w:t>
            </w:r>
            <w:r w:rsidRPr="00497AD5">
              <w:rPr>
                <w:rFonts w:eastAsia="Times New Roman"/>
                <w:color w:val="000000"/>
                <w:kern w:val="0"/>
                <w:sz w:val="12"/>
                <w:szCs w:val="12"/>
                <w:lang w:eastAsia="tr-TR"/>
                <w14:ligatures w14:val="none"/>
              </w:rPr>
              <w:br/>
              <w:t>T.K.2.3. Konuşma kurallarını uygulayabilme</w:t>
            </w:r>
            <w:r w:rsidRPr="00497AD5">
              <w:rPr>
                <w:rFonts w:eastAsia="Times New Roman"/>
                <w:color w:val="000000"/>
                <w:kern w:val="0"/>
                <w:sz w:val="12"/>
                <w:szCs w:val="12"/>
                <w:lang w:eastAsia="tr-TR"/>
                <w14:ligatures w14:val="none"/>
              </w:rPr>
              <w:br/>
              <w:t>T.O.2.1. Okuma sürecini yönetebilme</w:t>
            </w:r>
            <w:r w:rsidRPr="00497AD5">
              <w:rPr>
                <w:rFonts w:eastAsia="Times New Roman"/>
                <w:color w:val="000000"/>
                <w:kern w:val="0"/>
                <w:sz w:val="12"/>
                <w:szCs w:val="12"/>
                <w:lang w:eastAsia="tr-TR"/>
                <w14:ligatures w14:val="none"/>
              </w:rPr>
              <w:br/>
              <w:t>T.O.2.2. Okumaları ile ilgili anlam oluşturabilme</w:t>
            </w:r>
            <w:r w:rsidRPr="00497AD5">
              <w:rPr>
                <w:rFonts w:eastAsia="Times New Roman"/>
                <w:color w:val="000000"/>
                <w:kern w:val="0"/>
                <w:sz w:val="12"/>
                <w:szCs w:val="12"/>
                <w:lang w:eastAsia="tr-TR"/>
                <w14:ligatures w14:val="none"/>
              </w:rPr>
              <w:br/>
              <w:t>T.O.2.3. Okuduklarını çözümleyebilme</w:t>
            </w:r>
            <w:r w:rsidRPr="00497AD5">
              <w:rPr>
                <w:rFonts w:eastAsia="Times New Roman"/>
                <w:color w:val="000000"/>
                <w:kern w:val="0"/>
                <w:sz w:val="12"/>
                <w:szCs w:val="12"/>
                <w:lang w:eastAsia="tr-TR"/>
                <w14:ligatures w14:val="none"/>
              </w:rPr>
              <w:br/>
              <w:t>T.Y.2.1. Yazılı anlatım becerilerini yönetebilme</w:t>
            </w:r>
            <w:r w:rsidRPr="00497AD5">
              <w:rPr>
                <w:rFonts w:eastAsia="Times New Roman"/>
                <w:color w:val="000000"/>
                <w:kern w:val="0"/>
                <w:sz w:val="12"/>
                <w:szCs w:val="12"/>
                <w:lang w:eastAsia="tr-TR"/>
                <w14:ligatures w14:val="none"/>
              </w:rPr>
              <w:br/>
              <w:t>T.Y.2.2. Yazılarında içerik oluşturabilme</w:t>
            </w:r>
            <w:r w:rsidRPr="00497AD5">
              <w:rPr>
                <w:rFonts w:eastAsia="Times New Roman"/>
                <w:color w:val="000000"/>
                <w:kern w:val="0"/>
                <w:sz w:val="12"/>
                <w:szCs w:val="12"/>
                <w:lang w:eastAsia="tr-TR"/>
                <w14:ligatures w14:val="none"/>
              </w:rPr>
              <w:br/>
              <w:t>T.Y.2.3. Yazma kurallarını uygulayabilme</w:t>
            </w:r>
            <w:r w:rsidRPr="00497AD5">
              <w:rPr>
                <w:rFonts w:eastAsia="Times New Roman"/>
                <w:color w:val="000000"/>
                <w:kern w:val="0"/>
                <w:sz w:val="12"/>
                <w:szCs w:val="12"/>
                <w:lang w:eastAsia="tr-TR"/>
                <w14:ligatures w14:val="none"/>
              </w:rPr>
              <w:br/>
              <w:t>T.Y.2.4. Yazma sürecine etki eden durumları gözden geçirebilme</w:t>
            </w:r>
          </w:p>
        </w:tc>
        <w:tc>
          <w:tcPr>
            <w:tcW w:w="4728" w:type="dxa"/>
            <w:vMerge w:val="restart"/>
            <w:tcBorders>
              <w:top w:val="nil"/>
              <w:left w:val="single" w:sz="4" w:space="0" w:color="auto"/>
              <w:bottom w:val="single" w:sz="4" w:space="0" w:color="auto"/>
              <w:right w:val="single" w:sz="4" w:space="0" w:color="auto"/>
            </w:tcBorders>
            <w:vAlign w:val="center"/>
            <w:hideMark/>
          </w:tcPr>
          <w:p w14:paraId="76722173" w14:textId="77777777" w:rsidR="00497AD5" w:rsidRPr="00497AD5" w:rsidRDefault="00497AD5" w:rsidP="00497AD5">
            <w:pPr>
              <w:jc w:val="left"/>
              <w:rPr>
                <w:rFonts w:eastAsia="Times New Roman"/>
                <w:color w:val="000000"/>
                <w:kern w:val="0"/>
                <w:sz w:val="10"/>
                <w:szCs w:val="10"/>
                <w:lang w:eastAsia="tr-TR"/>
                <w14:ligatures w14:val="none"/>
              </w:rPr>
            </w:pPr>
            <w:r w:rsidRPr="00497AD5">
              <w:rPr>
                <w:rFonts w:eastAsia="Times New Roman"/>
                <w:color w:val="000000"/>
                <w:kern w:val="0"/>
                <w:sz w:val="10"/>
                <w:szCs w:val="10"/>
                <w:lang w:eastAsia="tr-TR"/>
                <w14:ligatures w14:val="none"/>
              </w:rPr>
              <w:t>b) Dinleme kurallarına uygun olarak dinler.</w:t>
            </w:r>
            <w:r w:rsidRPr="00497AD5">
              <w:rPr>
                <w:rFonts w:eastAsia="Times New Roman"/>
                <w:color w:val="000000"/>
                <w:kern w:val="0"/>
                <w:sz w:val="10"/>
                <w:szCs w:val="10"/>
                <w:lang w:eastAsia="tr-TR"/>
                <w14:ligatures w14:val="none"/>
              </w:rPr>
              <w:br/>
              <w:t>c) Dinleme esnasında konuşmaya dâhil olmak için uygun zamanda söz alır.</w:t>
            </w:r>
            <w:r w:rsidRPr="00497AD5">
              <w:rPr>
                <w:rFonts w:eastAsia="Times New Roman"/>
                <w:color w:val="000000"/>
                <w:kern w:val="0"/>
                <w:sz w:val="10"/>
                <w:szCs w:val="10"/>
                <w:lang w:eastAsia="tr-TR"/>
                <w14:ligatures w14:val="none"/>
              </w:rPr>
              <w:br/>
              <w:t>b) Görsellerden hareketle dinleyeceği/izleyeceği metnin konusunu tahmin eder.</w:t>
            </w:r>
            <w:r w:rsidRPr="00497AD5">
              <w:rPr>
                <w:rFonts w:eastAsia="Times New Roman"/>
                <w:color w:val="000000"/>
                <w:kern w:val="0"/>
                <w:sz w:val="10"/>
                <w:szCs w:val="10"/>
                <w:lang w:eastAsia="tr-TR"/>
                <w14:ligatures w14:val="none"/>
              </w:rPr>
              <w:br/>
              <w:t>a) Dinlediği/izlediği metindeki olayları belirler.</w:t>
            </w:r>
            <w:r w:rsidRPr="00497AD5">
              <w:rPr>
                <w:rFonts w:eastAsia="Times New Roman"/>
                <w:color w:val="000000"/>
                <w:kern w:val="0"/>
                <w:sz w:val="10"/>
                <w:szCs w:val="10"/>
                <w:lang w:eastAsia="tr-TR"/>
                <w14:ligatures w14:val="none"/>
              </w:rPr>
              <w:br/>
              <w:t>b) Dinlediği/izlediği metnin konusunu bulur.</w:t>
            </w:r>
            <w:r w:rsidRPr="00497AD5">
              <w:rPr>
                <w:rFonts w:eastAsia="Times New Roman"/>
                <w:color w:val="000000"/>
                <w:kern w:val="0"/>
                <w:sz w:val="10"/>
                <w:szCs w:val="10"/>
                <w:lang w:eastAsia="tr-TR"/>
                <w14:ligatures w14:val="none"/>
              </w:rPr>
              <w:br/>
              <w:t>c) Dinlediği/izlediği farklı metinlerdeki iletilerin benzerlik ve farklılıklarını belirler.</w:t>
            </w:r>
            <w:r w:rsidRPr="00497AD5">
              <w:rPr>
                <w:rFonts w:eastAsia="Times New Roman"/>
                <w:color w:val="000000"/>
                <w:kern w:val="0"/>
                <w:sz w:val="10"/>
                <w:szCs w:val="10"/>
                <w:lang w:eastAsia="tr-TR"/>
                <w14:ligatures w14:val="none"/>
              </w:rPr>
              <w:br/>
              <w:t>ç) Konuşma sırasında dinleyiciler ile göz teması kurar.</w:t>
            </w:r>
            <w:r w:rsidRPr="00497AD5">
              <w:rPr>
                <w:rFonts w:eastAsia="Times New Roman"/>
                <w:color w:val="000000"/>
                <w:kern w:val="0"/>
                <w:sz w:val="10"/>
                <w:szCs w:val="10"/>
                <w:lang w:eastAsia="tr-TR"/>
                <w14:ligatures w14:val="none"/>
              </w:rPr>
              <w:br/>
              <w:t>d) İletişim sırasında uygun zamanda söz alır.</w:t>
            </w:r>
            <w:r w:rsidRPr="00497AD5">
              <w:rPr>
                <w:rFonts w:eastAsia="Times New Roman"/>
                <w:color w:val="000000"/>
                <w:kern w:val="0"/>
                <w:sz w:val="10"/>
                <w:szCs w:val="10"/>
                <w:lang w:eastAsia="tr-TR"/>
                <w14:ligatures w14:val="none"/>
              </w:rPr>
              <w:br/>
              <w:t>f) Belirlenen bir konuda konuşma planı hazırlar.</w:t>
            </w:r>
            <w:r w:rsidRPr="00497AD5">
              <w:rPr>
                <w:rFonts w:eastAsia="Times New Roman"/>
                <w:color w:val="000000"/>
                <w:kern w:val="0"/>
                <w:sz w:val="10"/>
                <w:szCs w:val="10"/>
                <w:lang w:eastAsia="tr-TR"/>
                <w14:ligatures w14:val="none"/>
              </w:rPr>
              <w:br/>
              <w:t>a) Dinlediklerini/izlediklerini ifade ederken ön bilgilerini kullanır.</w:t>
            </w:r>
            <w:r w:rsidRPr="00497AD5">
              <w:rPr>
                <w:rFonts w:eastAsia="Times New Roman"/>
                <w:color w:val="000000"/>
                <w:kern w:val="0"/>
                <w:sz w:val="10"/>
                <w:szCs w:val="10"/>
                <w:lang w:eastAsia="tr-TR"/>
                <w14:ligatures w14:val="none"/>
              </w:rPr>
              <w:br/>
              <w:t>a) Konuşmalarında konuşma hızını ayarlar.</w:t>
            </w:r>
            <w:r w:rsidRPr="00497AD5">
              <w:rPr>
                <w:rFonts w:eastAsia="Times New Roman"/>
                <w:color w:val="000000"/>
                <w:kern w:val="0"/>
                <w:sz w:val="10"/>
                <w:szCs w:val="10"/>
                <w:lang w:eastAsia="tr-TR"/>
                <w14:ligatures w14:val="none"/>
              </w:rPr>
              <w:br/>
              <w:t>b) Dinleyici kitlesi ve konunun özelliğine göre hazırladığı plana uygun konuşur.</w:t>
            </w:r>
            <w:r w:rsidRPr="00497AD5">
              <w:rPr>
                <w:rFonts w:eastAsia="Times New Roman"/>
                <w:color w:val="000000"/>
                <w:kern w:val="0"/>
                <w:sz w:val="10"/>
                <w:szCs w:val="10"/>
                <w:lang w:eastAsia="tr-TR"/>
                <w14:ligatures w14:val="none"/>
              </w:rPr>
              <w:br/>
              <w:t>c) Konuşmalarında vurgu ve tonlamaya dikkat eder.</w:t>
            </w:r>
            <w:r w:rsidRPr="00497AD5">
              <w:rPr>
                <w:rFonts w:eastAsia="Times New Roman"/>
                <w:color w:val="000000"/>
                <w:kern w:val="0"/>
                <w:sz w:val="10"/>
                <w:szCs w:val="10"/>
                <w:lang w:eastAsia="tr-TR"/>
                <w14:ligatures w14:val="none"/>
              </w:rPr>
              <w:br/>
              <w:t>ç) Konuşmalarında sözcükleri yerinde ve anlamına uygun kullanır.</w:t>
            </w:r>
            <w:r w:rsidRPr="00497AD5">
              <w:rPr>
                <w:rFonts w:eastAsia="Times New Roman"/>
                <w:color w:val="000000"/>
                <w:kern w:val="0"/>
                <w:sz w:val="10"/>
                <w:szCs w:val="10"/>
                <w:lang w:eastAsia="tr-TR"/>
                <w14:ligatures w14:val="none"/>
              </w:rPr>
              <w:br/>
              <w:t>e) Konuşmalarında anlamlı ve kurallı cümleler kullanır.</w:t>
            </w:r>
            <w:r w:rsidRPr="00497AD5">
              <w:rPr>
                <w:rFonts w:eastAsia="Times New Roman"/>
                <w:color w:val="000000"/>
                <w:kern w:val="0"/>
                <w:sz w:val="10"/>
                <w:szCs w:val="10"/>
                <w:lang w:eastAsia="tr-TR"/>
                <w14:ligatures w14:val="none"/>
              </w:rPr>
              <w:br/>
              <w:t>h) Konuşma sürecinde beden dilini yerinde kullanır.</w:t>
            </w:r>
            <w:r w:rsidRPr="00497AD5">
              <w:rPr>
                <w:rFonts w:eastAsia="Times New Roman"/>
                <w:color w:val="000000"/>
                <w:kern w:val="0"/>
                <w:sz w:val="10"/>
                <w:szCs w:val="10"/>
                <w:lang w:eastAsia="tr-TR"/>
                <w14:ligatures w14:val="none"/>
              </w:rPr>
              <w:br/>
              <w:t>a) Okuyacağı metnin başlığı ve görsellerini inceler.</w:t>
            </w:r>
            <w:r w:rsidRPr="00497AD5">
              <w:rPr>
                <w:rFonts w:eastAsia="Times New Roman"/>
                <w:color w:val="000000"/>
                <w:kern w:val="0"/>
                <w:sz w:val="10"/>
                <w:szCs w:val="10"/>
                <w:lang w:eastAsia="tr-TR"/>
                <w14:ligatures w14:val="none"/>
              </w:rPr>
              <w:br/>
              <w:t>b) Okuyacağı metni ilgi alanına göre seçer.</w:t>
            </w:r>
            <w:r w:rsidRPr="00497AD5">
              <w:rPr>
                <w:rFonts w:eastAsia="Times New Roman"/>
                <w:color w:val="000000"/>
                <w:kern w:val="0"/>
                <w:sz w:val="10"/>
                <w:szCs w:val="10"/>
                <w:lang w:eastAsia="tr-TR"/>
                <w14:ligatures w14:val="none"/>
              </w:rPr>
              <w:br/>
              <w:t>c) Kuralına uygun sesli ve sessiz okur.</w:t>
            </w:r>
            <w:r w:rsidRPr="00497AD5">
              <w:rPr>
                <w:rFonts w:eastAsia="Times New Roman"/>
                <w:color w:val="000000"/>
                <w:kern w:val="0"/>
                <w:sz w:val="10"/>
                <w:szCs w:val="10"/>
                <w:lang w:eastAsia="tr-TR"/>
                <w14:ligatures w14:val="none"/>
              </w:rPr>
              <w:br/>
              <w:t>ç) Noktalama işaretlerine dikkat ederek okur.</w:t>
            </w:r>
            <w:r w:rsidRPr="00497AD5">
              <w:rPr>
                <w:rFonts w:eastAsia="Times New Roman"/>
                <w:color w:val="000000"/>
                <w:kern w:val="0"/>
                <w:sz w:val="10"/>
                <w:szCs w:val="10"/>
                <w:lang w:eastAsia="tr-TR"/>
                <w14:ligatures w14:val="none"/>
              </w:rPr>
              <w:br/>
              <w:t>b) Okuyacağı metnin başlığından ve görsellerinden hareketle metnin konusu hakkında tahminde bulunur.</w:t>
            </w:r>
            <w:r w:rsidRPr="00497AD5">
              <w:rPr>
                <w:rFonts w:eastAsia="Times New Roman"/>
                <w:color w:val="000000"/>
                <w:kern w:val="0"/>
                <w:sz w:val="10"/>
                <w:szCs w:val="10"/>
                <w:lang w:eastAsia="tr-TR"/>
                <w14:ligatures w14:val="none"/>
              </w:rPr>
              <w:br/>
              <w:t>c) Metnin başlığı ve görsellerinden hareketle metinde geçen bilgiler/olaylar hakkında tahminde bulunur.</w:t>
            </w:r>
            <w:r w:rsidRPr="00497AD5">
              <w:rPr>
                <w:rFonts w:eastAsia="Times New Roman"/>
                <w:color w:val="000000"/>
                <w:kern w:val="0"/>
                <w:sz w:val="10"/>
                <w:szCs w:val="10"/>
                <w:lang w:eastAsia="tr-TR"/>
                <w14:ligatures w14:val="none"/>
              </w:rPr>
              <w:br/>
              <w:t>b) Okuduğu metnin konusunu bulur.</w:t>
            </w:r>
            <w:r w:rsidRPr="00497AD5">
              <w:rPr>
                <w:rFonts w:eastAsia="Times New Roman"/>
                <w:color w:val="000000"/>
                <w:kern w:val="0"/>
                <w:sz w:val="10"/>
                <w:szCs w:val="10"/>
                <w:lang w:eastAsia="tr-TR"/>
                <w14:ligatures w14:val="none"/>
              </w:rPr>
              <w:br/>
              <w:t>c) Okuduğu metindeki iletilerin benzerlik ve/veya farklılıklarını belirler.</w:t>
            </w:r>
            <w:r w:rsidRPr="00497AD5">
              <w:rPr>
                <w:rFonts w:eastAsia="Times New Roman"/>
                <w:color w:val="000000"/>
                <w:kern w:val="0"/>
                <w:sz w:val="10"/>
                <w:szCs w:val="10"/>
                <w:lang w:eastAsia="tr-TR"/>
                <w14:ligatures w14:val="none"/>
              </w:rPr>
              <w:br/>
              <w:t>a) Verilen bir yazma görevini hazırlık yaparak yazar.</w:t>
            </w:r>
            <w:r w:rsidRPr="00497AD5">
              <w:rPr>
                <w:rFonts w:eastAsia="Times New Roman"/>
                <w:color w:val="000000"/>
                <w:kern w:val="0"/>
                <w:sz w:val="10"/>
                <w:szCs w:val="10"/>
                <w:lang w:eastAsia="tr-TR"/>
                <w14:ligatures w14:val="none"/>
              </w:rPr>
              <w:br/>
              <w:t>b) Verilen bir yazma görevini belirlediği yazı türüne göre yazar.</w:t>
            </w:r>
            <w:r w:rsidRPr="00497AD5">
              <w:rPr>
                <w:rFonts w:eastAsia="Times New Roman"/>
                <w:color w:val="000000"/>
                <w:kern w:val="0"/>
                <w:sz w:val="10"/>
                <w:szCs w:val="10"/>
                <w:lang w:eastAsia="tr-TR"/>
                <w14:ligatures w14:val="none"/>
              </w:rPr>
              <w:br/>
              <w:t>c) Yazışmalarını selamlaşma ve hitap ifadeleriyle başlatır.</w:t>
            </w:r>
            <w:r w:rsidRPr="00497AD5">
              <w:rPr>
                <w:rFonts w:eastAsia="Times New Roman"/>
                <w:color w:val="000000"/>
                <w:kern w:val="0"/>
                <w:sz w:val="10"/>
                <w:szCs w:val="10"/>
                <w:lang w:eastAsia="tr-TR"/>
                <w14:ligatures w14:val="none"/>
              </w:rPr>
              <w:br/>
              <w:t>ç) Yazışmalarını uygun ifadeleri kullanarak sonlandırır.</w:t>
            </w:r>
            <w:r w:rsidRPr="00497AD5">
              <w:rPr>
                <w:rFonts w:eastAsia="Times New Roman"/>
                <w:color w:val="000000"/>
                <w:kern w:val="0"/>
                <w:sz w:val="10"/>
                <w:szCs w:val="10"/>
                <w:lang w:eastAsia="tr-TR"/>
                <w14:ligatures w14:val="none"/>
              </w:rPr>
              <w:br/>
              <w:t>f) Yazılarında sözcükleri anlamına uygun kullanır.</w:t>
            </w:r>
            <w:r w:rsidRPr="00497AD5">
              <w:rPr>
                <w:rFonts w:eastAsia="Times New Roman"/>
                <w:color w:val="000000"/>
                <w:kern w:val="0"/>
                <w:sz w:val="10"/>
                <w:szCs w:val="10"/>
                <w:lang w:eastAsia="tr-TR"/>
                <w14:ligatures w14:val="none"/>
              </w:rPr>
              <w:br/>
              <w:t>g) Dinlediği/izlediği veya okuduğu bir metindeki olayları oluş sırasına göre kendi ifadeleriyle yazar.</w:t>
            </w:r>
            <w:r w:rsidRPr="00497AD5">
              <w:rPr>
                <w:rFonts w:eastAsia="Times New Roman"/>
                <w:color w:val="000000"/>
                <w:kern w:val="0"/>
                <w:sz w:val="10"/>
                <w:szCs w:val="10"/>
                <w:lang w:eastAsia="tr-TR"/>
                <w14:ligatures w14:val="none"/>
              </w:rPr>
              <w:br/>
              <w:t>b) Anlamını bilmediği sözcüğün anlamını çevrim içi veya basılı kaynaklardan araştırarak yazar.</w:t>
            </w:r>
            <w:r w:rsidRPr="00497AD5">
              <w:rPr>
                <w:rFonts w:eastAsia="Times New Roman"/>
                <w:color w:val="000000"/>
                <w:kern w:val="0"/>
                <w:sz w:val="10"/>
                <w:szCs w:val="10"/>
                <w:lang w:eastAsia="tr-TR"/>
                <w14:ligatures w14:val="none"/>
              </w:rPr>
              <w:br/>
              <w:t>c) Yazılarında sözcükleri yerinde kullanır.</w:t>
            </w:r>
            <w:r w:rsidRPr="00497AD5">
              <w:rPr>
                <w:rFonts w:eastAsia="Times New Roman"/>
                <w:color w:val="000000"/>
                <w:kern w:val="0"/>
                <w:sz w:val="10"/>
                <w:szCs w:val="10"/>
                <w:lang w:eastAsia="tr-TR"/>
                <w14:ligatures w14:val="none"/>
              </w:rPr>
              <w:br/>
              <w:t>ğ) Yazılarında noktalama işaretlerini (nokta, kesme işareti, virgül, iki nokta, ünlem, tırnak işareti, soru işareti, kısa çizgi) kuralına uygun kullanır.</w:t>
            </w:r>
            <w:r w:rsidRPr="00497AD5">
              <w:rPr>
                <w:rFonts w:eastAsia="Times New Roman"/>
                <w:color w:val="000000"/>
                <w:kern w:val="0"/>
                <w:sz w:val="10"/>
                <w:szCs w:val="10"/>
                <w:lang w:eastAsia="tr-TR"/>
                <w14:ligatures w14:val="none"/>
              </w:rPr>
              <w:br/>
              <w:t>a) Yazma yapacağı ortamın uygunluğunu gözden geçirir.</w:t>
            </w:r>
          </w:p>
        </w:tc>
        <w:tc>
          <w:tcPr>
            <w:tcW w:w="1077"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137A2B92" w14:textId="77777777" w:rsidR="00497AD5" w:rsidRPr="00497AD5" w:rsidRDefault="00497AD5" w:rsidP="00497AD5">
            <w:pPr>
              <w:jc w:val="center"/>
              <w:rPr>
                <w:rFonts w:eastAsia="Times New Roman"/>
                <w:color w:val="000000"/>
                <w:kern w:val="0"/>
                <w:sz w:val="12"/>
                <w:szCs w:val="12"/>
                <w:lang w:eastAsia="tr-TR"/>
                <w14:ligatures w14:val="none"/>
              </w:rPr>
            </w:pPr>
            <w:r w:rsidRPr="00497AD5">
              <w:rPr>
                <w:rFonts w:eastAsia="Times New Roman"/>
                <w:color w:val="000000"/>
                <w:kern w:val="0"/>
                <w:sz w:val="12"/>
                <w:szCs w:val="12"/>
                <w:lang w:eastAsia="tr-TR"/>
                <w14:ligatures w14:val="none"/>
              </w:rPr>
              <w:t>Öğrenme çıktıları; gözlem formu, performans görevi, çalışma kâğıdı, kontrol listesi kullanılarak değerlendirilebilir. Dinlediğini/izlediğini ve okuduğunu anlama, yazma ve konuşma becerisini içine alan bir performans görevi verilebilir. Performans görevi analitik dereceli puanlama anahtarı kullanılarak değerlendirilebilir.</w:t>
            </w:r>
          </w:p>
        </w:tc>
        <w:tc>
          <w:tcPr>
            <w:tcW w:w="946"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50E63E01" w14:textId="77777777" w:rsidR="00497AD5" w:rsidRPr="00497AD5" w:rsidRDefault="00497AD5" w:rsidP="00497AD5">
            <w:pPr>
              <w:jc w:val="center"/>
              <w:rPr>
                <w:rFonts w:eastAsia="Times New Roman"/>
                <w:color w:val="000000"/>
                <w:kern w:val="0"/>
                <w:sz w:val="12"/>
                <w:szCs w:val="12"/>
                <w:lang w:eastAsia="tr-TR"/>
                <w14:ligatures w14:val="none"/>
              </w:rPr>
            </w:pPr>
            <w:r w:rsidRPr="00497AD5">
              <w:rPr>
                <w:rFonts w:eastAsia="Times New Roman"/>
                <w:color w:val="000000"/>
                <w:kern w:val="0"/>
                <w:sz w:val="12"/>
                <w:szCs w:val="12"/>
                <w:lang w:eastAsia="tr-TR"/>
                <w14:ligatures w14:val="none"/>
              </w:rPr>
              <w:t>SDB1.1. Kendini Tanıma (Öz Farkındalık Becerisi), SDB1.2. Kendini Düzenleme (Öz Düzenleme Becerisi), SDB2.1. İletişim</w:t>
            </w:r>
          </w:p>
        </w:tc>
        <w:tc>
          <w:tcPr>
            <w:tcW w:w="942"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2BE58E85" w14:textId="77777777" w:rsidR="00497AD5" w:rsidRPr="00497AD5" w:rsidRDefault="00497AD5" w:rsidP="00497AD5">
            <w:pPr>
              <w:jc w:val="center"/>
              <w:rPr>
                <w:rFonts w:eastAsia="Times New Roman"/>
                <w:color w:val="000000"/>
                <w:kern w:val="0"/>
                <w:sz w:val="12"/>
                <w:szCs w:val="12"/>
                <w:lang w:eastAsia="tr-TR"/>
                <w14:ligatures w14:val="none"/>
              </w:rPr>
            </w:pPr>
            <w:r w:rsidRPr="00497AD5">
              <w:rPr>
                <w:rFonts w:eastAsia="Times New Roman"/>
                <w:color w:val="000000"/>
                <w:kern w:val="0"/>
                <w:sz w:val="12"/>
                <w:szCs w:val="12"/>
                <w:lang w:eastAsia="tr-TR"/>
                <w14:ligatures w14:val="none"/>
              </w:rPr>
              <w:t>D14. Saygı</w:t>
            </w:r>
          </w:p>
        </w:tc>
        <w:tc>
          <w:tcPr>
            <w:tcW w:w="957"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20995C36" w14:textId="77777777" w:rsidR="00497AD5" w:rsidRPr="00497AD5" w:rsidRDefault="00497AD5" w:rsidP="00497AD5">
            <w:pPr>
              <w:jc w:val="center"/>
              <w:rPr>
                <w:rFonts w:eastAsia="Times New Roman"/>
                <w:color w:val="000000"/>
                <w:kern w:val="0"/>
                <w:sz w:val="12"/>
                <w:szCs w:val="12"/>
                <w:lang w:eastAsia="tr-TR"/>
                <w14:ligatures w14:val="none"/>
              </w:rPr>
            </w:pPr>
            <w:r w:rsidRPr="00497AD5">
              <w:rPr>
                <w:rFonts w:eastAsia="Times New Roman"/>
                <w:color w:val="000000"/>
                <w:kern w:val="0"/>
                <w:sz w:val="12"/>
                <w:szCs w:val="12"/>
                <w:lang w:eastAsia="tr-TR"/>
                <w14:ligatures w14:val="none"/>
              </w:rPr>
              <w:t>OB2. Dijital Okuryazarlık, OB4. Görsel Okuryazarlık</w:t>
            </w:r>
          </w:p>
        </w:tc>
        <w:tc>
          <w:tcPr>
            <w:tcW w:w="572"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36733991" w14:textId="77777777" w:rsidR="00497AD5" w:rsidRPr="00497AD5" w:rsidRDefault="00497AD5" w:rsidP="00497AD5">
            <w:pPr>
              <w:jc w:val="center"/>
              <w:rPr>
                <w:rFonts w:eastAsia="Times New Roman"/>
                <w:color w:val="000000"/>
                <w:kern w:val="0"/>
                <w:sz w:val="12"/>
                <w:szCs w:val="12"/>
                <w:lang w:eastAsia="tr-TR"/>
                <w14:ligatures w14:val="none"/>
              </w:rPr>
            </w:pPr>
            <w:r w:rsidRPr="00497AD5">
              <w:rPr>
                <w:rFonts w:eastAsia="Times New Roman"/>
                <w:color w:val="000000"/>
                <w:kern w:val="0"/>
                <w:sz w:val="12"/>
                <w:szCs w:val="12"/>
                <w:lang w:eastAsia="tr-TR"/>
                <w14:ligatures w14:val="none"/>
              </w:rPr>
              <w:t> </w:t>
            </w:r>
          </w:p>
        </w:tc>
        <w:tc>
          <w:tcPr>
            <w:tcW w:w="1419"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7D74411F" w14:textId="77777777" w:rsidR="00497AD5" w:rsidRPr="00497AD5" w:rsidRDefault="00497AD5" w:rsidP="00497AD5">
            <w:pPr>
              <w:jc w:val="center"/>
              <w:rPr>
                <w:rFonts w:eastAsia="Times New Roman"/>
                <w:color w:val="000000"/>
                <w:kern w:val="0"/>
                <w:sz w:val="10"/>
                <w:szCs w:val="10"/>
                <w:lang w:eastAsia="tr-TR"/>
                <w14:ligatures w14:val="none"/>
              </w:rPr>
            </w:pPr>
            <w:r w:rsidRPr="00497AD5">
              <w:rPr>
                <w:rFonts w:eastAsia="Times New Roman"/>
                <w:color w:val="000000"/>
                <w:kern w:val="0"/>
                <w:sz w:val="10"/>
                <w:szCs w:val="10"/>
                <w:lang w:eastAsia="tr-TR"/>
                <w14:ligatures w14:val="none"/>
              </w:rPr>
              <w:t>Destekleme sürecinde öğrencilerin hazırbulunuşluk, ilgi ve öğrenme stilleri dikkate alınırken etkinlikler/materyal sade, kolay ve anlaşılır olabilir. Bunlar tüm duyulara hitap edecek şekilde basitten karmaşığa, yakından uzağa, somuttan soyuta gibi öğrenme ilkelerine uygun ve tüm öğrenme ortamlarında uygulanacak şekilde düzenlenebilir. Destekleme sürecinde oyun, bilmece sorma, bulmaca çözme şarkı ve tekerleme söyleme, sayışma ve canlandırma yapma gibi etkinliklerden ve görsel eşleştirme kartlarından yararlanılabilir. Etkinlikler yapılırken öğrencilerin zorlandıkları yerlerde onlara ipuçları verilebilir. Zenginleştirme sürecinde öğrencilerin hazırbulunuşluk, ilgi ve öğrenme stilleri dikkate alınır ve bunlara ilişkin etkinlik/materyal hazırlanabilir. Bunlar merak uyandıracak, üst düzey düşünmeye yöneltecek ve bireysel öğrenme ihtiyaçlarını karşılamaya yönelik olabilir. Dinleyeceği/izleyeceği/okuyacağı metinle ilişkili hikâye oluşturma, canlandırma yapma, dijital araçlardan yararlanma, görsel oluşturma, oyun tasarlama, sunu hazırlama, yazarın iletilerini sorgulama, tartışma, metni yeniden kurgulama gibi etkinliklerle süreç zenginleştirilebilir. Zenginleştirme sürecinde öğrenme ortamları öğrencilerin farklı öğrenme stillerine göre bireysel ve iş birlikli çalışmalara katkı sağlayacak şekilde tasarlanabilir. Bununla birlikte okul dışı öğrenme ortamları da sürece dâhil edilebilir.</w:t>
            </w:r>
          </w:p>
        </w:tc>
        <w:tc>
          <w:tcPr>
            <w:tcW w:w="698"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6FF32D1B" w14:textId="77777777" w:rsidR="00497AD5" w:rsidRPr="00497AD5" w:rsidRDefault="00497AD5" w:rsidP="00497AD5">
            <w:pPr>
              <w:jc w:val="center"/>
              <w:rPr>
                <w:rFonts w:eastAsia="Times New Roman"/>
                <w:color w:val="000000"/>
                <w:kern w:val="0"/>
                <w:sz w:val="12"/>
                <w:szCs w:val="12"/>
                <w:lang w:eastAsia="tr-TR"/>
                <w14:ligatures w14:val="none"/>
              </w:rPr>
            </w:pPr>
            <w:r w:rsidRPr="00497AD5">
              <w:rPr>
                <w:rFonts w:eastAsia="Times New Roman"/>
                <w:color w:val="000000"/>
                <w:kern w:val="0"/>
                <w:sz w:val="12"/>
                <w:szCs w:val="12"/>
                <w:lang w:eastAsia="tr-TR"/>
                <w14:ligatures w14:val="none"/>
              </w:rPr>
              <w:t>-</w:t>
            </w:r>
          </w:p>
        </w:tc>
        <w:tc>
          <w:tcPr>
            <w:tcW w:w="36" w:type="dxa"/>
            <w:vAlign w:val="center"/>
            <w:hideMark/>
          </w:tcPr>
          <w:p w14:paraId="5F1665E9" w14:textId="77777777" w:rsidR="00497AD5" w:rsidRPr="00497AD5" w:rsidRDefault="00497AD5" w:rsidP="00497AD5">
            <w:pPr>
              <w:jc w:val="left"/>
              <w:rPr>
                <w:rFonts w:ascii="Times New Roman" w:eastAsia="Times New Roman" w:hAnsi="Times New Roman" w:cs="Times New Roman"/>
                <w:kern w:val="0"/>
                <w:sz w:val="20"/>
                <w:szCs w:val="20"/>
                <w:lang w:eastAsia="tr-TR"/>
                <w14:ligatures w14:val="none"/>
              </w:rPr>
            </w:pPr>
          </w:p>
        </w:tc>
      </w:tr>
      <w:tr w:rsidR="00497AD5" w:rsidRPr="00497AD5" w14:paraId="2E779879" w14:textId="77777777" w:rsidTr="00DE46CC">
        <w:trPr>
          <w:trHeight w:val="4530"/>
        </w:trPr>
        <w:tc>
          <w:tcPr>
            <w:tcW w:w="218" w:type="dxa"/>
            <w:vMerge/>
            <w:tcBorders>
              <w:top w:val="nil"/>
              <w:left w:val="single" w:sz="4" w:space="0" w:color="auto"/>
              <w:bottom w:val="single" w:sz="4" w:space="0" w:color="auto"/>
              <w:right w:val="single" w:sz="4" w:space="0" w:color="auto"/>
            </w:tcBorders>
            <w:vAlign w:val="center"/>
            <w:hideMark/>
          </w:tcPr>
          <w:p w14:paraId="1E89E9CA" w14:textId="77777777" w:rsidR="00497AD5" w:rsidRPr="00497AD5" w:rsidRDefault="00497AD5" w:rsidP="00497AD5">
            <w:pPr>
              <w:jc w:val="left"/>
              <w:rPr>
                <w:rFonts w:eastAsia="Times New Roman"/>
                <w:color w:val="000000"/>
                <w:kern w:val="0"/>
                <w:sz w:val="12"/>
                <w:szCs w:val="12"/>
                <w:lang w:eastAsia="tr-TR"/>
                <w14:ligatures w14:val="none"/>
              </w:rPr>
            </w:pPr>
          </w:p>
        </w:tc>
        <w:tc>
          <w:tcPr>
            <w:tcW w:w="217" w:type="dxa"/>
            <w:vMerge/>
            <w:tcBorders>
              <w:top w:val="nil"/>
              <w:left w:val="single" w:sz="4" w:space="0" w:color="auto"/>
              <w:bottom w:val="single" w:sz="4" w:space="0" w:color="auto"/>
              <w:right w:val="single" w:sz="4" w:space="0" w:color="auto"/>
            </w:tcBorders>
            <w:vAlign w:val="center"/>
            <w:hideMark/>
          </w:tcPr>
          <w:p w14:paraId="2BDAB922" w14:textId="77777777" w:rsidR="00497AD5" w:rsidRPr="00497AD5" w:rsidRDefault="00497AD5" w:rsidP="00497AD5">
            <w:pPr>
              <w:jc w:val="left"/>
              <w:rPr>
                <w:rFonts w:eastAsia="Times New Roman"/>
                <w:color w:val="000000"/>
                <w:kern w:val="0"/>
                <w:sz w:val="12"/>
                <w:szCs w:val="12"/>
                <w:lang w:eastAsia="tr-TR"/>
                <w14:ligatures w14:val="none"/>
              </w:rPr>
            </w:pPr>
          </w:p>
        </w:tc>
        <w:tc>
          <w:tcPr>
            <w:tcW w:w="217" w:type="dxa"/>
            <w:vMerge/>
            <w:tcBorders>
              <w:top w:val="nil"/>
              <w:left w:val="single" w:sz="4" w:space="0" w:color="auto"/>
              <w:bottom w:val="single" w:sz="4" w:space="0" w:color="auto"/>
              <w:right w:val="single" w:sz="4" w:space="0" w:color="auto"/>
            </w:tcBorders>
            <w:vAlign w:val="center"/>
            <w:hideMark/>
          </w:tcPr>
          <w:p w14:paraId="00FD2386" w14:textId="77777777" w:rsidR="00497AD5" w:rsidRPr="00497AD5" w:rsidRDefault="00497AD5" w:rsidP="00497AD5">
            <w:pPr>
              <w:jc w:val="left"/>
              <w:rPr>
                <w:rFonts w:eastAsia="Times New Roman"/>
                <w:color w:val="000000"/>
                <w:kern w:val="0"/>
                <w:sz w:val="12"/>
                <w:szCs w:val="12"/>
                <w:lang w:eastAsia="tr-TR"/>
                <w14:ligatures w14:val="none"/>
              </w:rPr>
            </w:pPr>
          </w:p>
        </w:tc>
        <w:tc>
          <w:tcPr>
            <w:tcW w:w="891" w:type="dxa"/>
            <w:vMerge/>
            <w:tcBorders>
              <w:top w:val="nil"/>
              <w:left w:val="single" w:sz="4" w:space="0" w:color="auto"/>
              <w:bottom w:val="single" w:sz="4" w:space="0" w:color="auto"/>
              <w:right w:val="single" w:sz="4" w:space="0" w:color="auto"/>
            </w:tcBorders>
            <w:vAlign w:val="center"/>
            <w:hideMark/>
          </w:tcPr>
          <w:p w14:paraId="0A487AD0" w14:textId="77777777" w:rsidR="00497AD5" w:rsidRPr="00497AD5" w:rsidRDefault="00497AD5" w:rsidP="00497AD5">
            <w:pPr>
              <w:jc w:val="left"/>
              <w:rPr>
                <w:rFonts w:eastAsia="Times New Roman"/>
                <w:color w:val="000000"/>
                <w:kern w:val="0"/>
                <w:lang w:eastAsia="tr-TR"/>
                <w14:ligatures w14:val="none"/>
              </w:rPr>
            </w:pPr>
          </w:p>
        </w:tc>
        <w:tc>
          <w:tcPr>
            <w:tcW w:w="891" w:type="dxa"/>
            <w:vMerge/>
            <w:tcBorders>
              <w:top w:val="nil"/>
              <w:left w:val="single" w:sz="4" w:space="0" w:color="auto"/>
              <w:bottom w:val="single" w:sz="4" w:space="0" w:color="auto"/>
              <w:right w:val="single" w:sz="4" w:space="0" w:color="auto"/>
            </w:tcBorders>
            <w:vAlign w:val="center"/>
            <w:hideMark/>
          </w:tcPr>
          <w:p w14:paraId="199C3AB5" w14:textId="77777777" w:rsidR="00497AD5" w:rsidRPr="00497AD5" w:rsidRDefault="00497AD5" w:rsidP="00497AD5">
            <w:pPr>
              <w:jc w:val="left"/>
              <w:rPr>
                <w:rFonts w:eastAsia="Times New Roman"/>
                <w:color w:val="000000"/>
                <w:kern w:val="0"/>
                <w:sz w:val="18"/>
                <w:szCs w:val="18"/>
                <w:lang w:eastAsia="tr-TR"/>
                <w14:ligatures w14:val="none"/>
              </w:rPr>
            </w:pPr>
          </w:p>
        </w:tc>
        <w:tc>
          <w:tcPr>
            <w:tcW w:w="1331" w:type="dxa"/>
            <w:vMerge/>
            <w:tcBorders>
              <w:top w:val="nil"/>
              <w:left w:val="single" w:sz="4" w:space="0" w:color="auto"/>
              <w:bottom w:val="single" w:sz="4" w:space="0" w:color="auto"/>
              <w:right w:val="single" w:sz="4" w:space="0" w:color="auto"/>
            </w:tcBorders>
            <w:vAlign w:val="center"/>
            <w:hideMark/>
          </w:tcPr>
          <w:p w14:paraId="1984F920" w14:textId="77777777" w:rsidR="00497AD5" w:rsidRPr="00497AD5" w:rsidRDefault="00497AD5" w:rsidP="00497AD5">
            <w:pPr>
              <w:jc w:val="left"/>
              <w:rPr>
                <w:rFonts w:eastAsia="Times New Roman"/>
                <w:color w:val="000000"/>
                <w:kern w:val="0"/>
                <w:sz w:val="12"/>
                <w:szCs w:val="12"/>
                <w:lang w:eastAsia="tr-TR"/>
                <w14:ligatures w14:val="none"/>
              </w:rPr>
            </w:pPr>
          </w:p>
        </w:tc>
        <w:tc>
          <w:tcPr>
            <w:tcW w:w="4728" w:type="dxa"/>
            <w:vMerge/>
            <w:tcBorders>
              <w:top w:val="nil"/>
              <w:left w:val="single" w:sz="4" w:space="0" w:color="auto"/>
              <w:bottom w:val="single" w:sz="4" w:space="0" w:color="auto"/>
              <w:right w:val="single" w:sz="4" w:space="0" w:color="auto"/>
            </w:tcBorders>
            <w:vAlign w:val="center"/>
            <w:hideMark/>
          </w:tcPr>
          <w:p w14:paraId="1D5607C6" w14:textId="77777777" w:rsidR="00497AD5" w:rsidRPr="00497AD5" w:rsidRDefault="00497AD5" w:rsidP="00497AD5">
            <w:pPr>
              <w:jc w:val="left"/>
              <w:rPr>
                <w:rFonts w:eastAsia="Times New Roman"/>
                <w:color w:val="000000"/>
                <w:kern w:val="0"/>
                <w:sz w:val="10"/>
                <w:szCs w:val="10"/>
                <w:lang w:eastAsia="tr-TR"/>
                <w14:ligatures w14:val="none"/>
              </w:rPr>
            </w:pPr>
          </w:p>
        </w:tc>
        <w:tc>
          <w:tcPr>
            <w:tcW w:w="1077" w:type="dxa"/>
            <w:vMerge/>
            <w:tcBorders>
              <w:top w:val="single" w:sz="4" w:space="0" w:color="auto"/>
              <w:left w:val="single" w:sz="4" w:space="0" w:color="auto"/>
              <w:bottom w:val="single" w:sz="4" w:space="0" w:color="auto"/>
              <w:right w:val="single" w:sz="4" w:space="0" w:color="auto"/>
            </w:tcBorders>
            <w:vAlign w:val="center"/>
            <w:hideMark/>
          </w:tcPr>
          <w:p w14:paraId="0874E92C" w14:textId="77777777" w:rsidR="00497AD5" w:rsidRPr="00497AD5" w:rsidRDefault="00497AD5" w:rsidP="00497AD5">
            <w:pPr>
              <w:jc w:val="left"/>
              <w:rPr>
                <w:rFonts w:eastAsia="Times New Roman"/>
                <w:color w:val="000000"/>
                <w:kern w:val="0"/>
                <w:sz w:val="12"/>
                <w:szCs w:val="12"/>
                <w:lang w:eastAsia="tr-TR"/>
                <w14:ligatures w14:val="none"/>
              </w:rPr>
            </w:pPr>
          </w:p>
        </w:tc>
        <w:tc>
          <w:tcPr>
            <w:tcW w:w="946" w:type="dxa"/>
            <w:vMerge/>
            <w:tcBorders>
              <w:top w:val="single" w:sz="4" w:space="0" w:color="auto"/>
              <w:left w:val="single" w:sz="4" w:space="0" w:color="auto"/>
              <w:bottom w:val="single" w:sz="4" w:space="0" w:color="auto"/>
              <w:right w:val="single" w:sz="4" w:space="0" w:color="auto"/>
            </w:tcBorders>
            <w:vAlign w:val="center"/>
            <w:hideMark/>
          </w:tcPr>
          <w:p w14:paraId="0821FB97" w14:textId="77777777" w:rsidR="00497AD5" w:rsidRPr="00497AD5" w:rsidRDefault="00497AD5" w:rsidP="00497AD5">
            <w:pPr>
              <w:jc w:val="left"/>
              <w:rPr>
                <w:rFonts w:eastAsia="Times New Roman"/>
                <w:color w:val="000000"/>
                <w:kern w:val="0"/>
                <w:sz w:val="12"/>
                <w:szCs w:val="12"/>
                <w:lang w:eastAsia="tr-TR"/>
                <w14:ligatures w14:val="none"/>
              </w:rPr>
            </w:pPr>
          </w:p>
        </w:tc>
        <w:tc>
          <w:tcPr>
            <w:tcW w:w="942" w:type="dxa"/>
            <w:vMerge/>
            <w:tcBorders>
              <w:top w:val="single" w:sz="4" w:space="0" w:color="auto"/>
              <w:left w:val="single" w:sz="4" w:space="0" w:color="auto"/>
              <w:bottom w:val="single" w:sz="4" w:space="0" w:color="auto"/>
              <w:right w:val="single" w:sz="4" w:space="0" w:color="auto"/>
            </w:tcBorders>
            <w:vAlign w:val="center"/>
            <w:hideMark/>
          </w:tcPr>
          <w:p w14:paraId="1ABD8D56" w14:textId="77777777" w:rsidR="00497AD5" w:rsidRPr="00497AD5" w:rsidRDefault="00497AD5" w:rsidP="00497AD5">
            <w:pPr>
              <w:jc w:val="left"/>
              <w:rPr>
                <w:rFonts w:eastAsia="Times New Roman"/>
                <w:color w:val="000000"/>
                <w:kern w:val="0"/>
                <w:sz w:val="12"/>
                <w:szCs w:val="12"/>
                <w:lang w:eastAsia="tr-TR"/>
                <w14:ligatures w14:val="none"/>
              </w:rPr>
            </w:pPr>
          </w:p>
        </w:tc>
        <w:tc>
          <w:tcPr>
            <w:tcW w:w="957" w:type="dxa"/>
            <w:vMerge/>
            <w:tcBorders>
              <w:top w:val="single" w:sz="4" w:space="0" w:color="auto"/>
              <w:left w:val="single" w:sz="4" w:space="0" w:color="auto"/>
              <w:bottom w:val="single" w:sz="4" w:space="0" w:color="auto"/>
              <w:right w:val="single" w:sz="4" w:space="0" w:color="auto"/>
            </w:tcBorders>
            <w:vAlign w:val="center"/>
            <w:hideMark/>
          </w:tcPr>
          <w:p w14:paraId="74E3E448" w14:textId="77777777" w:rsidR="00497AD5" w:rsidRPr="00497AD5" w:rsidRDefault="00497AD5" w:rsidP="00497AD5">
            <w:pPr>
              <w:jc w:val="left"/>
              <w:rPr>
                <w:rFonts w:eastAsia="Times New Roman"/>
                <w:color w:val="000000"/>
                <w:kern w:val="0"/>
                <w:sz w:val="12"/>
                <w:szCs w:val="12"/>
                <w:lang w:eastAsia="tr-TR"/>
                <w14:ligatures w14:val="none"/>
              </w:rPr>
            </w:pPr>
          </w:p>
        </w:tc>
        <w:tc>
          <w:tcPr>
            <w:tcW w:w="572" w:type="dxa"/>
            <w:vMerge/>
            <w:tcBorders>
              <w:top w:val="single" w:sz="4" w:space="0" w:color="auto"/>
              <w:left w:val="single" w:sz="4" w:space="0" w:color="auto"/>
              <w:bottom w:val="single" w:sz="4" w:space="0" w:color="auto"/>
              <w:right w:val="single" w:sz="4" w:space="0" w:color="auto"/>
            </w:tcBorders>
            <w:vAlign w:val="center"/>
            <w:hideMark/>
          </w:tcPr>
          <w:p w14:paraId="65B9A404" w14:textId="77777777" w:rsidR="00497AD5" w:rsidRPr="00497AD5" w:rsidRDefault="00497AD5" w:rsidP="00497AD5">
            <w:pPr>
              <w:jc w:val="left"/>
              <w:rPr>
                <w:rFonts w:eastAsia="Times New Roman"/>
                <w:color w:val="000000"/>
                <w:kern w:val="0"/>
                <w:sz w:val="12"/>
                <w:szCs w:val="12"/>
                <w:lang w:eastAsia="tr-TR"/>
                <w14:ligatures w14:val="none"/>
              </w:rPr>
            </w:pPr>
          </w:p>
        </w:tc>
        <w:tc>
          <w:tcPr>
            <w:tcW w:w="1419" w:type="dxa"/>
            <w:vMerge/>
            <w:tcBorders>
              <w:top w:val="single" w:sz="4" w:space="0" w:color="auto"/>
              <w:left w:val="single" w:sz="4" w:space="0" w:color="auto"/>
              <w:bottom w:val="single" w:sz="4" w:space="0" w:color="auto"/>
              <w:right w:val="single" w:sz="4" w:space="0" w:color="auto"/>
            </w:tcBorders>
            <w:vAlign w:val="center"/>
            <w:hideMark/>
          </w:tcPr>
          <w:p w14:paraId="1DD60772" w14:textId="77777777" w:rsidR="00497AD5" w:rsidRPr="00497AD5" w:rsidRDefault="00497AD5" w:rsidP="00497AD5">
            <w:pPr>
              <w:jc w:val="left"/>
              <w:rPr>
                <w:rFonts w:eastAsia="Times New Roman"/>
                <w:color w:val="000000"/>
                <w:kern w:val="0"/>
                <w:sz w:val="10"/>
                <w:szCs w:val="10"/>
                <w:lang w:eastAsia="tr-TR"/>
                <w14:ligatures w14:val="none"/>
              </w:rPr>
            </w:pPr>
          </w:p>
        </w:tc>
        <w:tc>
          <w:tcPr>
            <w:tcW w:w="698" w:type="dxa"/>
            <w:vMerge/>
            <w:tcBorders>
              <w:top w:val="single" w:sz="4" w:space="0" w:color="auto"/>
              <w:left w:val="single" w:sz="4" w:space="0" w:color="auto"/>
              <w:bottom w:val="single" w:sz="4" w:space="0" w:color="auto"/>
              <w:right w:val="single" w:sz="4" w:space="0" w:color="auto"/>
            </w:tcBorders>
            <w:vAlign w:val="center"/>
            <w:hideMark/>
          </w:tcPr>
          <w:p w14:paraId="36E859A9" w14:textId="77777777" w:rsidR="00497AD5" w:rsidRPr="00497AD5" w:rsidRDefault="00497AD5" w:rsidP="00497AD5">
            <w:pPr>
              <w:jc w:val="left"/>
              <w:rPr>
                <w:rFonts w:eastAsia="Times New Roman"/>
                <w:color w:val="000000"/>
                <w:kern w:val="0"/>
                <w:sz w:val="12"/>
                <w:szCs w:val="12"/>
                <w:lang w:eastAsia="tr-TR"/>
                <w14:ligatures w14:val="none"/>
              </w:rPr>
            </w:pPr>
          </w:p>
        </w:tc>
        <w:tc>
          <w:tcPr>
            <w:tcW w:w="36" w:type="dxa"/>
            <w:tcBorders>
              <w:top w:val="nil"/>
              <w:left w:val="nil"/>
              <w:bottom w:val="nil"/>
              <w:right w:val="nil"/>
            </w:tcBorders>
            <w:noWrap/>
            <w:vAlign w:val="bottom"/>
            <w:hideMark/>
          </w:tcPr>
          <w:p w14:paraId="0AC4798C" w14:textId="77777777" w:rsidR="00497AD5" w:rsidRPr="00497AD5" w:rsidRDefault="00497AD5" w:rsidP="00497AD5">
            <w:pPr>
              <w:jc w:val="center"/>
              <w:rPr>
                <w:rFonts w:eastAsia="Times New Roman"/>
                <w:color w:val="000000"/>
                <w:kern w:val="0"/>
                <w:sz w:val="12"/>
                <w:szCs w:val="12"/>
                <w:lang w:eastAsia="tr-TR"/>
                <w14:ligatures w14:val="none"/>
              </w:rPr>
            </w:pPr>
          </w:p>
        </w:tc>
      </w:tr>
      <w:tr w:rsidR="00497AD5" w:rsidRPr="00497AD5" w14:paraId="4D870708" w14:textId="77777777" w:rsidTr="00DE46CC">
        <w:trPr>
          <w:trHeight w:val="300"/>
        </w:trPr>
        <w:tc>
          <w:tcPr>
            <w:tcW w:w="652" w:type="dxa"/>
            <w:gridSpan w:val="3"/>
            <w:tcBorders>
              <w:top w:val="single" w:sz="4" w:space="0" w:color="auto"/>
              <w:left w:val="single" w:sz="4" w:space="0" w:color="auto"/>
              <w:bottom w:val="nil"/>
              <w:right w:val="single" w:sz="4" w:space="0" w:color="auto"/>
            </w:tcBorders>
            <w:shd w:val="clear" w:color="000000" w:fill="F4ECD8"/>
            <w:vAlign w:val="center"/>
            <w:hideMark/>
          </w:tcPr>
          <w:p w14:paraId="3D211EAB" w14:textId="77777777" w:rsidR="00497AD5" w:rsidRPr="00497AD5" w:rsidRDefault="00497AD5" w:rsidP="00497AD5">
            <w:pPr>
              <w:jc w:val="center"/>
              <w:rPr>
                <w:rFonts w:eastAsia="Times New Roman"/>
                <w:color w:val="000000"/>
                <w:kern w:val="0"/>
                <w:sz w:val="12"/>
                <w:szCs w:val="12"/>
                <w:lang w:eastAsia="tr-TR"/>
                <w14:ligatures w14:val="none"/>
              </w:rPr>
            </w:pPr>
            <w:r w:rsidRPr="00497AD5">
              <w:rPr>
                <w:rFonts w:eastAsia="Times New Roman"/>
                <w:color w:val="000000"/>
                <w:kern w:val="0"/>
                <w:sz w:val="12"/>
                <w:szCs w:val="12"/>
                <w:lang w:eastAsia="tr-TR"/>
                <w14:ligatures w14:val="none"/>
              </w:rPr>
              <w:lastRenderedPageBreak/>
              <w:t>SÜRE</w:t>
            </w:r>
          </w:p>
        </w:tc>
        <w:tc>
          <w:tcPr>
            <w:tcW w:w="1782" w:type="dxa"/>
            <w:gridSpan w:val="2"/>
            <w:vMerge w:val="restart"/>
            <w:tcBorders>
              <w:top w:val="single" w:sz="4" w:space="0" w:color="auto"/>
              <w:left w:val="nil"/>
              <w:bottom w:val="single" w:sz="4" w:space="0" w:color="000000"/>
              <w:right w:val="single" w:sz="4" w:space="0" w:color="000000"/>
            </w:tcBorders>
            <w:shd w:val="clear" w:color="000000" w:fill="F4ECD8"/>
            <w:vAlign w:val="center"/>
            <w:hideMark/>
          </w:tcPr>
          <w:p w14:paraId="3AA24F40" w14:textId="77777777" w:rsidR="00497AD5" w:rsidRPr="00497AD5" w:rsidRDefault="00497AD5" w:rsidP="00497AD5">
            <w:pPr>
              <w:jc w:val="center"/>
              <w:rPr>
                <w:rFonts w:eastAsia="Times New Roman"/>
                <w:color w:val="000000"/>
                <w:kern w:val="0"/>
                <w:sz w:val="16"/>
                <w:szCs w:val="16"/>
                <w:lang w:eastAsia="tr-TR"/>
                <w14:ligatures w14:val="none"/>
              </w:rPr>
            </w:pPr>
            <w:r w:rsidRPr="00497AD5">
              <w:rPr>
                <w:rFonts w:eastAsia="Times New Roman"/>
                <w:color w:val="000000"/>
                <w:kern w:val="0"/>
                <w:sz w:val="16"/>
                <w:szCs w:val="16"/>
                <w:lang w:eastAsia="tr-TR"/>
                <w14:ligatures w14:val="none"/>
              </w:rPr>
              <w:t>ÜNİTE/TEMA - İÇERİK ÇERÇEVESİ</w:t>
            </w:r>
          </w:p>
        </w:tc>
        <w:tc>
          <w:tcPr>
            <w:tcW w:w="6059" w:type="dxa"/>
            <w:gridSpan w:val="2"/>
            <w:vMerge w:val="restart"/>
            <w:tcBorders>
              <w:top w:val="single" w:sz="4" w:space="0" w:color="auto"/>
              <w:left w:val="single" w:sz="4" w:space="0" w:color="auto"/>
              <w:bottom w:val="single" w:sz="4" w:space="0" w:color="000000"/>
              <w:right w:val="single" w:sz="4" w:space="0" w:color="auto"/>
            </w:tcBorders>
            <w:shd w:val="clear" w:color="000000" w:fill="F4ECD8"/>
            <w:vAlign w:val="center"/>
            <w:hideMark/>
          </w:tcPr>
          <w:p w14:paraId="7FC72EE0" w14:textId="77777777" w:rsidR="00497AD5" w:rsidRPr="00497AD5" w:rsidRDefault="00497AD5" w:rsidP="00497AD5">
            <w:pPr>
              <w:jc w:val="center"/>
              <w:rPr>
                <w:rFonts w:eastAsia="Times New Roman"/>
                <w:color w:val="000000"/>
                <w:kern w:val="0"/>
                <w:lang w:eastAsia="tr-TR"/>
                <w14:ligatures w14:val="none"/>
              </w:rPr>
            </w:pPr>
            <w:r w:rsidRPr="00497AD5">
              <w:rPr>
                <w:rFonts w:eastAsia="Times New Roman"/>
                <w:color w:val="000000"/>
                <w:kern w:val="0"/>
                <w:lang w:eastAsia="tr-TR"/>
                <w14:ligatures w14:val="none"/>
              </w:rPr>
              <w:t>ÖĞRENME ÇIKTILARI VE SÜREÇ BİLEŞENLERİ</w:t>
            </w:r>
          </w:p>
        </w:tc>
        <w:tc>
          <w:tcPr>
            <w:tcW w:w="1077" w:type="dxa"/>
            <w:vMerge w:val="restart"/>
            <w:tcBorders>
              <w:top w:val="single" w:sz="4" w:space="0" w:color="auto"/>
              <w:left w:val="single" w:sz="4" w:space="0" w:color="auto"/>
              <w:bottom w:val="single" w:sz="4" w:space="0" w:color="auto"/>
              <w:right w:val="single" w:sz="4" w:space="0" w:color="auto"/>
            </w:tcBorders>
            <w:shd w:val="clear" w:color="000000" w:fill="F4ECD8"/>
            <w:vAlign w:val="center"/>
            <w:hideMark/>
          </w:tcPr>
          <w:p w14:paraId="175E4568" w14:textId="77777777" w:rsidR="00497AD5" w:rsidRPr="00497AD5" w:rsidRDefault="00497AD5" w:rsidP="00497AD5">
            <w:pPr>
              <w:jc w:val="center"/>
              <w:rPr>
                <w:rFonts w:eastAsia="Times New Roman"/>
                <w:color w:val="000000"/>
                <w:kern w:val="0"/>
                <w:sz w:val="12"/>
                <w:szCs w:val="12"/>
                <w:lang w:eastAsia="tr-TR"/>
                <w14:ligatures w14:val="none"/>
              </w:rPr>
            </w:pPr>
            <w:r w:rsidRPr="00497AD5">
              <w:rPr>
                <w:rFonts w:eastAsia="Times New Roman"/>
                <w:color w:val="000000"/>
                <w:kern w:val="0"/>
                <w:sz w:val="12"/>
                <w:szCs w:val="12"/>
                <w:lang w:eastAsia="tr-TR"/>
                <w14:ligatures w14:val="none"/>
              </w:rPr>
              <w:t>ÖĞRENME KANITLARI</w:t>
            </w:r>
          </w:p>
        </w:tc>
        <w:tc>
          <w:tcPr>
            <w:tcW w:w="2845" w:type="dxa"/>
            <w:gridSpan w:val="3"/>
            <w:vMerge w:val="restart"/>
            <w:tcBorders>
              <w:top w:val="single" w:sz="4" w:space="0" w:color="auto"/>
              <w:left w:val="single" w:sz="4" w:space="0" w:color="auto"/>
              <w:bottom w:val="single" w:sz="4" w:space="0" w:color="auto"/>
              <w:right w:val="single" w:sz="4" w:space="0" w:color="auto"/>
            </w:tcBorders>
            <w:shd w:val="clear" w:color="000000" w:fill="F4ECD8"/>
            <w:vAlign w:val="center"/>
            <w:hideMark/>
          </w:tcPr>
          <w:p w14:paraId="16996E57" w14:textId="77777777" w:rsidR="00497AD5" w:rsidRPr="00497AD5" w:rsidRDefault="00497AD5" w:rsidP="00497AD5">
            <w:pPr>
              <w:jc w:val="center"/>
              <w:rPr>
                <w:rFonts w:eastAsia="Times New Roman"/>
                <w:color w:val="000000"/>
                <w:kern w:val="0"/>
                <w:sz w:val="12"/>
                <w:szCs w:val="12"/>
                <w:lang w:eastAsia="tr-TR"/>
                <w14:ligatures w14:val="none"/>
              </w:rPr>
            </w:pPr>
            <w:r w:rsidRPr="00497AD5">
              <w:rPr>
                <w:rFonts w:eastAsia="Times New Roman"/>
                <w:color w:val="000000"/>
                <w:kern w:val="0"/>
                <w:sz w:val="12"/>
                <w:szCs w:val="12"/>
                <w:lang w:eastAsia="tr-TR"/>
                <w14:ligatures w14:val="none"/>
              </w:rPr>
              <w:t>PROGRAMLAR ARASI BİLEŞENLER</w:t>
            </w:r>
          </w:p>
        </w:tc>
        <w:tc>
          <w:tcPr>
            <w:tcW w:w="572" w:type="dxa"/>
            <w:vMerge w:val="restart"/>
            <w:tcBorders>
              <w:top w:val="single" w:sz="4" w:space="0" w:color="auto"/>
              <w:left w:val="single" w:sz="4" w:space="0" w:color="auto"/>
              <w:bottom w:val="single" w:sz="4" w:space="0" w:color="auto"/>
              <w:right w:val="single" w:sz="4" w:space="0" w:color="auto"/>
            </w:tcBorders>
            <w:shd w:val="clear" w:color="000000" w:fill="F4ECD8"/>
            <w:textDirection w:val="btLr"/>
            <w:vAlign w:val="center"/>
            <w:hideMark/>
          </w:tcPr>
          <w:p w14:paraId="172AC4FE" w14:textId="77777777" w:rsidR="00497AD5" w:rsidRPr="00497AD5" w:rsidRDefault="00497AD5" w:rsidP="00497AD5">
            <w:pPr>
              <w:jc w:val="center"/>
              <w:rPr>
                <w:rFonts w:eastAsia="Times New Roman"/>
                <w:color w:val="000000"/>
                <w:kern w:val="0"/>
                <w:sz w:val="12"/>
                <w:szCs w:val="12"/>
                <w:lang w:eastAsia="tr-TR"/>
                <w14:ligatures w14:val="none"/>
              </w:rPr>
            </w:pPr>
            <w:r w:rsidRPr="00497AD5">
              <w:rPr>
                <w:rFonts w:eastAsia="Times New Roman"/>
                <w:color w:val="000000"/>
                <w:kern w:val="0"/>
                <w:sz w:val="12"/>
                <w:szCs w:val="12"/>
                <w:lang w:eastAsia="tr-TR"/>
                <w14:ligatures w14:val="none"/>
              </w:rPr>
              <w:t>BELİRLİ GÜN VE HAFTALAR</w:t>
            </w:r>
          </w:p>
        </w:tc>
        <w:tc>
          <w:tcPr>
            <w:tcW w:w="1419" w:type="dxa"/>
            <w:vMerge w:val="restart"/>
            <w:tcBorders>
              <w:top w:val="single" w:sz="4" w:space="0" w:color="auto"/>
              <w:left w:val="single" w:sz="4" w:space="0" w:color="auto"/>
              <w:bottom w:val="single" w:sz="4" w:space="0" w:color="auto"/>
              <w:right w:val="single" w:sz="4" w:space="0" w:color="auto"/>
            </w:tcBorders>
            <w:shd w:val="clear" w:color="000000" w:fill="F4ECD8"/>
            <w:textDirection w:val="btLr"/>
            <w:vAlign w:val="center"/>
            <w:hideMark/>
          </w:tcPr>
          <w:p w14:paraId="5ED3FF64" w14:textId="77777777" w:rsidR="00497AD5" w:rsidRPr="00497AD5" w:rsidRDefault="00497AD5" w:rsidP="00497AD5">
            <w:pPr>
              <w:jc w:val="center"/>
              <w:rPr>
                <w:rFonts w:eastAsia="Times New Roman"/>
                <w:color w:val="000000"/>
                <w:kern w:val="0"/>
                <w:sz w:val="12"/>
                <w:szCs w:val="12"/>
                <w:lang w:eastAsia="tr-TR"/>
                <w14:ligatures w14:val="none"/>
              </w:rPr>
            </w:pPr>
            <w:r w:rsidRPr="00497AD5">
              <w:rPr>
                <w:rFonts w:eastAsia="Times New Roman"/>
                <w:color w:val="000000"/>
                <w:kern w:val="0"/>
                <w:sz w:val="12"/>
                <w:szCs w:val="12"/>
                <w:lang w:eastAsia="tr-TR"/>
                <w14:ligatures w14:val="none"/>
              </w:rPr>
              <w:t>FARKLILAŞTIRMA</w:t>
            </w:r>
          </w:p>
        </w:tc>
        <w:tc>
          <w:tcPr>
            <w:tcW w:w="698" w:type="dxa"/>
            <w:vMerge w:val="restart"/>
            <w:tcBorders>
              <w:top w:val="single" w:sz="4" w:space="0" w:color="auto"/>
              <w:left w:val="single" w:sz="4" w:space="0" w:color="auto"/>
              <w:bottom w:val="single" w:sz="4" w:space="0" w:color="auto"/>
              <w:right w:val="single" w:sz="4" w:space="0" w:color="auto"/>
            </w:tcBorders>
            <w:shd w:val="clear" w:color="000000" w:fill="F4ECD8"/>
            <w:vAlign w:val="center"/>
            <w:hideMark/>
          </w:tcPr>
          <w:p w14:paraId="05F9853C" w14:textId="77777777" w:rsidR="00497AD5" w:rsidRPr="00497AD5" w:rsidRDefault="00497AD5" w:rsidP="00497AD5">
            <w:pPr>
              <w:jc w:val="center"/>
              <w:rPr>
                <w:rFonts w:eastAsia="Times New Roman"/>
                <w:color w:val="000000"/>
                <w:kern w:val="0"/>
                <w:sz w:val="12"/>
                <w:szCs w:val="12"/>
                <w:lang w:eastAsia="tr-TR"/>
                <w14:ligatures w14:val="none"/>
              </w:rPr>
            </w:pPr>
            <w:r w:rsidRPr="00497AD5">
              <w:rPr>
                <w:rFonts w:eastAsia="Times New Roman"/>
                <w:color w:val="000000"/>
                <w:kern w:val="0"/>
                <w:sz w:val="12"/>
                <w:szCs w:val="12"/>
                <w:lang w:eastAsia="tr-TR"/>
                <w14:ligatures w14:val="none"/>
              </w:rPr>
              <w:t>OKUL TEMELLİ PLANLAMA</w:t>
            </w:r>
          </w:p>
        </w:tc>
        <w:tc>
          <w:tcPr>
            <w:tcW w:w="36" w:type="dxa"/>
            <w:vAlign w:val="center"/>
            <w:hideMark/>
          </w:tcPr>
          <w:p w14:paraId="50790379" w14:textId="77777777" w:rsidR="00497AD5" w:rsidRPr="00497AD5" w:rsidRDefault="00497AD5" w:rsidP="00497AD5">
            <w:pPr>
              <w:jc w:val="left"/>
              <w:rPr>
                <w:rFonts w:ascii="Times New Roman" w:eastAsia="Times New Roman" w:hAnsi="Times New Roman" w:cs="Times New Roman"/>
                <w:kern w:val="0"/>
                <w:sz w:val="20"/>
                <w:szCs w:val="20"/>
                <w:lang w:eastAsia="tr-TR"/>
                <w14:ligatures w14:val="none"/>
              </w:rPr>
            </w:pPr>
          </w:p>
        </w:tc>
      </w:tr>
      <w:tr w:rsidR="00497AD5" w:rsidRPr="00497AD5" w14:paraId="3A9C37C3" w14:textId="77777777" w:rsidTr="00DE46CC">
        <w:trPr>
          <w:trHeight w:val="300"/>
        </w:trPr>
        <w:tc>
          <w:tcPr>
            <w:tcW w:w="652" w:type="dxa"/>
            <w:gridSpan w:val="3"/>
            <w:tcBorders>
              <w:top w:val="nil"/>
              <w:left w:val="single" w:sz="4" w:space="0" w:color="auto"/>
              <w:bottom w:val="single" w:sz="4" w:space="0" w:color="auto"/>
              <w:right w:val="single" w:sz="4" w:space="0" w:color="000000"/>
            </w:tcBorders>
            <w:shd w:val="clear" w:color="000000" w:fill="F4ECD8"/>
            <w:vAlign w:val="center"/>
            <w:hideMark/>
          </w:tcPr>
          <w:p w14:paraId="5025A216" w14:textId="77777777" w:rsidR="00497AD5" w:rsidRPr="00497AD5" w:rsidRDefault="00497AD5" w:rsidP="00497AD5">
            <w:pPr>
              <w:jc w:val="center"/>
              <w:rPr>
                <w:rFonts w:eastAsia="Times New Roman"/>
                <w:color w:val="000000"/>
                <w:kern w:val="0"/>
                <w:sz w:val="12"/>
                <w:szCs w:val="12"/>
                <w:lang w:eastAsia="tr-TR"/>
                <w14:ligatures w14:val="none"/>
              </w:rPr>
            </w:pPr>
            <w:r w:rsidRPr="00497AD5">
              <w:rPr>
                <w:rFonts w:eastAsia="Times New Roman"/>
                <w:color w:val="000000"/>
                <w:kern w:val="0"/>
                <w:sz w:val="12"/>
                <w:szCs w:val="12"/>
                <w:lang w:eastAsia="tr-TR"/>
                <w14:ligatures w14:val="none"/>
              </w:rPr>
              <w:t>21. HAFTA</w:t>
            </w:r>
          </w:p>
        </w:tc>
        <w:tc>
          <w:tcPr>
            <w:tcW w:w="1782" w:type="dxa"/>
            <w:gridSpan w:val="2"/>
            <w:vMerge/>
            <w:tcBorders>
              <w:top w:val="single" w:sz="4" w:space="0" w:color="auto"/>
              <w:left w:val="nil"/>
              <w:bottom w:val="single" w:sz="4" w:space="0" w:color="000000"/>
              <w:right w:val="single" w:sz="4" w:space="0" w:color="000000"/>
            </w:tcBorders>
            <w:vAlign w:val="center"/>
            <w:hideMark/>
          </w:tcPr>
          <w:p w14:paraId="4EC7FA36" w14:textId="77777777" w:rsidR="00497AD5" w:rsidRPr="00497AD5" w:rsidRDefault="00497AD5" w:rsidP="00497AD5">
            <w:pPr>
              <w:jc w:val="left"/>
              <w:rPr>
                <w:rFonts w:eastAsia="Times New Roman"/>
                <w:color w:val="000000"/>
                <w:kern w:val="0"/>
                <w:sz w:val="16"/>
                <w:szCs w:val="16"/>
                <w:lang w:eastAsia="tr-TR"/>
                <w14:ligatures w14:val="none"/>
              </w:rPr>
            </w:pPr>
          </w:p>
        </w:tc>
        <w:tc>
          <w:tcPr>
            <w:tcW w:w="6059" w:type="dxa"/>
            <w:gridSpan w:val="2"/>
            <w:vMerge/>
            <w:tcBorders>
              <w:top w:val="single" w:sz="4" w:space="0" w:color="auto"/>
              <w:left w:val="single" w:sz="4" w:space="0" w:color="auto"/>
              <w:bottom w:val="single" w:sz="4" w:space="0" w:color="000000"/>
              <w:right w:val="single" w:sz="4" w:space="0" w:color="auto"/>
            </w:tcBorders>
            <w:vAlign w:val="center"/>
            <w:hideMark/>
          </w:tcPr>
          <w:p w14:paraId="68D6C9BF" w14:textId="77777777" w:rsidR="00497AD5" w:rsidRPr="00497AD5" w:rsidRDefault="00497AD5" w:rsidP="00497AD5">
            <w:pPr>
              <w:jc w:val="left"/>
              <w:rPr>
                <w:rFonts w:eastAsia="Times New Roman"/>
                <w:color w:val="000000"/>
                <w:kern w:val="0"/>
                <w:lang w:eastAsia="tr-TR"/>
                <w14:ligatures w14:val="none"/>
              </w:rPr>
            </w:pPr>
          </w:p>
        </w:tc>
        <w:tc>
          <w:tcPr>
            <w:tcW w:w="1077" w:type="dxa"/>
            <w:vMerge/>
            <w:tcBorders>
              <w:top w:val="single" w:sz="4" w:space="0" w:color="auto"/>
              <w:left w:val="single" w:sz="4" w:space="0" w:color="auto"/>
              <w:bottom w:val="single" w:sz="4" w:space="0" w:color="auto"/>
              <w:right w:val="single" w:sz="4" w:space="0" w:color="auto"/>
            </w:tcBorders>
            <w:vAlign w:val="center"/>
            <w:hideMark/>
          </w:tcPr>
          <w:p w14:paraId="1306A651" w14:textId="77777777" w:rsidR="00497AD5" w:rsidRPr="00497AD5" w:rsidRDefault="00497AD5" w:rsidP="00497AD5">
            <w:pPr>
              <w:jc w:val="left"/>
              <w:rPr>
                <w:rFonts w:eastAsia="Times New Roman"/>
                <w:color w:val="000000"/>
                <w:kern w:val="0"/>
                <w:sz w:val="12"/>
                <w:szCs w:val="12"/>
                <w:lang w:eastAsia="tr-TR"/>
                <w14:ligatures w14:val="none"/>
              </w:rPr>
            </w:pPr>
          </w:p>
        </w:tc>
        <w:tc>
          <w:tcPr>
            <w:tcW w:w="2845" w:type="dxa"/>
            <w:gridSpan w:val="3"/>
            <w:vMerge/>
            <w:tcBorders>
              <w:top w:val="single" w:sz="4" w:space="0" w:color="auto"/>
              <w:left w:val="single" w:sz="4" w:space="0" w:color="auto"/>
              <w:bottom w:val="single" w:sz="4" w:space="0" w:color="auto"/>
              <w:right w:val="single" w:sz="4" w:space="0" w:color="auto"/>
            </w:tcBorders>
            <w:vAlign w:val="center"/>
            <w:hideMark/>
          </w:tcPr>
          <w:p w14:paraId="0127238F" w14:textId="77777777" w:rsidR="00497AD5" w:rsidRPr="00497AD5" w:rsidRDefault="00497AD5" w:rsidP="00497AD5">
            <w:pPr>
              <w:jc w:val="left"/>
              <w:rPr>
                <w:rFonts w:eastAsia="Times New Roman"/>
                <w:color w:val="000000"/>
                <w:kern w:val="0"/>
                <w:sz w:val="12"/>
                <w:szCs w:val="12"/>
                <w:lang w:eastAsia="tr-TR"/>
                <w14:ligatures w14:val="none"/>
              </w:rPr>
            </w:pPr>
          </w:p>
        </w:tc>
        <w:tc>
          <w:tcPr>
            <w:tcW w:w="572" w:type="dxa"/>
            <w:vMerge/>
            <w:tcBorders>
              <w:top w:val="single" w:sz="4" w:space="0" w:color="auto"/>
              <w:left w:val="single" w:sz="4" w:space="0" w:color="auto"/>
              <w:bottom w:val="single" w:sz="4" w:space="0" w:color="auto"/>
              <w:right w:val="single" w:sz="4" w:space="0" w:color="auto"/>
            </w:tcBorders>
            <w:vAlign w:val="center"/>
            <w:hideMark/>
          </w:tcPr>
          <w:p w14:paraId="558BC5EB" w14:textId="77777777" w:rsidR="00497AD5" w:rsidRPr="00497AD5" w:rsidRDefault="00497AD5" w:rsidP="00497AD5">
            <w:pPr>
              <w:jc w:val="left"/>
              <w:rPr>
                <w:rFonts w:eastAsia="Times New Roman"/>
                <w:color w:val="000000"/>
                <w:kern w:val="0"/>
                <w:sz w:val="12"/>
                <w:szCs w:val="12"/>
                <w:lang w:eastAsia="tr-TR"/>
                <w14:ligatures w14:val="none"/>
              </w:rPr>
            </w:pPr>
          </w:p>
        </w:tc>
        <w:tc>
          <w:tcPr>
            <w:tcW w:w="1419" w:type="dxa"/>
            <w:vMerge/>
            <w:tcBorders>
              <w:top w:val="single" w:sz="4" w:space="0" w:color="auto"/>
              <w:left w:val="single" w:sz="4" w:space="0" w:color="auto"/>
              <w:bottom w:val="single" w:sz="4" w:space="0" w:color="auto"/>
              <w:right w:val="single" w:sz="4" w:space="0" w:color="auto"/>
            </w:tcBorders>
            <w:vAlign w:val="center"/>
            <w:hideMark/>
          </w:tcPr>
          <w:p w14:paraId="6E349F36" w14:textId="77777777" w:rsidR="00497AD5" w:rsidRPr="00497AD5" w:rsidRDefault="00497AD5" w:rsidP="00497AD5">
            <w:pPr>
              <w:jc w:val="left"/>
              <w:rPr>
                <w:rFonts w:eastAsia="Times New Roman"/>
                <w:color w:val="000000"/>
                <w:kern w:val="0"/>
                <w:sz w:val="12"/>
                <w:szCs w:val="12"/>
                <w:lang w:eastAsia="tr-TR"/>
                <w14:ligatures w14:val="none"/>
              </w:rPr>
            </w:pPr>
          </w:p>
        </w:tc>
        <w:tc>
          <w:tcPr>
            <w:tcW w:w="698" w:type="dxa"/>
            <w:vMerge/>
            <w:tcBorders>
              <w:top w:val="single" w:sz="4" w:space="0" w:color="auto"/>
              <w:left w:val="single" w:sz="4" w:space="0" w:color="auto"/>
              <w:bottom w:val="single" w:sz="4" w:space="0" w:color="auto"/>
              <w:right w:val="single" w:sz="4" w:space="0" w:color="auto"/>
            </w:tcBorders>
            <w:vAlign w:val="center"/>
            <w:hideMark/>
          </w:tcPr>
          <w:p w14:paraId="73CCD3EC" w14:textId="77777777" w:rsidR="00497AD5" w:rsidRPr="00497AD5" w:rsidRDefault="00497AD5" w:rsidP="00497AD5">
            <w:pPr>
              <w:jc w:val="left"/>
              <w:rPr>
                <w:rFonts w:eastAsia="Times New Roman"/>
                <w:color w:val="000000"/>
                <w:kern w:val="0"/>
                <w:sz w:val="12"/>
                <w:szCs w:val="12"/>
                <w:lang w:eastAsia="tr-TR"/>
                <w14:ligatures w14:val="none"/>
              </w:rPr>
            </w:pPr>
          </w:p>
        </w:tc>
        <w:tc>
          <w:tcPr>
            <w:tcW w:w="36" w:type="dxa"/>
            <w:vAlign w:val="center"/>
            <w:hideMark/>
          </w:tcPr>
          <w:p w14:paraId="13EB07F0" w14:textId="77777777" w:rsidR="00497AD5" w:rsidRPr="00497AD5" w:rsidRDefault="00497AD5" w:rsidP="00497AD5">
            <w:pPr>
              <w:jc w:val="left"/>
              <w:rPr>
                <w:rFonts w:ascii="Times New Roman" w:eastAsia="Times New Roman" w:hAnsi="Times New Roman" w:cs="Times New Roman"/>
                <w:kern w:val="0"/>
                <w:sz w:val="20"/>
                <w:szCs w:val="20"/>
                <w:lang w:eastAsia="tr-TR"/>
                <w14:ligatures w14:val="none"/>
              </w:rPr>
            </w:pPr>
          </w:p>
        </w:tc>
      </w:tr>
      <w:tr w:rsidR="00497AD5" w:rsidRPr="00497AD5" w14:paraId="0848178C" w14:textId="77777777" w:rsidTr="00DE46CC">
        <w:trPr>
          <w:trHeight w:val="675"/>
        </w:trPr>
        <w:tc>
          <w:tcPr>
            <w:tcW w:w="218" w:type="dxa"/>
            <w:tcBorders>
              <w:top w:val="nil"/>
              <w:left w:val="single" w:sz="4" w:space="0" w:color="auto"/>
              <w:bottom w:val="single" w:sz="4" w:space="0" w:color="auto"/>
              <w:right w:val="single" w:sz="4" w:space="0" w:color="auto"/>
            </w:tcBorders>
            <w:shd w:val="clear" w:color="000000" w:fill="F4ECD8"/>
            <w:textDirection w:val="btLr"/>
            <w:vAlign w:val="center"/>
            <w:hideMark/>
          </w:tcPr>
          <w:p w14:paraId="161408D0" w14:textId="77777777" w:rsidR="00497AD5" w:rsidRPr="00497AD5" w:rsidRDefault="00497AD5" w:rsidP="00497AD5">
            <w:pPr>
              <w:jc w:val="center"/>
              <w:rPr>
                <w:rFonts w:eastAsia="Times New Roman"/>
                <w:color w:val="000000"/>
                <w:kern w:val="0"/>
                <w:sz w:val="12"/>
                <w:szCs w:val="12"/>
                <w:lang w:eastAsia="tr-TR"/>
                <w14:ligatures w14:val="none"/>
              </w:rPr>
            </w:pPr>
            <w:r w:rsidRPr="00497AD5">
              <w:rPr>
                <w:rFonts w:eastAsia="Times New Roman"/>
                <w:color w:val="000000"/>
                <w:kern w:val="0"/>
                <w:sz w:val="12"/>
                <w:szCs w:val="12"/>
                <w:lang w:eastAsia="tr-TR"/>
                <w14:ligatures w14:val="none"/>
              </w:rPr>
              <w:t>AY</w:t>
            </w:r>
          </w:p>
        </w:tc>
        <w:tc>
          <w:tcPr>
            <w:tcW w:w="217" w:type="dxa"/>
            <w:tcBorders>
              <w:top w:val="nil"/>
              <w:left w:val="nil"/>
              <w:bottom w:val="single" w:sz="4" w:space="0" w:color="auto"/>
              <w:right w:val="single" w:sz="4" w:space="0" w:color="auto"/>
            </w:tcBorders>
            <w:shd w:val="clear" w:color="000000" w:fill="F4ECD8"/>
            <w:textDirection w:val="btLr"/>
            <w:vAlign w:val="center"/>
            <w:hideMark/>
          </w:tcPr>
          <w:p w14:paraId="19A2C64B" w14:textId="77777777" w:rsidR="00497AD5" w:rsidRPr="00497AD5" w:rsidRDefault="00497AD5" w:rsidP="00497AD5">
            <w:pPr>
              <w:jc w:val="center"/>
              <w:rPr>
                <w:rFonts w:eastAsia="Times New Roman"/>
                <w:color w:val="000000"/>
                <w:kern w:val="0"/>
                <w:sz w:val="12"/>
                <w:szCs w:val="12"/>
                <w:lang w:eastAsia="tr-TR"/>
                <w14:ligatures w14:val="none"/>
              </w:rPr>
            </w:pPr>
            <w:r w:rsidRPr="00497AD5">
              <w:rPr>
                <w:rFonts w:eastAsia="Times New Roman"/>
                <w:color w:val="000000"/>
                <w:kern w:val="0"/>
                <w:sz w:val="12"/>
                <w:szCs w:val="12"/>
                <w:lang w:eastAsia="tr-TR"/>
                <w14:ligatures w14:val="none"/>
              </w:rPr>
              <w:t>HAFTA</w:t>
            </w:r>
          </w:p>
        </w:tc>
        <w:tc>
          <w:tcPr>
            <w:tcW w:w="217" w:type="dxa"/>
            <w:tcBorders>
              <w:top w:val="nil"/>
              <w:left w:val="nil"/>
              <w:bottom w:val="single" w:sz="4" w:space="0" w:color="auto"/>
              <w:right w:val="single" w:sz="4" w:space="0" w:color="auto"/>
            </w:tcBorders>
            <w:shd w:val="clear" w:color="000000" w:fill="F4ECD8"/>
            <w:textDirection w:val="btLr"/>
            <w:vAlign w:val="center"/>
            <w:hideMark/>
          </w:tcPr>
          <w:p w14:paraId="149DDD9A" w14:textId="77777777" w:rsidR="00497AD5" w:rsidRPr="00497AD5" w:rsidRDefault="00497AD5" w:rsidP="00497AD5">
            <w:pPr>
              <w:jc w:val="center"/>
              <w:rPr>
                <w:rFonts w:eastAsia="Times New Roman"/>
                <w:color w:val="000000"/>
                <w:kern w:val="0"/>
                <w:sz w:val="12"/>
                <w:szCs w:val="12"/>
                <w:lang w:eastAsia="tr-TR"/>
                <w14:ligatures w14:val="none"/>
              </w:rPr>
            </w:pPr>
            <w:r w:rsidRPr="00497AD5">
              <w:rPr>
                <w:rFonts w:eastAsia="Times New Roman"/>
                <w:color w:val="000000"/>
                <w:kern w:val="0"/>
                <w:sz w:val="12"/>
                <w:szCs w:val="12"/>
                <w:lang w:eastAsia="tr-TR"/>
                <w14:ligatures w14:val="none"/>
              </w:rPr>
              <w:t>SAAT</w:t>
            </w:r>
          </w:p>
        </w:tc>
        <w:tc>
          <w:tcPr>
            <w:tcW w:w="891" w:type="dxa"/>
            <w:tcBorders>
              <w:top w:val="nil"/>
              <w:left w:val="nil"/>
              <w:bottom w:val="single" w:sz="4" w:space="0" w:color="auto"/>
              <w:right w:val="single" w:sz="4" w:space="0" w:color="auto"/>
            </w:tcBorders>
            <w:shd w:val="clear" w:color="000000" w:fill="F4ECD8"/>
            <w:vAlign w:val="center"/>
            <w:hideMark/>
          </w:tcPr>
          <w:p w14:paraId="074B12D3" w14:textId="77777777" w:rsidR="00497AD5" w:rsidRPr="00497AD5" w:rsidRDefault="00497AD5" w:rsidP="00497AD5">
            <w:pPr>
              <w:jc w:val="center"/>
              <w:rPr>
                <w:rFonts w:eastAsia="Times New Roman"/>
                <w:color w:val="000000"/>
                <w:kern w:val="0"/>
                <w:sz w:val="12"/>
                <w:szCs w:val="12"/>
                <w:lang w:eastAsia="tr-TR"/>
                <w14:ligatures w14:val="none"/>
              </w:rPr>
            </w:pPr>
            <w:r w:rsidRPr="00497AD5">
              <w:rPr>
                <w:rFonts w:eastAsia="Times New Roman"/>
                <w:color w:val="000000"/>
                <w:kern w:val="0"/>
                <w:sz w:val="12"/>
                <w:szCs w:val="12"/>
                <w:lang w:eastAsia="tr-TR"/>
                <w14:ligatures w14:val="none"/>
              </w:rPr>
              <w:t>ÜNİTE/TEMA</w:t>
            </w:r>
          </w:p>
        </w:tc>
        <w:tc>
          <w:tcPr>
            <w:tcW w:w="891" w:type="dxa"/>
            <w:tcBorders>
              <w:top w:val="nil"/>
              <w:left w:val="nil"/>
              <w:bottom w:val="single" w:sz="4" w:space="0" w:color="auto"/>
              <w:right w:val="single" w:sz="4" w:space="0" w:color="auto"/>
            </w:tcBorders>
            <w:shd w:val="clear" w:color="000000" w:fill="F4ECD8"/>
            <w:vAlign w:val="center"/>
            <w:hideMark/>
          </w:tcPr>
          <w:p w14:paraId="661DCCC4" w14:textId="77777777" w:rsidR="00497AD5" w:rsidRPr="00497AD5" w:rsidRDefault="00497AD5" w:rsidP="00497AD5">
            <w:pPr>
              <w:jc w:val="center"/>
              <w:rPr>
                <w:rFonts w:eastAsia="Times New Roman"/>
                <w:color w:val="000000"/>
                <w:kern w:val="0"/>
                <w:sz w:val="12"/>
                <w:szCs w:val="12"/>
                <w:lang w:eastAsia="tr-TR"/>
                <w14:ligatures w14:val="none"/>
              </w:rPr>
            </w:pPr>
            <w:r w:rsidRPr="00497AD5">
              <w:rPr>
                <w:rFonts w:eastAsia="Times New Roman"/>
                <w:color w:val="000000"/>
                <w:kern w:val="0"/>
                <w:sz w:val="12"/>
                <w:szCs w:val="12"/>
                <w:lang w:eastAsia="tr-TR"/>
                <w14:ligatures w14:val="none"/>
              </w:rPr>
              <w:t>KONU (İÇERİK ÇERÇEVESİ)</w:t>
            </w:r>
          </w:p>
        </w:tc>
        <w:tc>
          <w:tcPr>
            <w:tcW w:w="1331" w:type="dxa"/>
            <w:tcBorders>
              <w:top w:val="nil"/>
              <w:left w:val="nil"/>
              <w:bottom w:val="single" w:sz="4" w:space="0" w:color="auto"/>
              <w:right w:val="single" w:sz="4" w:space="0" w:color="auto"/>
            </w:tcBorders>
            <w:shd w:val="clear" w:color="000000" w:fill="F4ECD8"/>
            <w:vAlign w:val="center"/>
            <w:hideMark/>
          </w:tcPr>
          <w:p w14:paraId="20456A2D" w14:textId="77777777" w:rsidR="00497AD5" w:rsidRPr="00497AD5" w:rsidRDefault="00497AD5" w:rsidP="00497AD5">
            <w:pPr>
              <w:jc w:val="center"/>
              <w:rPr>
                <w:rFonts w:eastAsia="Times New Roman"/>
                <w:color w:val="000000"/>
                <w:kern w:val="0"/>
                <w:sz w:val="16"/>
                <w:szCs w:val="16"/>
                <w:lang w:eastAsia="tr-TR"/>
                <w14:ligatures w14:val="none"/>
              </w:rPr>
            </w:pPr>
            <w:r w:rsidRPr="00497AD5">
              <w:rPr>
                <w:rFonts w:eastAsia="Times New Roman"/>
                <w:color w:val="000000"/>
                <w:kern w:val="0"/>
                <w:sz w:val="16"/>
                <w:szCs w:val="16"/>
                <w:lang w:eastAsia="tr-TR"/>
                <w14:ligatures w14:val="none"/>
              </w:rPr>
              <w:t>ÖĞRENME ÇIKTILARI</w:t>
            </w:r>
          </w:p>
        </w:tc>
        <w:tc>
          <w:tcPr>
            <w:tcW w:w="4728" w:type="dxa"/>
            <w:tcBorders>
              <w:top w:val="nil"/>
              <w:left w:val="nil"/>
              <w:bottom w:val="single" w:sz="4" w:space="0" w:color="auto"/>
              <w:right w:val="single" w:sz="4" w:space="0" w:color="auto"/>
            </w:tcBorders>
            <w:shd w:val="clear" w:color="000000" w:fill="F4ECD8"/>
            <w:vAlign w:val="center"/>
            <w:hideMark/>
          </w:tcPr>
          <w:p w14:paraId="2206F433" w14:textId="77777777" w:rsidR="00497AD5" w:rsidRPr="00497AD5" w:rsidRDefault="00497AD5" w:rsidP="00497AD5">
            <w:pPr>
              <w:jc w:val="center"/>
              <w:rPr>
                <w:rFonts w:eastAsia="Times New Roman"/>
                <w:color w:val="000000"/>
                <w:kern w:val="0"/>
                <w:sz w:val="20"/>
                <w:szCs w:val="20"/>
                <w:lang w:eastAsia="tr-TR"/>
                <w14:ligatures w14:val="none"/>
              </w:rPr>
            </w:pPr>
            <w:r w:rsidRPr="00497AD5">
              <w:rPr>
                <w:rFonts w:eastAsia="Times New Roman"/>
                <w:color w:val="000000"/>
                <w:kern w:val="0"/>
                <w:sz w:val="20"/>
                <w:szCs w:val="20"/>
                <w:lang w:eastAsia="tr-TR"/>
                <w14:ligatures w14:val="none"/>
              </w:rPr>
              <w:t>SÜREÇ BİLEŞENLERİ</w:t>
            </w:r>
          </w:p>
        </w:tc>
        <w:tc>
          <w:tcPr>
            <w:tcW w:w="1077" w:type="dxa"/>
            <w:tcBorders>
              <w:top w:val="single" w:sz="4" w:space="0" w:color="auto"/>
              <w:left w:val="nil"/>
              <w:bottom w:val="single" w:sz="4" w:space="0" w:color="auto"/>
              <w:right w:val="single" w:sz="4" w:space="0" w:color="auto"/>
            </w:tcBorders>
            <w:shd w:val="clear" w:color="000000" w:fill="F4ECD8"/>
            <w:vAlign w:val="center"/>
            <w:hideMark/>
          </w:tcPr>
          <w:p w14:paraId="7FD316AD" w14:textId="77777777" w:rsidR="00497AD5" w:rsidRPr="00497AD5" w:rsidRDefault="00497AD5" w:rsidP="00497AD5">
            <w:pPr>
              <w:jc w:val="center"/>
              <w:rPr>
                <w:rFonts w:eastAsia="Times New Roman"/>
                <w:color w:val="000000"/>
                <w:kern w:val="0"/>
                <w:sz w:val="12"/>
                <w:szCs w:val="12"/>
                <w:lang w:eastAsia="tr-TR"/>
                <w14:ligatures w14:val="none"/>
              </w:rPr>
            </w:pPr>
            <w:r w:rsidRPr="00497AD5">
              <w:rPr>
                <w:rFonts w:eastAsia="Times New Roman"/>
                <w:color w:val="000000"/>
                <w:kern w:val="0"/>
                <w:sz w:val="12"/>
                <w:szCs w:val="12"/>
                <w:lang w:eastAsia="tr-TR"/>
                <w14:ligatures w14:val="none"/>
              </w:rPr>
              <w:t>ÖLÇME VE DEĞERLENDİRME</w:t>
            </w:r>
          </w:p>
        </w:tc>
        <w:tc>
          <w:tcPr>
            <w:tcW w:w="946" w:type="dxa"/>
            <w:tcBorders>
              <w:top w:val="single" w:sz="4" w:space="0" w:color="auto"/>
              <w:left w:val="nil"/>
              <w:bottom w:val="single" w:sz="4" w:space="0" w:color="auto"/>
              <w:right w:val="single" w:sz="4" w:space="0" w:color="auto"/>
            </w:tcBorders>
            <w:shd w:val="clear" w:color="000000" w:fill="F4ECD8"/>
            <w:vAlign w:val="center"/>
            <w:hideMark/>
          </w:tcPr>
          <w:p w14:paraId="6019D5FE" w14:textId="77777777" w:rsidR="00497AD5" w:rsidRPr="00497AD5" w:rsidRDefault="00497AD5" w:rsidP="00497AD5">
            <w:pPr>
              <w:jc w:val="center"/>
              <w:rPr>
                <w:rFonts w:eastAsia="Times New Roman"/>
                <w:color w:val="000000"/>
                <w:kern w:val="0"/>
                <w:sz w:val="12"/>
                <w:szCs w:val="12"/>
                <w:lang w:eastAsia="tr-TR"/>
                <w14:ligatures w14:val="none"/>
              </w:rPr>
            </w:pPr>
            <w:r w:rsidRPr="00497AD5">
              <w:rPr>
                <w:rFonts w:eastAsia="Times New Roman"/>
                <w:color w:val="000000"/>
                <w:kern w:val="0"/>
                <w:sz w:val="12"/>
                <w:szCs w:val="12"/>
                <w:lang w:eastAsia="tr-TR"/>
                <w14:ligatures w14:val="none"/>
              </w:rPr>
              <w:t>SOSYAL - DUYGUSAL ÖĞRENME BECERİLERİ</w:t>
            </w:r>
          </w:p>
        </w:tc>
        <w:tc>
          <w:tcPr>
            <w:tcW w:w="942" w:type="dxa"/>
            <w:tcBorders>
              <w:top w:val="single" w:sz="4" w:space="0" w:color="auto"/>
              <w:left w:val="nil"/>
              <w:bottom w:val="single" w:sz="4" w:space="0" w:color="auto"/>
              <w:right w:val="single" w:sz="4" w:space="0" w:color="auto"/>
            </w:tcBorders>
            <w:shd w:val="clear" w:color="000000" w:fill="F4ECD8"/>
            <w:vAlign w:val="center"/>
            <w:hideMark/>
          </w:tcPr>
          <w:p w14:paraId="5A3367E2" w14:textId="77777777" w:rsidR="00497AD5" w:rsidRPr="00497AD5" w:rsidRDefault="00497AD5" w:rsidP="00497AD5">
            <w:pPr>
              <w:jc w:val="center"/>
              <w:rPr>
                <w:rFonts w:eastAsia="Times New Roman"/>
                <w:color w:val="000000"/>
                <w:kern w:val="0"/>
                <w:sz w:val="12"/>
                <w:szCs w:val="12"/>
                <w:lang w:eastAsia="tr-TR"/>
                <w14:ligatures w14:val="none"/>
              </w:rPr>
            </w:pPr>
            <w:r w:rsidRPr="00497AD5">
              <w:rPr>
                <w:rFonts w:eastAsia="Times New Roman"/>
                <w:color w:val="000000"/>
                <w:kern w:val="0"/>
                <w:sz w:val="12"/>
                <w:szCs w:val="12"/>
                <w:lang w:eastAsia="tr-TR"/>
                <w14:ligatures w14:val="none"/>
              </w:rPr>
              <w:t>DEĞERLER</w:t>
            </w:r>
          </w:p>
        </w:tc>
        <w:tc>
          <w:tcPr>
            <w:tcW w:w="957" w:type="dxa"/>
            <w:tcBorders>
              <w:top w:val="single" w:sz="4" w:space="0" w:color="auto"/>
              <w:left w:val="nil"/>
              <w:bottom w:val="single" w:sz="4" w:space="0" w:color="auto"/>
              <w:right w:val="single" w:sz="4" w:space="0" w:color="auto"/>
            </w:tcBorders>
            <w:shd w:val="clear" w:color="000000" w:fill="F4ECD8"/>
            <w:vAlign w:val="center"/>
            <w:hideMark/>
          </w:tcPr>
          <w:p w14:paraId="0125378D" w14:textId="77777777" w:rsidR="00497AD5" w:rsidRPr="00497AD5" w:rsidRDefault="00497AD5" w:rsidP="00497AD5">
            <w:pPr>
              <w:jc w:val="center"/>
              <w:rPr>
                <w:rFonts w:eastAsia="Times New Roman"/>
                <w:color w:val="000000"/>
                <w:kern w:val="0"/>
                <w:sz w:val="12"/>
                <w:szCs w:val="12"/>
                <w:lang w:eastAsia="tr-TR"/>
                <w14:ligatures w14:val="none"/>
              </w:rPr>
            </w:pPr>
            <w:r w:rsidRPr="00497AD5">
              <w:rPr>
                <w:rFonts w:eastAsia="Times New Roman"/>
                <w:color w:val="000000"/>
                <w:kern w:val="0"/>
                <w:sz w:val="12"/>
                <w:szCs w:val="12"/>
                <w:lang w:eastAsia="tr-TR"/>
                <w14:ligatures w14:val="none"/>
              </w:rPr>
              <w:t>OKURYAZARLIK BECERİLERİ</w:t>
            </w:r>
          </w:p>
        </w:tc>
        <w:tc>
          <w:tcPr>
            <w:tcW w:w="572" w:type="dxa"/>
            <w:vMerge/>
            <w:tcBorders>
              <w:top w:val="single" w:sz="4" w:space="0" w:color="auto"/>
              <w:left w:val="single" w:sz="4" w:space="0" w:color="auto"/>
              <w:bottom w:val="single" w:sz="4" w:space="0" w:color="auto"/>
              <w:right w:val="single" w:sz="4" w:space="0" w:color="auto"/>
            </w:tcBorders>
            <w:vAlign w:val="center"/>
            <w:hideMark/>
          </w:tcPr>
          <w:p w14:paraId="0BD0C5A9" w14:textId="77777777" w:rsidR="00497AD5" w:rsidRPr="00497AD5" w:rsidRDefault="00497AD5" w:rsidP="00497AD5">
            <w:pPr>
              <w:jc w:val="left"/>
              <w:rPr>
                <w:rFonts w:eastAsia="Times New Roman"/>
                <w:color w:val="000000"/>
                <w:kern w:val="0"/>
                <w:sz w:val="12"/>
                <w:szCs w:val="12"/>
                <w:lang w:eastAsia="tr-TR"/>
                <w14:ligatures w14:val="none"/>
              </w:rPr>
            </w:pPr>
          </w:p>
        </w:tc>
        <w:tc>
          <w:tcPr>
            <w:tcW w:w="1419" w:type="dxa"/>
            <w:vMerge/>
            <w:tcBorders>
              <w:top w:val="single" w:sz="4" w:space="0" w:color="auto"/>
              <w:left w:val="single" w:sz="4" w:space="0" w:color="auto"/>
              <w:bottom w:val="single" w:sz="4" w:space="0" w:color="auto"/>
              <w:right w:val="single" w:sz="4" w:space="0" w:color="auto"/>
            </w:tcBorders>
            <w:vAlign w:val="center"/>
            <w:hideMark/>
          </w:tcPr>
          <w:p w14:paraId="633BA907" w14:textId="77777777" w:rsidR="00497AD5" w:rsidRPr="00497AD5" w:rsidRDefault="00497AD5" w:rsidP="00497AD5">
            <w:pPr>
              <w:jc w:val="left"/>
              <w:rPr>
                <w:rFonts w:eastAsia="Times New Roman"/>
                <w:color w:val="000000"/>
                <w:kern w:val="0"/>
                <w:sz w:val="12"/>
                <w:szCs w:val="12"/>
                <w:lang w:eastAsia="tr-TR"/>
                <w14:ligatures w14:val="none"/>
              </w:rPr>
            </w:pPr>
          </w:p>
        </w:tc>
        <w:tc>
          <w:tcPr>
            <w:tcW w:w="698" w:type="dxa"/>
            <w:vMerge/>
            <w:tcBorders>
              <w:top w:val="single" w:sz="4" w:space="0" w:color="auto"/>
              <w:left w:val="single" w:sz="4" w:space="0" w:color="auto"/>
              <w:bottom w:val="single" w:sz="4" w:space="0" w:color="auto"/>
              <w:right w:val="single" w:sz="4" w:space="0" w:color="auto"/>
            </w:tcBorders>
            <w:vAlign w:val="center"/>
            <w:hideMark/>
          </w:tcPr>
          <w:p w14:paraId="02D06593" w14:textId="77777777" w:rsidR="00497AD5" w:rsidRPr="00497AD5" w:rsidRDefault="00497AD5" w:rsidP="00497AD5">
            <w:pPr>
              <w:jc w:val="left"/>
              <w:rPr>
                <w:rFonts w:eastAsia="Times New Roman"/>
                <w:color w:val="000000"/>
                <w:kern w:val="0"/>
                <w:sz w:val="12"/>
                <w:szCs w:val="12"/>
                <w:lang w:eastAsia="tr-TR"/>
                <w14:ligatures w14:val="none"/>
              </w:rPr>
            </w:pPr>
          </w:p>
        </w:tc>
        <w:tc>
          <w:tcPr>
            <w:tcW w:w="36" w:type="dxa"/>
            <w:vAlign w:val="center"/>
            <w:hideMark/>
          </w:tcPr>
          <w:p w14:paraId="0FD5631D" w14:textId="77777777" w:rsidR="00497AD5" w:rsidRPr="00497AD5" w:rsidRDefault="00497AD5" w:rsidP="00497AD5">
            <w:pPr>
              <w:jc w:val="left"/>
              <w:rPr>
                <w:rFonts w:ascii="Times New Roman" w:eastAsia="Times New Roman" w:hAnsi="Times New Roman" w:cs="Times New Roman"/>
                <w:kern w:val="0"/>
                <w:sz w:val="20"/>
                <w:szCs w:val="20"/>
                <w:lang w:eastAsia="tr-TR"/>
                <w14:ligatures w14:val="none"/>
              </w:rPr>
            </w:pPr>
          </w:p>
        </w:tc>
      </w:tr>
      <w:tr w:rsidR="00497AD5" w:rsidRPr="00497AD5" w14:paraId="580DD7E7" w14:textId="77777777" w:rsidTr="00DE46CC">
        <w:trPr>
          <w:trHeight w:val="4530"/>
        </w:trPr>
        <w:tc>
          <w:tcPr>
            <w:tcW w:w="218" w:type="dxa"/>
            <w:vMerge w:val="restart"/>
            <w:tcBorders>
              <w:top w:val="nil"/>
              <w:left w:val="single" w:sz="4" w:space="0" w:color="auto"/>
              <w:bottom w:val="single" w:sz="4" w:space="0" w:color="auto"/>
              <w:right w:val="single" w:sz="4" w:space="0" w:color="auto"/>
            </w:tcBorders>
            <w:textDirection w:val="btLr"/>
            <w:vAlign w:val="center"/>
            <w:hideMark/>
          </w:tcPr>
          <w:p w14:paraId="50BC0F54" w14:textId="77777777" w:rsidR="00497AD5" w:rsidRPr="00497AD5" w:rsidRDefault="00497AD5" w:rsidP="00497AD5">
            <w:pPr>
              <w:jc w:val="center"/>
              <w:rPr>
                <w:rFonts w:eastAsia="Times New Roman"/>
                <w:color w:val="000000"/>
                <w:kern w:val="0"/>
                <w:sz w:val="12"/>
                <w:szCs w:val="12"/>
                <w:lang w:eastAsia="tr-TR"/>
                <w14:ligatures w14:val="none"/>
              </w:rPr>
            </w:pPr>
            <w:r w:rsidRPr="00497AD5">
              <w:rPr>
                <w:rFonts w:eastAsia="Times New Roman"/>
                <w:color w:val="000000"/>
                <w:kern w:val="0"/>
                <w:sz w:val="12"/>
                <w:szCs w:val="12"/>
                <w:lang w:eastAsia="tr-TR"/>
                <w14:ligatures w14:val="none"/>
              </w:rPr>
              <w:t>ŞUBAT</w:t>
            </w:r>
          </w:p>
        </w:tc>
        <w:tc>
          <w:tcPr>
            <w:tcW w:w="217" w:type="dxa"/>
            <w:vMerge w:val="restart"/>
            <w:tcBorders>
              <w:top w:val="nil"/>
              <w:left w:val="single" w:sz="4" w:space="0" w:color="auto"/>
              <w:bottom w:val="single" w:sz="4" w:space="0" w:color="auto"/>
              <w:right w:val="single" w:sz="4" w:space="0" w:color="auto"/>
            </w:tcBorders>
            <w:textDirection w:val="btLr"/>
            <w:vAlign w:val="center"/>
            <w:hideMark/>
          </w:tcPr>
          <w:p w14:paraId="59A4EF91" w14:textId="77777777" w:rsidR="00497AD5" w:rsidRPr="00497AD5" w:rsidRDefault="00497AD5" w:rsidP="00497AD5">
            <w:pPr>
              <w:jc w:val="center"/>
              <w:rPr>
                <w:rFonts w:eastAsia="Times New Roman"/>
                <w:color w:val="000000"/>
                <w:kern w:val="0"/>
                <w:sz w:val="12"/>
                <w:szCs w:val="12"/>
                <w:lang w:eastAsia="tr-TR"/>
                <w14:ligatures w14:val="none"/>
              </w:rPr>
            </w:pPr>
            <w:r w:rsidRPr="00497AD5">
              <w:rPr>
                <w:rFonts w:eastAsia="Times New Roman"/>
                <w:color w:val="000000"/>
                <w:kern w:val="0"/>
                <w:sz w:val="12"/>
                <w:szCs w:val="12"/>
                <w:lang w:eastAsia="tr-TR"/>
                <w14:ligatures w14:val="none"/>
              </w:rPr>
              <w:t>22 - 26 ŞUBAT</w:t>
            </w:r>
          </w:p>
        </w:tc>
        <w:tc>
          <w:tcPr>
            <w:tcW w:w="217" w:type="dxa"/>
            <w:vMerge w:val="restart"/>
            <w:tcBorders>
              <w:top w:val="nil"/>
              <w:left w:val="single" w:sz="4" w:space="0" w:color="auto"/>
              <w:bottom w:val="single" w:sz="4" w:space="0" w:color="auto"/>
              <w:right w:val="single" w:sz="4" w:space="0" w:color="auto"/>
            </w:tcBorders>
            <w:textDirection w:val="btLr"/>
            <w:vAlign w:val="center"/>
            <w:hideMark/>
          </w:tcPr>
          <w:p w14:paraId="278776A7" w14:textId="77777777" w:rsidR="00497AD5" w:rsidRPr="00497AD5" w:rsidRDefault="00497AD5" w:rsidP="00497AD5">
            <w:pPr>
              <w:jc w:val="center"/>
              <w:rPr>
                <w:rFonts w:eastAsia="Times New Roman"/>
                <w:color w:val="000000"/>
                <w:kern w:val="0"/>
                <w:sz w:val="12"/>
                <w:szCs w:val="12"/>
                <w:lang w:eastAsia="tr-TR"/>
                <w14:ligatures w14:val="none"/>
              </w:rPr>
            </w:pPr>
            <w:r w:rsidRPr="00497AD5">
              <w:rPr>
                <w:rFonts w:eastAsia="Times New Roman"/>
                <w:color w:val="000000"/>
                <w:kern w:val="0"/>
                <w:sz w:val="12"/>
                <w:szCs w:val="12"/>
                <w:lang w:eastAsia="tr-TR"/>
                <w14:ligatures w14:val="none"/>
              </w:rPr>
              <w:t>10 SAAT</w:t>
            </w:r>
          </w:p>
        </w:tc>
        <w:tc>
          <w:tcPr>
            <w:tcW w:w="891" w:type="dxa"/>
            <w:vMerge w:val="restart"/>
            <w:tcBorders>
              <w:top w:val="nil"/>
              <w:left w:val="single" w:sz="4" w:space="0" w:color="auto"/>
              <w:bottom w:val="single" w:sz="4" w:space="0" w:color="auto"/>
              <w:right w:val="single" w:sz="4" w:space="0" w:color="auto"/>
            </w:tcBorders>
            <w:textDirection w:val="btLr"/>
            <w:vAlign w:val="center"/>
            <w:hideMark/>
          </w:tcPr>
          <w:p w14:paraId="12DFAA81" w14:textId="77777777" w:rsidR="00497AD5" w:rsidRPr="00497AD5" w:rsidRDefault="00497AD5" w:rsidP="00497AD5">
            <w:pPr>
              <w:jc w:val="center"/>
              <w:rPr>
                <w:rFonts w:eastAsia="Times New Roman"/>
                <w:color w:val="000000"/>
                <w:kern w:val="0"/>
                <w:lang w:eastAsia="tr-TR"/>
                <w14:ligatures w14:val="none"/>
              </w:rPr>
            </w:pPr>
            <w:r w:rsidRPr="00497AD5">
              <w:rPr>
                <w:rFonts w:eastAsia="Times New Roman"/>
                <w:color w:val="000000"/>
                <w:kern w:val="0"/>
                <w:lang w:eastAsia="tr-TR"/>
                <w14:ligatures w14:val="none"/>
              </w:rPr>
              <w:t>YETENEKLERİMİZİ TANIYORUZ</w:t>
            </w:r>
          </w:p>
        </w:tc>
        <w:tc>
          <w:tcPr>
            <w:tcW w:w="891" w:type="dxa"/>
            <w:vMerge w:val="restart"/>
            <w:tcBorders>
              <w:top w:val="nil"/>
              <w:left w:val="single" w:sz="4" w:space="0" w:color="auto"/>
              <w:bottom w:val="single" w:sz="4" w:space="0" w:color="auto"/>
              <w:right w:val="single" w:sz="4" w:space="0" w:color="auto"/>
            </w:tcBorders>
            <w:textDirection w:val="btLr"/>
            <w:vAlign w:val="center"/>
            <w:hideMark/>
          </w:tcPr>
          <w:p w14:paraId="299CD56E" w14:textId="77777777" w:rsidR="00497AD5" w:rsidRPr="00497AD5" w:rsidRDefault="00497AD5" w:rsidP="00497AD5">
            <w:pPr>
              <w:jc w:val="center"/>
              <w:rPr>
                <w:rFonts w:eastAsia="Times New Roman"/>
                <w:color w:val="000000"/>
                <w:kern w:val="0"/>
                <w:sz w:val="18"/>
                <w:szCs w:val="18"/>
                <w:lang w:eastAsia="tr-TR"/>
                <w14:ligatures w14:val="none"/>
              </w:rPr>
            </w:pPr>
            <w:r w:rsidRPr="00497AD5">
              <w:rPr>
                <w:rFonts w:eastAsia="Times New Roman"/>
                <w:color w:val="000000"/>
                <w:kern w:val="0"/>
                <w:sz w:val="18"/>
                <w:szCs w:val="18"/>
                <w:lang w:eastAsia="tr-TR"/>
                <w14:ligatures w14:val="none"/>
              </w:rPr>
              <w:t>"Türkülerin Babası Neşet Ertaş" metni</w:t>
            </w:r>
          </w:p>
        </w:tc>
        <w:tc>
          <w:tcPr>
            <w:tcW w:w="1331" w:type="dxa"/>
            <w:vMerge w:val="restart"/>
            <w:tcBorders>
              <w:top w:val="nil"/>
              <w:left w:val="single" w:sz="4" w:space="0" w:color="auto"/>
              <w:bottom w:val="single" w:sz="4" w:space="0" w:color="auto"/>
              <w:right w:val="single" w:sz="4" w:space="0" w:color="auto"/>
            </w:tcBorders>
            <w:vAlign w:val="center"/>
            <w:hideMark/>
          </w:tcPr>
          <w:p w14:paraId="00B4AA24" w14:textId="77777777" w:rsidR="00497AD5" w:rsidRPr="00497AD5" w:rsidRDefault="00497AD5" w:rsidP="00497AD5">
            <w:pPr>
              <w:jc w:val="center"/>
              <w:rPr>
                <w:rFonts w:eastAsia="Times New Roman"/>
                <w:color w:val="000000"/>
                <w:kern w:val="0"/>
                <w:sz w:val="12"/>
                <w:szCs w:val="12"/>
                <w:lang w:eastAsia="tr-TR"/>
                <w14:ligatures w14:val="none"/>
              </w:rPr>
            </w:pPr>
            <w:r w:rsidRPr="00497AD5">
              <w:rPr>
                <w:rFonts w:eastAsia="Times New Roman"/>
                <w:color w:val="000000"/>
                <w:kern w:val="0"/>
                <w:sz w:val="12"/>
                <w:szCs w:val="12"/>
                <w:lang w:eastAsia="tr-TR"/>
                <w14:ligatures w14:val="none"/>
              </w:rPr>
              <w:t>T.D.2.1. Dinleme/izlemeyi yönetebilme</w:t>
            </w:r>
            <w:r w:rsidRPr="00497AD5">
              <w:rPr>
                <w:rFonts w:eastAsia="Times New Roman"/>
                <w:color w:val="000000"/>
                <w:kern w:val="0"/>
                <w:sz w:val="12"/>
                <w:szCs w:val="12"/>
                <w:lang w:eastAsia="tr-TR"/>
                <w14:ligatures w14:val="none"/>
              </w:rPr>
              <w:br/>
              <w:t>T.D.2.2. Dinledikleri ile ilgili anlam oluşturabilme</w:t>
            </w:r>
            <w:r w:rsidRPr="00497AD5">
              <w:rPr>
                <w:rFonts w:eastAsia="Times New Roman"/>
                <w:color w:val="000000"/>
                <w:kern w:val="0"/>
                <w:sz w:val="12"/>
                <w:szCs w:val="12"/>
                <w:lang w:eastAsia="tr-TR"/>
                <w14:ligatures w14:val="none"/>
              </w:rPr>
              <w:br/>
              <w:t>T.D.2.3. Dinlediklerini/izlediklerini çözümleyebilme</w:t>
            </w:r>
            <w:r w:rsidRPr="00497AD5">
              <w:rPr>
                <w:rFonts w:eastAsia="Times New Roman"/>
                <w:color w:val="000000"/>
                <w:kern w:val="0"/>
                <w:sz w:val="12"/>
                <w:szCs w:val="12"/>
                <w:lang w:eastAsia="tr-TR"/>
                <w14:ligatures w14:val="none"/>
              </w:rPr>
              <w:br/>
              <w:t>T.D.2.3. Dinlediklerini/izlediklerini çözümleyebilme</w:t>
            </w:r>
            <w:r w:rsidRPr="00497AD5">
              <w:rPr>
                <w:rFonts w:eastAsia="Times New Roman"/>
                <w:color w:val="000000"/>
                <w:kern w:val="0"/>
                <w:sz w:val="12"/>
                <w:szCs w:val="12"/>
                <w:lang w:eastAsia="tr-TR"/>
                <w14:ligatures w14:val="none"/>
              </w:rPr>
              <w:br/>
              <w:t>T.K.2.1. Konuşmalarını yönetebilme</w:t>
            </w:r>
            <w:r w:rsidRPr="00497AD5">
              <w:rPr>
                <w:rFonts w:eastAsia="Times New Roman"/>
                <w:color w:val="000000"/>
                <w:kern w:val="0"/>
                <w:sz w:val="12"/>
                <w:szCs w:val="12"/>
                <w:lang w:eastAsia="tr-TR"/>
                <w14:ligatures w14:val="none"/>
              </w:rPr>
              <w:br/>
              <w:t>T.K.2.2. Konuşmalarında içerik oluşturabilme</w:t>
            </w:r>
            <w:r w:rsidRPr="00497AD5">
              <w:rPr>
                <w:rFonts w:eastAsia="Times New Roman"/>
                <w:color w:val="000000"/>
                <w:kern w:val="0"/>
                <w:sz w:val="12"/>
                <w:szCs w:val="12"/>
                <w:lang w:eastAsia="tr-TR"/>
                <w14:ligatures w14:val="none"/>
              </w:rPr>
              <w:br/>
              <w:t>T.K.2.3. Konuşma kurallarını uygulayabilme</w:t>
            </w:r>
            <w:r w:rsidRPr="00497AD5">
              <w:rPr>
                <w:rFonts w:eastAsia="Times New Roman"/>
                <w:color w:val="000000"/>
                <w:kern w:val="0"/>
                <w:sz w:val="12"/>
                <w:szCs w:val="12"/>
                <w:lang w:eastAsia="tr-TR"/>
                <w14:ligatures w14:val="none"/>
              </w:rPr>
              <w:br/>
              <w:t>T.O.2.1. Okuma sürecini yönetebilme</w:t>
            </w:r>
            <w:r w:rsidRPr="00497AD5">
              <w:rPr>
                <w:rFonts w:eastAsia="Times New Roman"/>
                <w:color w:val="000000"/>
                <w:kern w:val="0"/>
                <w:sz w:val="12"/>
                <w:szCs w:val="12"/>
                <w:lang w:eastAsia="tr-TR"/>
                <w14:ligatures w14:val="none"/>
              </w:rPr>
              <w:br/>
              <w:t>T.O.2.2. Okumaları ile ilgili anlam oluşturabilme</w:t>
            </w:r>
            <w:r w:rsidRPr="00497AD5">
              <w:rPr>
                <w:rFonts w:eastAsia="Times New Roman"/>
                <w:color w:val="000000"/>
                <w:kern w:val="0"/>
                <w:sz w:val="12"/>
                <w:szCs w:val="12"/>
                <w:lang w:eastAsia="tr-TR"/>
                <w14:ligatures w14:val="none"/>
              </w:rPr>
              <w:br/>
              <w:t>T.O.2.3. Okuduklarını çözümleyebilme</w:t>
            </w:r>
            <w:r w:rsidRPr="00497AD5">
              <w:rPr>
                <w:rFonts w:eastAsia="Times New Roman"/>
                <w:color w:val="000000"/>
                <w:kern w:val="0"/>
                <w:sz w:val="12"/>
                <w:szCs w:val="12"/>
                <w:lang w:eastAsia="tr-TR"/>
                <w14:ligatures w14:val="none"/>
              </w:rPr>
              <w:br/>
              <w:t>T.Y.2.1. Yazılı anlatım becerilerini yönetebilme</w:t>
            </w:r>
            <w:r w:rsidRPr="00497AD5">
              <w:rPr>
                <w:rFonts w:eastAsia="Times New Roman"/>
                <w:color w:val="000000"/>
                <w:kern w:val="0"/>
                <w:sz w:val="12"/>
                <w:szCs w:val="12"/>
                <w:lang w:eastAsia="tr-TR"/>
                <w14:ligatures w14:val="none"/>
              </w:rPr>
              <w:br/>
              <w:t>T.Y.2.2. Yazılarında içerik oluşturabilme</w:t>
            </w:r>
            <w:r w:rsidRPr="00497AD5">
              <w:rPr>
                <w:rFonts w:eastAsia="Times New Roman"/>
                <w:color w:val="000000"/>
                <w:kern w:val="0"/>
                <w:sz w:val="12"/>
                <w:szCs w:val="12"/>
                <w:lang w:eastAsia="tr-TR"/>
                <w14:ligatures w14:val="none"/>
              </w:rPr>
              <w:br/>
              <w:t>T.Y.2.3. Yazma kurallarını uygulayabilme</w:t>
            </w:r>
            <w:r w:rsidRPr="00497AD5">
              <w:rPr>
                <w:rFonts w:eastAsia="Times New Roman"/>
                <w:color w:val="000000"/>
                <w:kern w:val="0"/>
                <w:sz w:val="12"/>
                <w:szCs w:val="12"/>
                <w:lang w:eastAsia="tr-TR"/>
                <w14:ligatures w14:val="none"/>
              </w:rPr>
              <w:br/>
              <w:t>T.Y.2.4. Yazma sürecine etki eden durumları gözden geçirebilme</w:t>
            </w:r>
          </w:p>
        </w:tc>
        <w:tc>
          <w:tcPr>
            <w:tcW w:w="4728" w:type="dxa"/>
            <w:vMerge w:val="restart"/>
            <w:tcBorders>
              <w:top w:val="nil"/>
              <w:left w:val="single" w:sz="4" w:space="0" w:color="auto"/>
              <w:bottom w:val="single" w:sz="4" w:space="0" w:color="auto"/>
              <w:right w:val="single" w:sz="4" w:space="0" w:color="auto"/>
            </w:tcBorders>
            <w:vAlign w:val="center"/>
            <w:hideMark/>
          </w:tcPr>
          <w:p w14:paraId="2DEFDE01" w14:textId="77777777" w:rsidR="00497AD5" w:rsidRPr="00497AD5" w:rsidRDefault="00497AD5" w:rsidP="00497AD5">
            <w:pPr>
              <w:jc w:val="left"/>
              <w:rPr>
                <w:rFonts w:eastAsia="Times New Roman"/>
                <w:color w:val="000000"/>
                <w:kern w:val="0"/>
                <w:sz w:val="10"/>
                <w:szCs w:val="10"/>
                <w:lang w:eastAsia="tr-TR"/>
                <w14:ligatures w14:val="none"/>
              </w:rPr>
            </w:pPr>
            <w:r w:rsidRPr="00497AD5">
              <w:rPr>
                <w:rFonts w:eastAsia="Times New Roman"/>
                <w:color w:val="000000"/>
                <w:kern w:val="0"/>
                <w:sz w:val="10"/>
                <w:szCs w:val="10"/>
                <w:lang w:eastAsia="tr-TR"/>
                <w14:ligatures w14:val="none"/>
              </w:rPr>
              <w:t>b) Dinleme kurallarına uygun olarak dinler.</w:t>
            </w:r>
            <w:r w:rsidRPr="00497AD5">
              <w:rPr>
                <w:rFonts w:eastAsia="Times New Roman"/>
                <w:color w:val="000000"/>
                <w:kern w:val="0"/>
                <w:sz w:val="10"/>
                <w:szCs w:val="10"/>
                <w:lang w:eastAsia="tr-TR"/>
                <w14:ligatures w14:val="none"/>
              </w:rPr>
              <w:br/>
              <w:t>c) Dinleme esnasında konuşmaya dâhil olmak için uygun zamanda söz alır.</w:t>
            </w:r>
            <w:r w:rsidRPr="00497AD5">
              <w:rPr>
                <w:rFonts w:eastAsia="Times New Roman"/>
                <w:color w:val="000000"/>
                <w:kern w:val="0"/>
                <w:sz w:val="10"/>
                <w:szCs w:val="10"/>
                <w:lang w:eastAsia="tr-TR"/>
                <w14:ligatures w14:val="none"/>
              </w:rPr>
              <w:br/>
              <w:t>b) Görsellerden hareketle dinleyeceği/izleyeceği metnin konusunu tahmin eder.</w:t>
            </w:r>
            <w:r w:rsidRPr="00497AD5">
              <w:rPr>
                <w:rFonts w:eastAsia="Times New Roman"/>
                <w:color w:val="000000"/>
                <w:kern w:val="0"/>
                <w:sz w:val="10"/>
                <w:szCs w:val="10"/>
                <w:lang w:eastAsia="tr-TR"/>
                <w14:ligatures w14:val="none"/>
              </w:rPr>
              <w:br/>
              <w:t>a) Dinlediği/izlediği metindeki olayları belirler.</w:t>
            </w:r>
            <w:r w:rsidRPr="00497AD5">
              <w:rPr>
                <w:rFonts w:eastAsia="Times New Roman"/>
                <w:color w:val="000000"/>
                <w:kern w:val="0"/>
                <w:sz w:val="10"/>
                <w:szCs w:val="10"/>
                <w:lang w:eastAsia="tr-TR"/>
                <w14:ligatures w14:val="none"/>
              </w:rPr>
              <w:br/>
              <w:t>b) Dinlediği/izlediği metnin konusunu bulur.</w:t>
            </w:r>
            <w:r w:rsidRPr="00497AD5">
              <w:rPr>
                <w:rFonts w:eastAsia="Times New Roman"/>
                <w:color w:val="000000"/>
                <w:kern w:val="0"/>
                <w:sz w:val="10"/>
                <w:szCs w:val="10"/>
                <w:lang w:eastAsia="tr-TR"/>
                <w14:ligatures w14:val="none"/>
              </w:rPr>
              <w:br/>
              <w:t>c) Dinlediği/izlediği farklı metinlerdeki iletilerin benzerlik ve farklılıklarını belirler.</w:t>
            </w:r>
            <w:r w:rsidRPr="00497AD5">
              <w:rPr>
                <w:rFonts w:eastAsia="Times New Roman"/>
                <w:color w:val="000000"/>
                <w:kern w:val="0"/>
                <w:sz w:val="10"/>
                <w:szCs w:val="10"/>
                <w:lang w:eastAsia="tr-TR"/>
                <w14:ligatures w14:val="none"/>
              </w:rPr>
              <w:br/>
              <w:t>ç) Konuşma sırasında dinleyiciler ile göz teması kurar.</w:t>
            </w:r>
            <w:r w:rsidRPr="00497AD5">
              <w:rPr>
                <w:rFonts w:eastAsia="Times New Roman"/>
                <w:color w:val="000000"/>
                <w:kern w:val="0"/>
                <w:sz w:val="10"/>
                <w:szCs w:val="10"/>
                <w:lang w:eastAsia="tr-TR"/>
                <w14:ligatures w14:val="none"/>
              </w:rPr>
              <w:br/>
              <w:t>d) İletişim sırasında uygun zamanda söz alır.</w:t>
            </w:r>
            <w:r w:rsidRPr="00497AD5">
              <w:rPr>
                <w:rFonts w:eastAsia="Times New Roman"/>
                <w:color w:val="000000"/>
                <w:kern w:val="0"/>
                <w:sz w:val="10"/>
                <w:szCs w:val="10"/>
                <w:lang w:eastAsia="tr-TR"/>
                <w14:ligatures w14:val="none"/>
              </w:rPr>
              <w:br/>
              <w:t>f) Belirlenen bir konuda konuşma planı hazırlar.</w:t>
            </w:r>
            <w:r w:rsidRPr="00497AD5">
              <w:rPr>
                <w:rFonts w:eastAsia="Times New Roman"/>
                <w:color w:val="000000"/>
                <w:kern w:val="0"/>
                <w:sz w:val="10"/>
                <w:szCs w:val="10"/>
                <w:lang w:eastAsia="tr-TR"/>
                <w14:ligatures w14:val="none"/>
              </w:rPr>
              <w:br/>
              <w:t>a) Dinlediklerini/izlediklerini ifade ederken ön bilgilerini kullanır.</w:t>
            </w:r>
            <w:r w:rsidRPr="00497AD5">
              <w:rPr>
                <w:rFonts w:eastAsia="Times New Roman"/>
                <w:color w:val="000000"/>
                <w:kern w:val="0"/>
                <w:sz w:val="10"/>
                <w:szCs w:val="10"/>
                <w:lang w:eastAsia="tr-TR"/>
                <w14:ligatures w14:val="none"/>
              </w:rPr>
              <w:br/>
              <w:t>a) Konuşmalarında konuşma hızını ayarlar.</w:t>
            </w:r>
            <w:r w:rsidRPr="00497AD5">
              <w:rPr>
                <w:rFonts w:eastAsia="Times New Roman"/>
                <w:color w:val="000000"/>
                <w:kern w:val="0"/>
                <w:sz w:val="10"/>
                <w:szCs w:val="10"/>
                <w:lang w:eastAsia="tr-TR"/>
                <w14:ligatures w14:val="none"/>
              </w:rPr>
              <w:br/>
              <w:t>b) Dinleyici kitlesi ve konunun özelliğine göre hazırladığı plana uygun konuşur.</w:t>
            </w:r>
            <w:r w:rsidRPr="00497AD5">
              <w:rPr>
                <w:rFonts w:eastAsia="Times New Roman"/>
                <w:color w:val="000000"/>
                <w:kern w:val="0"/>
                <w:sz w:val="10"/>
                <w:szCs w:val="10"/>
                <w:lang w:eastAsia="tr-TR"/>
                <w14:ligatures w14:val="none"/>
              </w:rPr>
              <w:br/>
              <w:t>c) Konuşmalarında vurgu ve tonlamaya dikkat eder.</w:t>
            </w:r>
            <w:r w:rsidRPr="00497AD5">
              <w:rPr>
                <w:rFonts w:eastAsia="Times New Roman"/>
                <w:color w:val="000000"/>
                <w:kern w:val="0"/>
                <w:sz w:val="10"/>
                <w:szCs w:val="10"/>
                <w:lang w:eastAsia="tr-TR"/>
                <w14:ligatures w14:val="none"/>
              </w:rPr>
              <w:br/>
              <w:t>ç) Konuşmalarında sözcükleri yerinde ve anlamına uygun kullanır.</w:t>
            </w:r>
            <w:r w:rsidRPr="00497AD5">
              <w:rPr>
                <w:rFonts w:eastAsia="Times New Roman"/>
                <w:color w:val="000000"/>
                <w:kern w:val="0"/>
                <w:sz w:val="10"/>
                <w:szCs w:val="10"/>
                <w:lang w:eastAsia="tr-TR"/>
                <w14:ligatures w14:val="none"/>
              </w:rPr>
              <w:br/>
              <w:t>e) Konuşmalarında anlamlı ve kurallı cümleler kullanır.</w:t>
            </w:r>
            <w:r w:rsidRPr="00497AD5">
              <w:rPr>
                <w:rFonts w:eastAsia="Times New Roman"/>
                <w:color w:val="000000"/>
                <w:kern w:val="0"/>
                <w:sz w:val="10"/>
                <w:szCs w:val="10"/>
                <w:lang w:eastAsia="tr-TR"/>
                <w14:ligatures w14:val="none"/>
              </w:rPr>
              <w:br/>
              <w:t>h) Konuşma sürecinde beden dilini yerinde kullanır.</w:t>
            </w:r>
            <w:r w:rsidRPr="00497AD5">
              <w:rPr>
                <w:rFonts w:eastAsia="Times New Roman"/>
                <w:color w:val="000000"/>
                <w:kern w:val="0"/>
                <w:sz w:val="10"/>
                <w:szCs w:val="10"/>
                <w:lang w:eastAsia="tr-TR"/>
                <w14:ligatures w14:val="none"/>
              </w:rPr>
              <w:br/>
              <w:t>a) Okuyacağı metnin başlığı ve görsellerini inceler.</w:t>
            </w:r>
            <w:r w:rsidRPr="00497AD5">
              <w:rPr>
                <w:rFonts w:eastAsia="Times New Roman"/>
                <w:color w:val="000000"/>
                <w:kern w:val="0"/>
                <w:sz w:val="10"/>
                <w:szCs w:val="10"/>
                <w:lang w:eastAsia="tr-TR"/>
                <w14:ligatures w14:val="none"/>
              </w:rPr>
              <w:br/>
              <w:t>b) Okuyacağı metni ilgi alanına göre seçer.</w:t>
            </w:r>
            <w:r w:rsidRPr="00497AD5">
              <w:rPr>
                <w:rFonts w:eastAsia="Times New Roman"/>
                <w:color w:val="000000"/>
                <w:kern w:val="0"/>
                <w:sz w:val="10"/>
                <w:szCs w:val="10"/>
                <w:lang w:eastAsia="tr-TR"/>
                <w14:ligatures w14:val="none"/>
              </w:rPr>
              <w:br/>
              <w:t>c) Kuralına uygun sesli ve sessiz okur.</w:t>
            </w:r>
            <w:r w:rsidRPr="00497AD5">
              <w:rPr>
                <w:rFonts w:eastAsia="Times New Roman"/>
                <w:color w:val="000000"/>
                <w:kern w:val="0"/>
                <w:sz w:val="10"/>
                <w:szCs w:val="10"/>
                <w:lang w:eastAsia="tr-TR"/>
                <w14:ligatures w14:val="none"/>
              </w:rPr>
              <w:br/>
              <w:t>ç) Noktalama işaretlerine dikkat ederek okur.</w:t>
            </w:r>
            <w:r w:rsidRPr="00497AD5">
              <w:rPr>
                <w:rFonts w:eastAsia="Times New Roman"/>
                <w:color w:val="000000"/>
                <w:kern w:val="0"/>
                <w:sz w:val="10"/>
                <w:szCs w:val="10"/>
                <w:lang w:eastAsia="tr-TR"/>
                <w14:ligatures w14:val="none"/>
              </w:rPr>
              <w:br/>
              <w:t>b) Okuyacağı metnin başlığından ve görsellerinden hareketle metnin konusu hakkında tahminde bulunur.</w:t>
            </w:r>
            <w:r w:rsidRPr="00497AD5">
              <w:rPr>
                <w:rFonts w:eastAsia="Times New Roman"/>
                <w:color w:val="000000"/>
                <w:kern w:val="0"/>
                <w:sz w:val="10"/>
                <w:szCs w:val="10"/>
                <w:lang w:eastAsia="tr-TR"/>
                <w14:ligatures w14:val="none"/>
              </w:rPr>
              <w:br/>
              <w:t>c) Metnin başlığı ve görsellerinden hareketle metinde geçen bilgiler/olaylar hakkında tahminde bulunur.</w:t>
            </w:r>
            <w:r w:rsidRPr="00497AD5">
              <w:rPr>
                <w:rFonts w:eastAsia="Times New Roman"/>
                <w:color w:val="000000"/>
                <w:kern w:val="0"/>
                <w:sz w:val="10"/>
                <w:szCs w:val="10"/>
                <w:lang w:eastAsia="tr-TR"/>
                <w14:ligatures w14:val="none"/>
              </w:rPr>
              <w:br/>
              <w:t>b) Okuduğu metnin konusunu bulur.</w:t>
            </w:r>
            <w:r w:rsidRPr="00497AD5">
              <w:rPr>
                <w:rFonts w:eastAsia="Times New Roman"/>
                <w:color w:val="000000"/>
                <w:kern w:val="0"/>
                <w:sz w:val="10"/>
                <w:szCs w:val="10"/>
                <w:lang w:eastAsia="tr-TR"/>
                <w14:ligatures w14:val="none"/>
              </w:rPr>
              <w:br/>
              <w:t>c) Okuduğu metindeki iletilerin benzerlik ve/veya farklılıklarını belirler.</w:t>
            </w:r>
            <w:r w:rsidRPr="00497AD5">
              <w:rPr>
                <w:rFonts w:eastAsia="Times New Roman"/>
                <w:color w:val="000000"/>
                <w:kern w:val="0"/>
                <w:sz w:val="10"/>
                <w:szCs w:val="10"/>
                <w:lang w:eastAsia="tr-TR"/>
                <w14:ligatures w14:val="none"/>
              </w:rPr>
              <w:br/>
              <w:t>a) Verilen bir yazma görevini hazırlık yaparak yazar.</w:t>
            </w:r>
            <w:r w:rsidRPr="00497AD5">
              <w:rPr>
                <w:rFonts w:eastAsia="Times New Roman"/>
                <w:color w:val="000000"/>
                <w:kern w:val="0"/>
                <w:sz w:val="10"/>
                <w:szCs w:val="10"/>
                <w:lang w:eastAsia="tr-TR"/>
                <w14:ligatures w14:val="none"/>
              </w:rPr>
              <w:br/>
              <w:t>b) Verilen bir yazma görevini belirlediği yazı türüne göre yazar.</w:t>
            </w:r>
            <w:r w:rsidRPr="00497AD5">
              <w:rPr>
                <w:rFonts w:eastAsia="Times New Roman"/>
                <w:color w:val="000000"/>
                <w:kern w:val="0"/>
                <w:sz w:val="10"/>
                <w:szCs w:val="10"/>
                <w:lang w:eastAsia="tr-TR"/>
                <w14:ligatures w14:val="none"/>
              </w:rPr>
              <w:br/>
              <w:t>c) Yazışmalarını selamlaşma ve hitap ifadeleriyle başlatır.</w:t>
            </w:r>
            <w:r w:rsidRPr="00497AD5">
              <w:rPr>
                <w:rFonts w:eastAsia="Times New Roman"/>
                <w:color w:val="000000"/>
                <w:kern w:val="0"/>
                <w:sz w:val="10"/>
                <w:szCs w:val="10"/>
                <w:lang w:eastAsia="tr-TR"/>
                <w14:ligatures w14:val="none"/>
              </w:rPr>
              <w:br/>
              <w:t>ç) Yazışmalarını uygun ifadeleri kullanarak sonlandırır.</w:t>
            </w:r>
            <w:r w:rsidRPr="00497AD5">
              <w:rPr>
                <w:rFonts w:eastAsia="Times New Roman"/>
                <w:color w:val="000000"/>
                <w:kern w:val="0"/>
                <w:sz w:val="10"/>
                <w:szCs w:val="10"/>
                <w:lang w:eastAsia="tr-TR"/>
                <w14:ligatures w14:val="none"/>
              </w:rPr>
              <w:br/>
              <w:t>f) Yazılarında sözcükleri anlamına uygun kullanır.</w:t>
            </w:r>
            <w:r w:rsidRPr="00497AD5">
              <w:rPr>
                <w:rFonts w:eastAsia="Times New Roman"/>
                <w:color w:val="000000"/>
                <w:kern w:val="0"/>
                <w:sz w:val="10"/>
                <w:szCs w:val="10"/>
                <w:lang w:eastAsia="tr-TR"/>
                <w14:ligatures w14:val="none"/>
              </w:rPr>
              <w:br/>
              <w:t>g) Dinlediği/izlediği veya okuduğu bir metindeki olayları oluş sırasına göre kendi ifadeleriyle yazar.</w:t>
            </w:r>
            <w:r w:rsidRPr="00497AD5">
              <w:rPr>
                <w:rFonts w:eastAsia="Times New Roman"/>
                <w:color w:val="000000"/>
                <w:kern w:val="0"/>
                <w:sz w:val="10"/>
                <w:szCs w:val="10"/>
                <w:lang w:eastAsia="tr-TR"/>
                <w14:ligatures w14:val="none"/>
              </w:rPr>
              <w:br/>
              <w:t>b) Anlamını bilmediği sözcüğün anlamını çevrim içi veya basılı kaynaklardan araştırarak yazar.</w:t>
            </w:r>
            <w:r w:rsidRPr="00497AD5">
              <w:rPr>
                <w:rFonts w:eastAsia="Times New Roman"/>
                <w:color w:val="000000"/>
                <w:kern w:val="0"/>
                <w:sz w:val="10"/>
                <w:szCs w:val="10"/>
                <w:lang w:eastAsia="tr-TR"/>
                <w14:ligatures w14:val="none"/>
              </w:rPr>
              <w:br/>
              <w:t>c) Yazılarında sözcükleri yerinde kullanır.</w:t>
            </w:r>
            <w:r w:rsidRPr="00497AD5">
              <w:rPr>
                <w:rFonts w:eastAsia="Times New Roman"/>
                <w:color w:val="000000"/>
                <w:kern w:val="0"/>
                <w:sz w:val="10"/>
                <w:szCs w:val="10"/>
                <w:lang w:eastAsia="tr-TR"/>
                <w14:ligatures w14:val="none"/>
              </w:rPr>
              <w:br/>
              <w:t>ğ) Yazılarında noktalama işaretlerini (nokta, kesme işareti, virgül, iki nokta, ünlem, tırnak işareti, soru işareti, kısa çizgi) kuralına uygun kullanır.</w:t>
            </w:r>
            <w:r w:rsidRPr="00497AD5">
              <w:rPr>
                <w:rFonts w:eastAsia="Times New Roman"/>
                <w:color w:val="000000"/>
                <w:kern w:val="0"/>
                <w:sz w:val="10"/>
                <w:szCs w:val="10"/>
                <w:lang w:eastAsia="tr-TR"/>
                <w14:ligatures w14:val="none"/>
              </w:rPr>
              <w:br/>
              <w:t>a) Yazma yapacağı ortamın uygunluğunu gözden geçirir.</w:t>
            </w:r>
          </w:p>
        </w:tc>
        <w:tc>
          <w:tcPr>
            <w:tcW w:w="1077"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6624854F" w14:textId="77777777" w:rsidR="00497AD5" w:rsidRPr="00497AD5" w:rsidRDefault="00497AD5" w:rsidP="00497AD5">
            <w:pPr>
              <w:jc w:val="center"/>
              <w:rPr>
                <w:rFonts w:eastAsia="Times New Roman"/>
                <w:color w:val="000000"/>
                <w:kern w:val="0"/>
                <w:sz w:val="12"/>
                <w:szCs w:val="12"/>
                <w:lang w:eastAsia="tr-TR"/>
                <w14:ligatures w14:val="none"/>
              </w:rPr>
            </w:pPr>
            <w:r w:rsidRPr="00497AD5">
              <w:rPr>
                <w:rFonts w:eastAsia="Times New Roman"/>
                <w:color w:val="000000"/>
                <w:kern w:val="0"/>
                <w:sz w:val="12"/>
                <w:szCs w:val="12"/>
                <w:lang w:eastAsia="tr-TR"/>
                <w14:ligatures w14:val="none"/>
              </w:rPr>
              <w:t>Öğrenme çıktıları; gözlem formu, performans görevi, çalışma kâğıdı, kontrol listesi kullanılarak değerlendirilebilir. Dinlediğini/izlediğini ve okuduğunu anlama, yazma ve konuşma becerisini içine alan bir performans görevi verilebilir. Performans görevi analitik dereceli puanlama anahtarı kullanılarak değerlendirilebilir.</w:t>
            </w:r>
          </w:p>
        </w:tc>
        <w:tc>
          <w:tcPr>
            <w:tcW w:w="946"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221B0ED7" w14:textId="77777777" w:rsidR="00497AD5" w:rsidRPr="00497AD5" w:rsidRDefault="00497AD5" w:rsidP="00497AD5">
            <w:pPr>
              <w:jc w:val="center"/>
              <w:rPr>
                <w:rFonts w:eastAsia="Times New Roman"/>
                <w:color w:val="000000"/>
                <w:kern w:val="0"/>
                <w:sz w:val="12"/>
                <w:szCs w:val="12"/>
                <w:lang w:eastAsia="tr-TR"/>
                <w14:ligatures w14:val="none"/>
              </w:rPr>
            </w:pPr>
            <w:r w:rsidRPr="00497AD5">
              <w:rPr>
                <w:rFonts w:eastAsia="Times New Roman"/>
                <w:color w:val="000000"/>
                <w:kern w:val="0"/>
                <w:sz w:val="12"/>
                <w:szCs w:val="12"/>
                <w:lang w:eastAsia="tr-TR"/>
                <w14:ligatures w14:val="none"/>
              </w:rPr>
              <w:t>SDB1.1. Kendini Tanıma (Öz Farkındalık Becerisi), SDB1.2. Kendini Düzenleme (Öz Düzenleme Becerisi), SDB2.1. İletişim</w:t>
            </w:r>
          </w:p>
        </w:tc>
        <w:tc>
          <w:tcPr>
            <w:tcW w:w="942"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031515E4" w14:textId="77777777" w:rsidR="00497AD5" w:rsidRPr="00497AD5" w:rsidRDefault="00497AD5" w:rsidP="00497AD5">
            <w:pPr>
              <w:jc w:val="center"/>
              <w:rPr>
                <w:rFonts w:eastAsia="Times New Roman"/>
                <w:color w:val="000000"/>
                <w:kern w:val="0"/>
                <w:sz w:val="12"/>
                <w:szCs w:val="12"/>
                <w:lang w:eastAsia="tr-TR"/>
                <w14:ligatures w14:val="none"/>
              </w:rPr>
            </w:pPr>
            <w:r w:rsidRPr="00497AD5">
              <w:rPr>
                <w:rFonts w:eastAsia="Times New Roman"/>
                <w:color w:val="000000"/>
                <w:kern w:val="0"/>
                <w:sz w:val="12"/>
                <w:szCs w:val="12"/>
                <w:lang w:eastAsia="tr-TR"/>
                <w14:ligatures w14:val="none"/>
              </w:rPr>
              <w:t>D14. Saygı</w:t>
            </w:r>
          </w:p>
        </w:tc>
        <w:tc>
          <w:tcPr>
            <w:tcW w:w="957"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5AF57FC1" w14:textId="77777777" w:rsidR="00497AD5" w:rsidRPr="00497AD5" w:rsidRDefault="00497AD5" w:rsidP="00497AD5">
            <w:pPr>
              <w:jc w:val="center"/>
              <w:rPr>
                <w:rFonts w:eastAsia="Times New Roman"/>
                <w:color w:val="000000"/>
                <w:kern w:val="0"/>
                <w:sz w:val="12"/>
                <w:szCs w:val="12"/>
                <w:lang w:eastAsia="tr-TR"/>
                <w14:ligatures w14:val="none"/>
              </w:rPr>
            </w:pPr>
            <w:r w:rsidRPr="00497AD5">
              <w:rPr>
                <w:rFonts w:eastAsia="Times New Roman"/>
                <w:color w:val="000000"/>
                <w:kern w:val="0"/>
                <w:sz w:val="12"/>
                <w:szCs w:val="12"/>
                <w:lang w:eastAsia="tr-TR"/>
                <w14:ligatures w14:val="none"/>
              </w:rPr>
              <w:t>OB2. Dijital Okuryazarlık, OB4. Görsel Okuryazarlık</w:t>
            </w:r>
          </w:p>
        </w:tc>
        <w:tc>
          <w:tcPr>
            <w:tcW w:w="572"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1732E43D" w14:textId="77777777" w:rsidR="00497AD5" w:rsidRPr="00497AD5" w:rsidRDefault="00497AD5" w:rsidP="00497AD5">
            <w:pPr>
              <w:jc w:val="center"/>
              <w:rPr>
                <w:rFonts w:eastAsia="Times New Roman"/>
                <w:color w:val="000000"/>
                <w:kern w:val="0"/>
                <w:sz w:val="12"/>
                <w:szCs w:val="12"/>
                <w:lang w:eastAsia="tr-TR"/>
                <w14:ligatures w14:val="none"/>
              </w:rPr>
            </w:pPr>
            <w:r w:rsidRPr="00497AD5">
              <w:rPr>
                <w:rFonts w:eastAsia="Times New Roman"/>
                <w:color w:val="000000"/>
                <w:kern w:val="0"/>
                <w:sz w:val="12"/>
                <w:szCs w:val="12"/>
                <w:lang w:eastAsia="tr-TR"/>
                <w14:ligatures w14:val="none"/>
              </w:rPr>
              <w:t> </w:t>
            </w:r>
          </w:p>
        </w:tc>
        <w:tc>
          <w:tcPr>
            <w:tcW w:w="1419"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166AA977" w14:textId="77777777" w:rsidR="00497AD5" w:rsidRPr="00497AD5" w:rsidRDefault="00497AD5" w:rsidP="00497AD5">
            <w:pPr>
              <w:jc w:val="center"/>
              <w:rPr>
                <w:rFonts w:eastAsia="Times New Roman"/>
                <w:color w:val="000000"/>
                <w:kern w:val="0"/>
                <w:sz w:val="10"/>
                <w:szCs w:val="10"/>
                <w:lang w:eastAsia="tr-TR"/>
                <w14:ligatures w14:val="none"/>
              </w:rPr>
            </w:pPr>
            <w:r w:rsidRPr="00497AD5">
              <w:rPr>
                <w:rFonts w:eastAsia="Times New Roman"/>
                <w:color w:val="000000"/>
                <w:kern w:val="0"/>
                <w:sz w:val="10"/>
                <w:szCs w:val="10"/>
                <w:lang w:eastAsia="tr-TR"/>
                <w14:ligatures w14:val="none"/>
              </w:rPr>
              <w:t>Destekleme sürecinde öğrencilerin hazırbulunuşluk, ilgi ve öğrenme stilleri dikkate alınırken etkinlikler/materyal sade, kolay ve anlaşılır olabilir. Bunlar tüm duyulara hitap edecek şekilde basitten karmaşığa, yakından uzağa, somuttan soyuta gibi öğrenme ilkelerine uygun ve tüm öğrenme ortamlarında uygulanacak şekilde düzenlenebilir. Destekleme sürecinde oyun, bilmece sorma, bulmaca çözme şarkı ve tekerleme söyleme, sayışma ve canlandırma yapma gibi etkinliklerden ve görsel eşleştirme kartlarından yararlanılabilir. Etkinlikler yapılırken öğrencilerin zorlandıkları yerlerde onlara ipuçları verilebilir. Zenginleştirme sürecinde öğrencilerin hazırbulunuşluk, ilgi ve öğrenme stilleri dikkate alınır ve bunlara ilişkin etkinlik/materyal hazırlanabilir. Bunlar merak uyandıracak, üst düzey düşünmeye yöneltecek ve bireysel öğrenme ihtiyaçlarını karşılamaya yönelik olabilir. Dinleyeceği/izleyeceği/okuyacağı metinle ilişkili hikâye oluşturma, canlandırma yapma, dijital araçlardan yararlanma, görsel oluşturma, oyun tasarlama, sunu hazırlama, yazarın iletilerini sorgulama, tartışma, metni yeniden kurgulama gibi etkinliklerle süreç zenginleştirilebilir. Zenginleştirme sürecinde öğrenme ortamları öğrencilerin farklı öğrenme stillerine göre bireysel ve iş birlikli çalışmalara katkı sağlayacak şekilde tasarlanabilir. Bununla birlikte okul dışı öğrenme ortamları da sürece dâhil edilebilir.</w:t>
            </w:r>
          </w:p>
        </w:tc>
        <w:tc>
          <w:tcPr>
            <w:tcW w:w="698"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14F401A4" w14:textId="77777777" w:rsidR="00497AD5" w:rsidRPr="00497AD5" w:rsidRDefault="00497AD5" w:rsidP="00497AD5">
            <w:pPr>
              <w:jc w:val="center"/>
              <w:rPr>
                <w:rFonts w:eastAsia="Times New Roman"/>
                <w:color w:val="000000"/>
                <w:kern w:val="0"/>
                <w:sz w:val="12"/>
                <w:szCs w:val="12"/>
                <w:lang w:eastAsia="tr-TR"/>
                <w14:ligatures w14:val="none"/>
              </w:rPr>
            </w:pPr>
            <w:r w:rsidRPr="00497AD5">
              <w:rPr>
                <w:rFonts w:eastAsia="Times New Roman"/>
                <w:color w:val="000000"/>
                <w:kern w:val="0"/>
                <w:sz w:val="12"/>
                <w:szCs w:val="12"/>
                <w:lang w:eastAsia="tr-TR"/>
                <w14:ligatures w14:val="none"/>
              </w:rPr>
              <w:t>-</w:t>
            </w:r>
          </w:p>
        </w:tc>
        <w:tc>
          <w:tcPr>
            <w:tcW w:w="36" w:type="dxa"/>
            <w:vAlign w:val="center"/>
            <w:hideMark/>
          </w:tcPr>
          <w:p w14:paraId="6FEFA806" w14:textId="77777777" w:rsidR="00497AD5" w:rsidRPr="00497AD5" w:rsidRDefault="00497AD5" w:rsidP="00497AD5">
            <w:pPr>
              <w:jc w:val="left"/>
              <w:rPr>
                <w:rFonts w:ascii="Times New Roman" w:eastAsia="Times New Roman" w:hAnsi="Times New Roman" w:cs="Times New Roman"/>
                <w:kern w:val="0"/>
                <w:sz w:val="20"/>
                <w:szCs w:val="20"/>
                <w:lang w:eastAsia="tr-TR"/>
                <w14:ligatures w14:val="none"/>
              </w:rPr>
            </w:pPr>
          </w:p>
        </w:tc>
      </w:tr>
      <w:tr w:rsidR="00497AD5" w:rsidRPr="00497AD5" w14:paraId="5EDD9C1B" w14:textId="77777777" w:rsidTr="00DE46CC">
        <w:trPr>
          <w:trHeight w:val="4530"/>
        </w:trPr>
        <w:tc>
          <w:tcPr>
            <w:tcW w:w="218" w:type="dxa"/>
            <w:vMerge/>
            <w:tcBorders>
              <w:top w:val="nil"/>
              <w:left w:val="single" w:sz="4" w:space="0" w:color="auto"/>
              <w:bottom w:val="single" w:sz="4" w:space="0" w:color="auto"/>
              <w:right w:val="single" w:sz="4" w:space="0" w:color="auto"/>
            </w:tcBorders>
            <w:vAlign w:val="center"/>
            <w:hideMark/>
          </w:tcPr>
          <w:p w14:paraId="26209E26" w14:textId="77777777" w:rsidR="00497AD5" w:rsidRPr="00497AD5" w:rsidRDefault="00497AD5" w:rsidP="00497AD5">
            <w:pPr>
              <w:jc w:val="left"/>
              <w:rPr>
                <w:rFonts w:eastAsia="Times New Roman"/>
                <w:color w:val="000000"/>
                <w:kern w:val="0"/>
                <w:sz w:val="12"/>
                <w:szCs w:val="12"/>
                <w:lang w:eastAsia="tr-TR"/>
                <w14:ligatures w14:val="none"/>
              </w:rPr>
            </w:pPr>
          </w:p>
        </w:tc>
        <w:tc>
          <w:tcPr>
            <w:tcW w:w="217" w:type="dxa"/>
            <w:vMerge/>
            <w:tcBorders>
              <w:top w:val="nil"/>
              <w:left w:val="single" w:sz="4" w:space="0" w:color="auto"/>
              <w:bottom w:val="single" w:sz="4" w:space="0" w:color="auto"/>
              <w:right w:val="single" w:sz="4" w:space="0" w:color="auto"/>
            </w:tcBorders>
            <w:vAlign w:val="center"/>
            <w:hideMark/>
          </w:tcPr>
          <w:p w14:paraId="4C5FDA7E" w14:textId="77777777" w:rsidR="00497AD5" w:rsidRPr="00497AD5" w:rsidRDefault="00497AD5" w:rsidP="00497AD5">
            <w:pPr>
              <w:jc w:val="left"/>
              <w:rPr>
                <w:rFonts w:eastAsia="Times New Roman"/>
                <w:color w:val="000000"/>
                <w:kern w:val="0"/>
                <w:sz w:val="12"/>
                <w:szCs w:val="12"/>
                <w:lang w:eastAsia="tr-TR"/>
                <w14:ligatures w14:val="none"/>
              </w:rPr>
            </w:pPr>
          </w:p>
        </w:tc>
        <w:tc>
          <w:tcPr>
            <w:tcW w:w="217" w:type="dxa"/>
            <w:vMerge/>
            <w:tcBorders>
              <w:top w:val="nil"/>
              <w:left w:val="single" w:sz="4" w:space="0" w:color="auto"/>
              <w:bottom w:val="single" w:sz="4" w:space="0" w:color="auto"/>
              <w:right w:val="single" w:sz="4" w:space="0" w:color="auto"/>
            </w:tcBorders>
            <w:vAlign w:val="center"/>
            <w:hideMark/>
          </w:tcPr>
          <w:p w14:paraId="144DE094" w14:textId="77777777" w:rsidR="00497AD5" w:rsidRPr="00497AD5" w:rsidRDefault="00497AD5" w:rsidP="00497AD5">
            <w:pPr>
              <w:jc w:val="left"/>
              <w:rPr>
                <w:rFonts w:eastAsia="Times New Roman"/>
                <w:color w:val="000000"/>
                <w:kern w:val="0"/>
                <w:sz w:val="12"/>
                <w:szCs w:val="12"/>
                <w:lang w:eastAsia="tr-TR"/>
                <w14:ligatures w14:val="none"/>
              </w:rPr>
            </w:pPr>
          </w:p>
        </w:tc>
        <w:tc>
          <w:tcPr>
            <w:tcW w:w="891" w:type="dxa"/>
            <w:vMerge/>
            <w:tcBorders>
              <w:top w:val="nil"/>
              <w:left w:val="single" w:sz="4" w:space="0" w:color="auto"/>
              <w:bottom w:val="single" w:sz="4" w:space="0" w:color="auto"/>
              <w:right w:val="single" w:sz="4" w:space="0" w:color="auto"/>
            </w:tcBorders>
            <w:vAlign w:val="center"/>
            <w:hideMark/>
          </w:tcPr>
          <w:p w14:paraId="0AAD4837" w14:textId="77777777" w:rsidR="00497AD5" w:rsidRPr="00497AD5" w:rsidRDefault="00497AD5" w:rsidP="00497AD5">
            <w:pPr>
              <w:jc w:val="left"/>
              <w:rPr>
                <w:rFonts w:eastAsia="Times New Roman"/>
                <w:color w:val="000000"/>
                <w:kern w:val="0"/>
                <w:lang w:eastAsia="tr-TR"/>
                <w14:ligatures w14:val="none"/>
              </w:rPr>
            </w:pPr>
          </w:p>
        </w:tc>
        <w:tc>
          <w:tcPr>
            <w:tcW w:w="891" w:type="dxa"/>
            <w:vMerge/>
            <w:tcBorders>
              <w:top w:val="nil"/>
              <w:left w:val="single" w:sz="4" w:space="0" w:color="auto"/>
              <w:bottom w:val="single" w:sz="4" w:space="0" w:color="auto"/>
              <w:right w:val="single" w:sz="4" w:space="0" w:color="auto"/>
            </w:tcBorders>
            <w:vAlign w:val="center"/>
            <w:hideMark/>
          </w:tcPr>
          <w:p w14:paraId="34B80D2B" w14:textId="77777777" w:rsidR="00497AD5" w:rsidRPr="00497AD5" w:rsidRDefault="00497AD5" w:rsidP="00497AD5">
            <w:pPr>
              <w:jc w:val="left"/>
              <w:rPr>
                <w:rFonts w:eastAsia="Times New Roman"/>
                <w:color w:val="000000"/>
                <w:kern w:val="0"/>
                <w:sz w:val="18"/>
                <w:szCs w:val="18"/>
                <w:lang w:eastAsia="tr-TR"/>
                <w14:ligatures w14:val="none"/>
              </w:rPr>
            </w:pPr>
          </w:p>
        </w:tc>
        <w:tc>
          <w:tcPr>
            <w:tcW w:w="1331" w:type="dxa"/>
            <w:vMerge/>
            <w:tcBorders>
              <w:top w:val="nil"/>
              <w:left w:val="single" w:sz="4" w:space="0" w:color="auto"/>
              <w:bottom w:val="single" w:sz="4" w:space="0" w:color="auto"/>
              <w:right w:val="single" w:sz="4" w:space="0" w:color="auto"/>
            </w:tcBorders>
            <w:vAlign w:val="center"/>
            <w:hideMark/>
          </w:tcPr>
          <w:p w14:paraId="13DE0463" w14:textId="77777777" w:rsidR="00497AD5" w:rsidRPr="00497AD5" w:rsidRDefault="00497AD5" w:rsidP="00497AD5">
            <w:pPr>
              <w:jc w:val="left"/>
              <w:rPr>
                <w:rFonts w:eastAsia="Times New Roman"/>
                <w:color w:val="000000"/>
                <w:kern w:val="0"/>
                <w:sz w:val="12"/>
                <w:szCs w:val="12"/>
                <w:lang w:eastAsia="tr-TR"/>
                <w14:ligatures w14:val="none"/>
              </w:rPr>
            </w:pPr>
          </w:p>
        </w:tc>
        <w:tc>
          <w:tcPr>
            <w:tcW w:w="4728" w:type="dxa"/>
            <w:vMerge/>
            <w:tcBorders>
              <w:top w:val="nil"/>
              <w:left w:val="single" w:sz="4" w:space="0" w:color="auto"/>
              <w:bottom w:val="single" w:sz="4" w:space="0" w:color="auto"/>
              <w:right w:val="single" w:sz="4" w:space="0" w:color="auto"/>
            </w:tcBorders>
            <w:vAlign w:val="center"/>
            <w:hideMark/>
          </w:tcPr>
          <w:p w14:paraId="475B14AB" w14:textId="77777777" w:rsidR="00497AD5" w:rsidRPr="00497AD5" w:rsidRDefault="00497AD5" w:rsidP="00497AD5">
            <w:pPr>
              <w:jc w:val="left"/>
              <w:rPr>
                <w:rFonts w:eastAsia="Times New Roman"/>
                <w:color w:val="000000"/>
                <w:kern w:val="0"/>
                <w:sz w:val="10"/>
                <w:szCs w:val="10"/>
                <w:lang w:eastAsia="tr-TR"/>
                <w14:ligatures w14:val="none"/>
              </w:rPr>
            </w:pPr>
          </w:p>
        </w:tc>
        <w:tc>
          <w:tcPr>
            <w:tcW w:w="1077" w:type="dxa"/>
            <w:vMerge/>
            <w:tcBorders>
              <w:top w:val="single" w:sz="4" w:space="0" w:color="auto"/>
              <w:left w:val="single" w:sz="4" w:space="0" w:color="auto"/>
              <w:bottom w:val="single" w:sz="4" w:space="0" w:color="auto"/>
              <w:right w:val="single" w:sz="4" w:space="0" w:color="auto"/>
            </w:tcBorders>
            <w:vAlign w:val="center"/>
            <w:hideMark/>
          </w:tcPr>
          <w:p w14:paraId="0C34C1A3" w14:textId="77777777" w:rsidR="00497AD5" w:rsidRPr="00497AD5" w:rsidRDefault="00497AD5" w:rsidP="00497AD5">
            <w:pPr>
              <w:jc w:val="left"/>
              <w:rPr>
                <w:rFonts w:eastAsia="Times New Roman"/>
                <w:color w:val="000000"/>
                <w:kern w:val="0"/>
                <w:sz w:val="12"/>
                <w:szCs w:val="12"/>
                <w:lang w:eastAsia="tr-TR"/>
                <w14:ligatures w14:val="none"/>
              </w:rPr>
            </w:pPr>
          </w:p>
        </w:tc>
        <w:tc>
          <w:tcPr>
            <w:tcW w:w="946" w:type="dxa"/>
            <w:vMerge/>
            <w:tcBorders>
              <w:top w:val="single" w:sz="4" w:space="0" w:color="auto"/>
              <w:left w:val="single" w:sz="4" w:space="0" w:color="auto"/>
              <w:bottom w:val="single" w:sz="4" w:space="0" w:color="auto"/>
              <w:right w:val="single" w:sz="4" w:space="0" w:color="auto"/>
            </w:tcBorders>
            <w:vAlign w:val="center"/>
            <w:hideMark/>
          </w:tcPr>
          <w:p w14:paraId="5EF531B3" w14:textId="77777777" w:rsidR="00497AD5" w:rsidRPr="00497AD5" w:rsidRDefault="00497AD5" w:rsidP="00497AD5">
            <w:pPr>
              <w:jc w:val="left"/>
              <w:rPr>
                <w:rFonts w:eastAsia="Times New Roman"/>
                <w:color w:val="000000"/>
                <w:kern w:val="0"/>
                <w:sz w:val="12"/>
                <w:szCs w:val="12"/>
                <w:lang w:eastAsia="tr-TR"/>
                <w14:ligatures w14:val="none"/>
              </w:rPr>
            </w:pPr>
          </w:p>
        </w:tc>
        <w:tc>
          <w:tcPr>
            <w:tcW w:w="942" w:type="dxa"/>
            <w:vMerge/>
            <w:tcBorders>
              <w:top w:val="single" w:sz="4" w:space="0" w:color="auto"/>
              <w:left w:val="single" w:sz="4" w:space="0" w:color="auto"/>
              <w:bottom w:val="single" w:sz="4" w:space="0" w:color="auto"/>
              <w:right w:val="single" w:sz="4" w:space="0" w:color="auto"/>
            </w:tcBorders>
            <w:vAlign w:val="center"/>
            <w:hideMark/>
          </w:tcPr>
          <w:p w14:paraId="7F8095A9" w14:textId="77777777" w:rsidR="00497AD5" w:rsidRPr="00497AD5" w:rsidRDefault="00497AD5" w:rsidP="00497AD5">
            <w:pPr>
              <w:jc w:val="left"/>
              <w:rPr>
                <w:rFonts w:eastAsia="Times New Roman"/>
                <w:color w:val="000000"/>
                <w:kern w:val="0"/>
                <w:sz w:val="12"/>
                <w:szCs w:val="12"/>
                <w:lang w:eastAsia="tr-TR"/>
                <w14:ligatures w14:val="none"/>
              </w:rPr>
            </w:pPr>
          </w:p>
        </w:tc>
        <w:tc>
          <w:tcPr>
            <w:tcW w:w="957" w:type="dxa"/>
            <w:vMerge/>
            <w:tcBorders>
              <w:top w:val="single" w:sz="4" w:space="0" w:color="auto"/>
              <w:left w:val="single" w:sz="4" w:space="0" w:color="auto"/>
              <w:bottom w:val="single" w:sz="4" w:space="0" w:color="auto"/>
              <w:right w:val="single" w:sz="4" w:space="0" w:color="auto"/>
            </w:tcBorders>
            <w:vAlign w:val="center"/>
            <w:hideMark/>
          </w:tcPr>
          <w:p w14:paraId="02FA7B58" w14:textId="77777777" w:rsidR="00497AD5" w:rsidRPr="00497AD5" w:rsidRDefault="00497AD5" w:rsidP="00497AD5">
            <w:pPr>
              <w:jc w:val="left"/>
              <w:rPr>
                <w:rFonts w:eastAsia="Times New Roman"/>
                <w:color w:val="000000"/>
                <w:kern w:val="0"/>
                <w:sz w:val="12"/>
                <w:szCs w:val="12"/>
                <w:lang w:eastAsia="tr-TR"/>
                <w14:ligatures w14:val="none"/>
              </w:rPr>
            </w:pPr>
          </w:p>
        </w:tc>
        <w:tc>
          <w:tcPr>
            <w:tcW w:w="572" w:type="dxa"/>
            <w:vMerge/>
            <w:tcBorders>
              <w:top w:val="single" w:sz="4" w:space="0" w:color="auto"/>
              <w:left w:val="single" w:sz="4" w:space="0" w:color="auto"/>
              <w:bottom w:val="single" w:sz="4" w:space="0" w:color="auto"/>
              <w:right w:val="single" w:sz="4" w:space="0" w:color="auto"/>
            </w:tcBorders>
            <w:vAlign w:val="center"/>
            <w:hideMark/>
          </w:tcPr>
          <w:p w14:paraId="5E5A97B0" w14:textId="77777777" w:rsidR="00497AD5" w:rsidRPr="00497AD5" w:rsidRDefault="00497AD5" w:rsidP="00497AD5">
            <w:pPr>
              <w:jc w:val="left"/>
              <w:rPr>
                <w:rFonts w:eastAsia="Times New Roman"/>
                <w:color w:val="000000"/>
                <w:kern w:val="0"/>
                <w:sz w:val="12"/>
                <w:szCs w:val="12"/>
                <w:lang w:eastAsia="tr-TR"/>
                <w14:ligatures w14:val="none"/>
              </w:rPr>
            </w:pPr>
          </w:p>
        </w:tc>
        <w:tc>
          <w:tcPr>
            <w:tcW w:w="1419" w:type="dxa"/>
            <w:vMerge/>
            <w:tcBorders>
              <w:top w:val="single" w:sz="4" w:space="0" w:color="auto"/>
              <w:left w:val="single" w:sz="4" w:space="0" w:color="auto"/>
              <w:bottom w:val="single" w:sz="4" w:space="0" w:color="auto"/>
              <w:right w:val="single" w:sz="4" w:space="0" w:color="auto"/>
            </w:tcBorders>
            <w:vAlign w:val="center"/>
            <w:hideMark/>
          </w:tcPr>
          <w:p w14:paraId="547A2809" w14:textId="77777777" w:rsidR="00497AD5" w:rsidRPr="00497AD5" w:rsidRDefault="00497AD5" w:rsidP="00497AD5">
            <w:pPr>
              <w:jc w:val="left"/>
              <w:rPr>
                <w:rFonts w:eastAsia="Times New Roman"/>
                <w:color w:val="000000"/>
                <w:kern w:val="0"/>
                <w:sz w:val="10"/>
                <w:szCs w:val="10"/>
                <w:lang w:eastAsia="tr-TR"/>
                <w14:ligatures w14:val="none"/>
              </w:rPr>
            </w:pPr>
          </w:p>
        </w:tc>
        <w:tc>
          <w:tcPr>
            <w:tcW w:w="698" w:type="dxa"/>
            <w:vMerge/>
            <w:tcBorders>
              <w:top w:val="single" w:sz="4" w:space="0" w:color="auto"/>
              <w:left w:val="single" w:sz="4" w:space="0" w:color="auto"/>
              <w:bottom w:val="single" w:sz="4" w:space="0" w:color="auto"/>
              <w:right w:val="single" w:sz="4" w:space="0" w:color="auto"/>
            </w:tcBorders>
            <w:vAlign w:val="center"/>
            <w:hideMark/>
          </w:tcPr>
          <w:p w14:paraId="6D5EBDBB" w14:textId="77777777" w:rsidR="00497AD5" w:rsidRPr="00497AD5" w:rsidRDefault="00497AD5" w:rsidP="00497AD5">
            <w:pPr>
              <w:jc w:val="left"/>
              <w:rPr>
                <w:rFonts w:eastAsia="Times New Roman"/>
                <w:color w:val="000000"/>
                <w:kern w:val="0"/>
                <w:sz w:val="12"/>
                <w:szCs w:val="12"/>
                <w:lang w:eastAsia="tr-TR"/>
                <w14:ligatures w14:val="none"/>
              </w:rPr>
            </w:pPr>
          </w:p>
        </w:tc>
        <w:tc>
          <w:tcPr>
            <w:tcW w:w="36" w:type="dxa"/>
            <w:tcBorders>
              <w:top w:val="nil"/>
              <w:left w:val="nil"/>
              <w:bottom w:val="nil"/>
              <w:right w:val="nil"/>
            </w:tcBorders>
            <w:noWrap/>
            <w:vAlign w:val="bottom"/>
            <w:hideMark/>
          </w:tcPr>
          <w:p w14:paraId="66A18E51" w14:textId="77777777" w:rsidR="00497AD5" w:rsidRPr="00497AD5" w:rsidRDefault="00497AD5" w:rsidP="00497AD5">
            <w:pPr>
              <w:jc w:val="center"/>
              <w:rPr>
                <w:rFonts w:eastAsia="Times New Roman"/>
                <w:color w:val="000000"/>
                <w:kern w:val="0"/>
                <w:sz w:val="12"/>
                <w:szCs w:val="12"/>
                <w:lang w:eastAsia="tr-TR"/>
                <w14:ligatures w14:val="none"/>
              </w:rPr>
            </w:pPr>
          </w:p>
        </w:tc>
      </w:tr>
      <w:tr w:rsidR="00497AD5" w:rsidRPr="00497AD5" w14:paraId="7C7DB187" w14:textId="77777777" w:rsidTr="00DE46CC">
        <w:trPr>
          <w:trHeight w:val="300"/>
        </w:trPr>
        <w:tc>
          <w:tcPr>
            <w:tcW w:w="652" w:type="dxa"/>
            <w:gridSpan w:val="3"/>
            <w:tcBorders>
              <w:top w:val="single" w:sz="4" w:space="0" w:color="auto"/>
              <w:left w:val="single" w:sz="4" w:space="0" w:color="auto"/>
              <w:bottom w:val="nil"/>
              <w:right w:val="single" w:sz="4" w:space="0" w:color="auto"/>
            </w:tcBorders>
            <w:shd w:val="clear" w:color="000000" w:fill="F4ECD8"/>
            <w:vAlign w:val="center"/>
            <w:hideMark/>
          </w:tcPr>
          <w:p w14:paraId="76BA9A1D" w14:textId="77777777" w:rsidR="00497AD5" w:rsidRPr="00497AD5" w:rsidRDefault="00497AD5" w:rsidP="00497AD5">
            <w:pPr>
              <w:jc w:val="center"/>
              <w:rPr>
                <w:rFonts w:eastAsia="Times New Roman"/>
                <w:color w:val="000000"/>
                <w:kern w:val="0"/>
                <w:sz w:val="12"/>
                <w:szCs w:val="12"/>
                <w:lang w:eastAsia="tr-TR"/>
                <w14:ligatures w14:val="none"/>
              </w:rPr>
            </w:pPr>
            <w:r w:rsidRPr="00497AD5">
              <w:rPr>
                <w:rFonts w:eastAsia="Times New Roman"/>
                <w:color w:val="000000"/>
                <w:kern w:val="0"/>
                <w:sz w:val="12"/>
                <w:szCs w:val="12"/>
                <w:lang w:eastAsia="tr-TR"/>
                <w14:ligatures w14:val="none"/>
              </w:rPr>
              <w:lastRenderedPageBreak/>
              <w:t>SÜRE</w:t>
            </w:r>
          </w:p>
        </w:tc>
        <w:tc>
          <w:tcPr>
            <w:tcW w:w="1782" w:type="dxa"/>
            <w:gridSpan w:val="2"/>
            <w:vMerge w:val="restart"/>
            <w:tcBorders>
              <w:top w:val="single" w:sz="4" w:space="0" w:color="auto"/>
              <w:left w:val="nil"/>
              <w:bottom w:val="single" w:sz="4" w:space="0" w:color="000000"/>
              <w:right w:val="single" w:sz="4" w:space="0" w:color="000000"/>
            </w:tcBorders>
            <w:shd w:val="clear" w:color="000000" w:fill="F4ECD8"/>
            <w:vAlign w:val="center"/>
            <w:hideMark/>
          </w:tcPr>
          <w:p w14:paraId="6FB7305C" w14:textId="77777777" w:rsidR="00497AD5" w:rsidRPr="00497AD5" w:rsidRDefault="00497AD5" w:rsidP="00497AD5">
            <w:pPr>
              <w:jc w:val="center"/>
              <w:rPr>
                <w:rFonts w:eastAsia="Times New Roman"/>
                <w:color w:val="000000"/>
                <w:kern w:val="0"/>
                <w:sz w:val="16"/>
                <w:szCs w:val="16"/>
                <w:lang w:eastAsia="tr-TR"/>
                <w14:ligatures w14:val="none"/>
              </w:rPr>
            </w:pPr>
            <w:r w:rsidRPr="00497AD5">
              <w:rPr>
                <w:rFonts w:eastAsia="Times New Roman"/>
                <w:color w:val="000000"/>
                <w:kern w:val="0"/>
                <w:sz w:val="16"/>
                <w:szCs w:val="16"/>
                <w:lang w:eastAsia="tr-TR"/>
                <w14:ligatures w14:val="none"/>
              </w:rPr>
              <w:t>ÜNİTE/TEMA - İÇERİK ÇERÇEVESİ</w:t>
            </w:r>
          </w:p>
        </w:tc>
        <w:tc>
          <w:tcPr>
            <w:tcW w:w="6059" w:type="dxa"/>
            <w:gridSpan w:val="2"/>
            <w:vMerge w:val="restart"/>
            <w:tcBorders>
              <w:top w:val="single" w:sz="4" w:space="0" w:color="auto"/>
              <w:left w:val="single" w:sz="4" w:space="0" w:color="auto"/>
              <w:bottom w:val="single" w:sz="4" w:space="0" w:color="000000"/>
              <w:right w:val="single" w:sz="4" w:space="0" w:color="auto"/>
            </w:tcBorders>
            <w:shd w:val="clear" w:color="000000" w:fill="F4ECD8"/>
            <w:vAlign w:val="center"/>
            <w:hideMark/>
          </w:tcPr>
          <w:p w14:paraId="61C733EE" w14:textId="77777777" w:rsidR="00497AD5" w:rsidRPr="00497AD5" w:rsidRDefault="00497AD5" w:rsidP="00497AD5">
            <w:pPr>
              <w:jc w:val="center"/>
              <w:rPr>
                <w:rFonts w:eastAsia="Times New Roman"/>
                <w:color w:val="000000"/>
                <w:kern w:val="0"/>
                <w:lang w:eastAsia="tr-TR"/>
                <w14:ligatures w14:val="none"/>
              </w:rPr>
            </w:pPr>
            <w:r w:rsidRPr="00497AD5">
              <w:rPr>
                <w:rFonts w:eastAsia="Times New Roman"/>
                <w:color w:val="000000"/>
                <w:kern w:val="0"/>
                <w:lang w:eastAsia="tr-TR"/>
                <w14:ligatures w14:val="none"/>
              </w:rPr>
              <w:t>ÖĞRENME ÇIKTILARI VE SÜREÇ BİLEŞENLERİ</w:t>
            </w:r>
          </w:p>
        </w:tc>
        <w:tc>
          <w:tcPr>
            <w:tcW w:w="1077" w:type="dxa"/>
            <w:vMerge w:val="restart"/>
            <w:tcBorders>
              <w:top w:val="single" w:sz="4" w:space="0" w:color="auto"/>
              <w:left w:val="single" w:sz="4" w:space="0" w:color="auto"/>
              <w:bottom w:val="single" w:sz="4" w:space="0" w:color="auto"/>
              <w:right w:val="single" w:sz="4" w:space="0" w:color="auto"/>
            </w:tcBorders>
            <w:shd w:val="clear" w:color="000000" w:fill="F4ECD8"/>
            <w:vAlign w:val="center"/>
            <w:hideMark/>
          </w:tcPr>
          <w:p w14:paraId="32200AB4" w14:textId="77777777" w:rsidR="00497AD5" w:rsidRPr="00497AD5" w:rsidRDefault="00497AD5" w:rsidP="00497AD5">
            <w:pPr>
              <w:jc w:val="center"/>
              <w:rPr>
                <w:rFonts w:eastAsia="Times New Roman"/>
                <w:color w:val="000000"/>
                <w:kern w:val="0"/>
                <w:sz w:val="12"/>
                <w:szCs w:val="12"/>
                <w:lang w:eastAsia="tr-TR"/>
                <w14:ligatures w14:val="none"/>
              </w:rPr>
            </w:pPr>
            <w:r w:rsidRPr="00497AD5">
              <w:rPr>
                <w:rFonts w:eastAsia="Times New Roman"/>
                <w:color w:val="000000"/>
                <w:kern w:val="0"/>
                <w:sz w:val="12"/>
                <w:szCs w:val="12"/>
                <w:lang w:eastAsia="tr-TR"/>
                <w14:ligatures w14:val="none"/>
              </w:rPr>
              <w:t>ÖĞRENME KANITLARI</w:t>
            </w:r>
          </w:p>
        </w:tc>
        <w:tc>
          <w:tcPr>
            <w:tcW w:w="2845" w:type="dxa"/>
            <w:gridSpan w:val="3"/>
            <w:vMerge w:val="restart"/>
            <w:tcBorders>
              <w:top w:val="single" w:sz="4" w:space="0" w:color="auto"/>
              <w:left w:val="single" w:sz="4" w:space="0" w:color="auto"/>
              <w:bottom w:val="single" w:sz="4" w:space="0" w:color="auto"/>
              <w:right w:val="single" w:sz="4" w:space="0" w:color="auto"/>
            </w:tcBorders>
            <w:shd w:val="clear" w:color="000000" w:fill="F4ECD8"/>
            <w:vAlign w:val="center"/>
            <w:hideMark/>
          </w:tcPr>
          <w:p w14:paraId="12475BAF" w14:textId="77777777" w:rsidR="00497AD5" w:rsidRPr="00497AD5" w:rsidRDefault="00497AD5" w:rsidP="00497AD5">
            <w:pPr>
              <w:jc w:val="center"/>
              <w:rPr>
                <w:rFonts w:eastAsia="Times New Roman"/>
                <w:color w:val="000000"/>
                <w:kern w:val="0"/>
                <w:sz w:val="12"/>
                <w:szCs w:val="12"/>
                <w:lang w:eastAsia="tr-TR"/>
                <w14:ligatures w14:val="none"/>
              </w:rPr>
            </w:pPr>
            <w:r w:rsidRPr="00497AD5">
              <w:rPr>
                <w:rFonts w:eastAsia="Times New Roman"/>
                <w:color w:val="000000"/>
                <w:kern w:val="0"/>
                <w:sz w:val="12"/>
                <w:szCs w:val="12"/>
                <w:lang w:eastAsia="tr-TR"/>
                <w14:ligatures w14:val="none"/>
              </w:rPr>
              <w:t>PROGRAMLAR ARASI BİLEŞENLER</w:t>
            </w:r>
          </w:p>
        </w:tc>
        <w:tc>
          <w:tcPr>
            <w:tcW w:w="572" w:type="dxa"/>
            <w:vMerge w:val="restart"/>
            <w:tcBorders>
              <w:top w:val="single" w:sz="4" w:space="0" w:color="auto"/>
              <w:left w:val="single" w:sz="4" w:space="0" w:color="auto"/>
              <w:bottom w:val="single" w:sz="4" w:space="0" w:color="auto"/>
              <w:right w:val="single" w:sz="4" w:space="0" w:color="auto"/>
            </w:tcBorders>
            <w:shd w:val="clear" w:color="000000" w:fill="F4ECD8"/>
            <w:textDirection w:val="btLr"/>
            <w:vAlign w:val="center"/>
            <w:hideMark/>
          </w:tcPr>
          <w:p w14:paraId="5694F634" w14:textId="77777777" w:rsidR="00497AD5" w:rsidRPr="00497AD5" w:rsidRDefault="00497AD5" w:rsidP="00497AD5">
            <w:pPr>
              <w:jc w:val="center"/>
              <w:rPr>
                <w:rFonts w:eastAsia="Times New Roman"/>
                <w:color w:val="000000"/>
                <w:kern w:val="0"/>
                <w:sz w:val="12"/>
                <w:szCs w:val="12"/>
                <w:lang w:eastAsia="tr-TR"/>
                <w14:ligatures w14:val="none"/>
              </w:rPr>
            </w:pPr>
            <w:r w:rsidRPr="00497AD5">
              <w:rPr>
                <w:rFonts w:eastAsia="Times New Roman"/>
                <w:color w:val="000000"/>
                <w:kern w:val="0"/>
                <w:sz w:val="12"/>
                <w:szCs w:val="12"/>
                <w:lang w:eastAsia="tr-TR"/>
                <w14:ligatures w14:val="none"/>
              </w:rPr>
              <w:t>BELİRLİ GÜN VE HAFTALAR</w:t>
            </w:r>
          </w:p>
        </w:tc>
        <w:tc>
          <w:tcPr>
            <w:tcW w:w="1419" w:type="dxa"/>
            <w:vMerge w:val="restart"/>
            <w:tcBorders>
              <w:top w:val="single" w:sz="4" w:space="0" w:color="auto"/>
              <w:left w:val="single" w:sz="4" w:space="0" w:color="auto"/>
              <w:bottom w:val="single" w:sz="4" w:space="0" w:color="auto"/>
              <w:right w:val="single" w:sz="4" w:space="0" w:color="auto"/>
            </w:tcBorders>
            <w:shd w:val="clear" w:color="000000" w:fill="F4ECD8"/>
            <w:textDirection w:val="btLr"/>
            <w:vAlign w:val="center"/>
            <w:hideMark/>
          </w:tcPr>
          <w:p w14:paraId="2BB61A7C" w14:textId="77777777" w:rsidR="00497AD5" w:rsidRPr="00497AD5" w:rsidRDefault="00497AD5" w:rsidP="00497AD5">
            <w:pPr>
              <w:jc w:val="center"/>
              <w:rPr>
                <w:rFonts w:eastAsia="Times New Roman"/>
                <w:color w:val="000000"/>
                <w:kern w:val="0"/>
                <w:sz w:val="12"/>
                <w:szCs w:val="12"/>
                <w:lang w:eastAsia="tr-TR"/>
                <w14:ligatures w14:val="none"/>
              </w:rPr>
            </w:pPr>
            <w:r w:rsidRPr="00497AD5">
              <w:rPr>
                <w:rFonts w:eastAsia="Times New Roman"/>
                <w:color w:val="000000"/>
                <w:kern w:val="0"/>
                <w:sz w:val="12"/>
                <w:szCs w:val="12"/>
                <w:lang w:eastAsia="tr-TR"/>
                <w14:ligatures w14:val="none"/>
              </w:rPr>
              <w:t>FARKLILAŞTIRMA</w:t>
            </w:r>
          </w:p>
        </w:tc>
        <w:tc>
          <w:tcPr>
            <w:tcW w:w="698" w:type="dxa"/>
            <w:vMerge w:val="restart"/>
            <w:tcBorders>
              <w:top w:val="single" w:sz="4" w:space="0" w:color="auto"/>
              <w:left w:val="single" w:sz="4" w:space="0" w:color="auto"/>
              <w:bottom w:val="single" w:sz="4" w:space="0" w:color="auto"/>
              <w:right w:val="single" w:sz="4" w:space="0" w:color="auto"/>
            </w:tcBorders>
            <w:shd w:val="clear" w:color="000000" w:fill="F4ECD8"/>
            <w:vAlign w:val="center"/>
            <w:hideMark/>
          </w:tcPr>
          <w:p w14:paraId="0422C89D" w14:textId="77777777" w:rsidR="00497AD5" w:rsidRPr="00497AD5" w:rsidRDefault="00497AD5" w:rsidP="00497AD5">
            <w:pPr>
              <w:jc w:val="center"/>
              <w:rPr>
                <w:rFonts w:eastAsia="Times New Roman"/>
                <w:color w:val="000000"/>
                <w:kern w:val="0"/>
                <w:sz w:val="12"/>
                <w:szCs w:val="12"/>
                <w:lang w:eastAsia="tr-TR"/>
                <w14:ligatures w14:val="none"/>
              </w:rPr>
            </w:pPr>
            <w:r w:rsidRPr="00497AD5">
              <w:rPr>
                <w:rFonts w:eastAsia="Times New Roman"/>
                <w:color w:val="000000"/>
                <w:kern w:val="0"/>
                <w:sz w:val="12"/>
                <w:szCs w:val="12"/>
                <w:lang w:eastAsia="tr-TR"/>
                <w14:ligatures w14:val="none"/>
              </w:rPr>
              <w:t>OKUL TEMELLİ PLANLAMA</w:t>
            </w:r>
          </w:p>
        </w:tc>
        <w:tc>
          <w:tcPr>
            <w:tcW w:w="36" w:type="dxa"/>
            <w:vAlign w:val="center"/>
            <w:hideMark/>
          </w:tcPr>
          <w:p w14:paraId="4576E00A" w14:textId="77777777" w:rsidR="00497AD5" w:rsidRPr="00497AD5" w:rsidRDefault="00497AD5" w:rsidP="00497AD5">
            <w:pPr>
              <w:jc w:val="left"/>
              <w:rPr>
                <w:rFonts w:ascii="Times New Roman" w:eastAsia="Times New Roman" w:hAnsi="Times New Roman" w:cs="Times New Roman"/>
                <w:kern w:val="0"/>
                <w:sz w:val="20"/>
                <w:szCs w:val="20"/>
                <w:lang w:eastAsia="tr-TR"/>
                <w14:ligatures w14:val="none"/>
              </w:rPr>
            </w:pPr>
          </w:p>
        </w:tc>
      </w:tr>
      <w:tr w:rsidR="00497AD5" w:rsidRPr="00497AD5" w14:paraId="6CFEAAC3" w14:textId="77777777" w:rsidTr="00DE46CC">
        <w:trPr>
          <w:trHeight w:val="300"/>
        </w:trPr>
        <w:tc>
          <w:tcPr>
            <w:tcW w:w="652" w:type="dxa"/>
            <w:gridSpan w:val="3"/>
            <w:tcBorders>
              <w:top w:val="nil"/>
              <w:left w:val="single" w:sz="4" w:space="0" w:color="auto"/>
              <w:bottom w:val="single" w:sz="4" w:space="0" w:color="auto"/>
              <w:right w:val="single" w:sz="4" w:space="0" w:color="000000"/>
            </w:tcBorders>
            <w:shd w:val="clear" w:color="000000" w:fill="F4ECD8"/>
            <w:vAlign w:val="center"/>
            <w:hideMark/>
          </w:tcPr>
          <w:p w14:paraId="7D107656" w14:textId="77777777" w:rsidR="00497AD5" w:rsidRPr="00497AD5" w:rsidRDefault="00497AD5" w:rsidP="00497AD5">
            <w:pPr>
              <w:jc w:val="center"/>
              <w:rPr>
                <w:rFonts w:eastAsia="Times New Roman"/>
                <w:color w:val="000000"/>
                <w:kern w:val="0"/>
                <w:sz w:val="12"/>
                <w:szCs w:val="12"/>
                <w:lang w:eastAsia="tr-TR"/>
                <w14:ligatures w14:val="none"/>
              </w:rPr>
            </w:pPr>
            <w:r w:rsidRPr="00497AD5">
              <w:rPr>
                <w:rFonts w:eastAsia="Times New Roman"/>
                <w:color w:val="000000"/>
                <w:kern w:val="0"/>
                <w:sz w:val="12"/>
                <w:szCs w:val="12"/>
                <w:lang w:eastAsia="tr-TR"/>
                <w14:ligatures w14:val="none"/>
              </w:rPr>
              <w:t>22. HAFTA</w:t>
            </w:r>
          </w:p>
        </w:tc>
        <w:tc>
          <w:tcPr>
            <w:tcW w:w="1782" w:type="dxa"/>
            <w:gridSpan w:val="2"/>
            <w:vMerge/>
            <w:tcBorders>
              <w:top w:val="single" w:sz="4" w:space="0" w:color="auto"/>
              <w:left w:val="nil"/>
              <w:bottom w:val="single" w:sz="4" w:space="0" w:color="000000"/>
              <w:right w:val="single" w:sz="4" w:space="0" w:color="000000"/>
            </w:tcBorders>
            <w:vAlign w:val="center"/>
            <w:hideMark/>
          </w:tcPr>
          <w:p w14:paraId="7B98A977" w14:textId="77777777" w:rsidR="00497AD5" w:rsidRPr="00497AD5" w:rsidRDefault="00497AD5" w:rsidP="00497AD5">
            <w:pPr>
              <w:jc w:val="left"/>
              <w:rPr>
                <w:rFonts w:eastAsia="Times New Roman"/>
                <w:color w:val="000000"/>
                <w:kern w:val="0"/>
                <w:sz w:val="16"/>
                <w:szCs w:val="16"/>
                <w:lang w:eastAsia="tr-TR"/>
                <w14:ligatures w14:val="none"/>
              </w:rPr>
            </w:pPr>
          </w:p>
        </w:tc>
        <w:tc>
          <w:tcPr>
            <w:tcW w:w="6059" w:type="dxa"/>
            <w:gridSpan w:val="2"/>
            <w:vMerge/>
            <w:tcBorders>
              <w:top w:val="single" w:sz="4" w:space="0" w:color="auto"/>
              <w:left w:val="single" w:sz="4" w:space="0" w:color="auto"/>
              <w:bottom w:val="single" w:sz="4" w:space="0" w:color="000000"/>
              <w:right w:val="single" w:sz="4" w:space="0" w:color="auto"/>
            </w:tcBorders>
            <w:vAlign w:val="center"/>
            <w:hideMark/>
          </w:tcPr>
          <w:p w14:paraId="2AAA2D8C" w14:textId="77777777" w:rsidR="00497AD5" w:rsidRPr="00497AD5" w:rsidRDefault="00497AD5" w:rsidP="00497AD5">
            <w:pPr>
              <w:jc w:val="left"/>
              <w:rPr>
                <w:rFonts w:eastAsia="Times New Roman"/>
                <w:color w:val="000000"/>
                <w:kern w:val="0"/>
                <w:lang w:eastAsia="tr-TR"/>
                <w14:ligatures w14:val="none"/>
              </w:rPr>
            </w:pPr>
          </w:p>
        </w:tc>
        <w:tc>
          <w:tcPr>
            <w:tcW w:w="1077" w:type="dxa"/>
            <w:vMerge/>
            <w:tcBorders>
              <w:top w:val="single" w:sz="4" w:space="0" w:color="auto"/>
              <w:left w:val="single" w:sz="4" w:space="0" w:color="auto"/>
              <w:bottom w:val="single" w:sz="4" w:space="0" w:color="auto"/>
              <w:right w:val="single" w:sz="4" w:space="0" w:color="auto"/>
            </w:tcBorders>
            <w:vAlign w:val="center"/>
            <w:hideMark/>
          </w:tcPr>
          <w:p w14:paraId="5DA21C50" w14:textId="77777777" w:rsidR="00497AD5" w:rsidRPr="00497AD5" w:rsidRDefault="00497AD5" w:rsidP="00497AD5">
            <w:pPr>
              <w:jc w:val="left"/>
              <w:rPr>
                <w:rFonts w:eastAsia="Times New Roman"/>
                <w:color w:val="000000"/>
                <w:kern w:val="0"/>
                <w:sz w:val="12"/>
                <w:szCs w:val="12"/>
                <w:lang w:eastAsia="tr-TR"/>
                <w14:ligatures w14:val="none"/>
              </w:rPr>
            </w:pPr>
          </w:p>
        </w:tc>
        <w:tc>
          <w:tcPr>
            <w:tcW w:w="2845" w:type="dxa"/>
            <w:gridSpan w:val="3"/>
            <w:vMerge/>
            <w:tcBorders>
              <w:top w:val="single" w:sz="4" w:space="0" w:color="auto"/>
              <w:left w:val="single" w:sz="4" w:space="0" w:color="auto"/>
              <w:bottom w:val="single" w:sz="4" w:space="0" w:color="auto"/>
              <w:right w:val="single" w:sz="4" w:space="0" w:color="auto"/>
            </w:tcBorders>
            <w:vAlign w:val="center"/>
            <w:hideMark/>
          </w:tcPr>
          <w:p w14:paraId="2F251BB4" w14:textId="77777777" w:rsidR="00497AD5" w:rsidRPr="00497AD5" w:rsidRDefault="00497AD5" w:rsidP="00497AD5">
            <w:pPr>
              <w:jc w:val="left"/>
              <w:rPr>
                <w:rFonts w:eastAsia="Times New Roman"/>
                <w:color w:val="000000"/>
                <w:kern w:val="0"/>
                <w:sz w:val="12"/>
                <w:szCs w:val="12"/>
                <w:lang w:eastAsia="tr-TR"/>
                <w14:ligatures w14:val="none"/>
              </w:rPr>
            </w:pPr>
          </w:p>
        </w:tc>
        <w:tc>
          <w:tcPr>
            <w:tcW w:w="572" w:type="dxa"/>
            <w:vMerge/>
            <w:tcBorders>
              <w:top w:val="single" w:sz="4" w:space="0" w:color="auto"/>
              <w:left w:val="single" w:sz="4" w:space="0" w:color="auto"/>
              <w:bottom w:val="single" w:sz="4" w:space="0" w:color="auto"/>
              <w:right w:val="single" w:sz="4" w:space="0" w:color="auto"/>
            </w:tcBorders>
            <w:vAlign w:val="center"/>
            <w:hideMark/>
          </w:tcPr>
          <w:p w14:paraId="3DA49EC9" w14:textId="77777777" w:rsidR="00497AD5" w:rsidRPr="00497AD5" w:rsidRDefault="00497AD5" w:rsidP="00497AD5">
            <w:pPr>
              <w:jc w:val="left"/>
              <w:rPr>
                <w:rFonts w:eastAsia="Times New Roman"/>
                <w:color w:val="000000"/>
                <w:kern w:val="0"/>
                <w:sz w:val="12"/>
                <w:szCs w:val="12"/>
                <w:lang w:eastAsia="tr-TR"/>
                <w14:ligatures w14:val="none"/>
              </w:rPr>
            </w:pPr>
          </w:p>
        </w:tc>
        <w:tc>
          <w:tcPr>
            <w:tcW w:w="1419" w:type="dxa"/>
            <w:vMerge/>
            <w:tcBorders>
              <w:top w:val="single" w:sz="4" w:space="0" w:color="auto"/>
              <w:left w:val="single" w:sz="4" w:space="0" w:color="auto"/>
              <w:bottom w:val="single" w:sz="4" w:space="0" w:color="auto"/>
              <w:right w:val="single" w:sz="4" w:space="0" w:color="auto"/>
            </w:tcBorders>
            <w:vAlign w:val="center"/>
            <w:hideMark/>
          </w:tcPr>
          <w:p w14:paraId="6F6C490D" w14:textId="77777777" w:rsidR="00497AD5" w:rsidRPr="00497AD5" w:rsidRDefault="00497AD5" w:rsidP="00497AD5">
            <w:pPr>
              <w:jc w:val="left"/>
              <w:rPr>
                <w:rFonts w:eastAsia="Times New Roman"/>
                <w:color w:val="000000"/>
                <w:kern w:val="0"/>
                <w:sz w:val="12"/>
                <w:szCs w:val="12"/>
                <w:lang w:eastAsia="tr-TR"/>
                <w14:ligatures w14:val="none"/>
              </w:rPr>
            </w:pPr>
          </w:p>
        </w:tc>
        <w:tc>
          <w:tcPr>
            <w:tcW w:w="698" w:type="dxa"/>
            <w:vMerge/>
            <w:tcBorders>
              <w:top w:val="single" w:sz="4" w:space="0" w:color="auto"/>
              <w:left w:val="single" w:sz="4" w:space="0" w:color="auto"/>
              <w:bottom w:val="single" w:sz="4" w:space="0" w:color="auto"/>
              <w:right w:val="single" w:sz="4" w:space="0" w:color="auto"/>
            </w:tcBorders>
            <w:vAlign w:val="center"/>
            <w:hideMark/>
          </w:tcPr>
          <w:p w14:paraId="283B753B" w14:textId="77777777" w:rsidR="00497AD5" w:rsidRPr="00497AD5" w:rsidRDefault="00497AD5" w:rsidP="00497AD5">
            <w:pPr>
              <w:jc w:val="left"/>
              <w:rPr>
                <w:rFonts w:eastAsia="Times New Roman"/>
                <w:color w:val="000000"/>
                <w:kern w:val="0"/>
                <w:sz w:val="12"/>
                <w:szCs w:val="12"/>
                <w:lang w:eastAsia="tr-TR"/>
                <w14:ligatures w14:val="none"/>
              </w:rPr>
            </w:pPr>
          </w:p>
        </w:tc>
        <w:tc>
          <w:tcPr>
            <w:tcW w:w="36" w:type="dxa"/>
            <w:vAlign w:val="center"/>
            <w:hideMark/>
          </w:tcPr>
          <w:p w14:paraId="0C0D1581" w14:textId="77777777" w:rsidR="00497AD5" w:rsidRPr="00497AD5" w:rsidRDefault="00497AD5" w:rsidP="00497AD5">
            <w:pPr>
              <w:jc w:val="left"/>
              <w:rPr>
                <w:rFonts w:ascii="Times New Roman" w:eastAsia="Times New Roman" w:hAnsi="Times New Roman" w:cs="Times New Roman"/>
                <w:kern w:val="0"/>
                <w:sz w:val="20"/>
                <w:szCs w:val="20"/>
                <w:lang w:eastAsia="tr-TR"/>
                <w14:ligatures w14:val="none"/>
              </w:rPr>
            </w:pPr>
          </w:p>
        </w:tc>
      </w:tr>
      <w:tr w:rsidR="00497AD5" w:rsidRPr="00497AD5" w14:paraId="29FF62EB" w14:textId="77777777" w:rsidTr="00DE46CC">
        <w:trPr>
          <w:trHeight w:val="675"/>
        </w:trPr>
        <w:tc>
          <w:tcPr>
            <w:tcW w:w="218" w:type="dxa"/>
            <w:tcBorders>
              <w:top w:val="nil"/>
              <w:left w:val="single" w:sz="4" w:space="0" w:color="auto"/>
              <w:bottom w:val="single" w:sz="4" w:space="0" w:color="auto"/>
              <w:right w:val="single" w:sz="4" w:space="0" w:color="auto"/>
            </w:tcBorders>
            <w:shd w:val="clear" w:color="000000" w:fill="F4ECD8"/>
            <w:textDirection w:val="btLr"/>
            <w:vAlign w:val="center"/>
            <w:hideMark/>
          </w:tcPr>
          <w:p w14:paraId="00E9DDD3" w14:textId="77777777" w:rsidR="00497AD5" w:rsidRPr="00497AD5" w:rsidRDefault="00497AD5" w:rsidP="00497AD5">
            <w:pPr>
              <w:jc w:val="center"/>
              <w:rPr>
                <w:rFonts w:eastAsia="Times New Roman"/>
                <w:color w:val="000000"/>
                <w:kern w:val="0"/>
                <w:sz w:val="12"/>
                <w:szCs w:val="12"/>
                <w:lang w:eastAsia="tr-TR"/>
                <w14:ligatures w14:val="none"/>
              </w:rPr>
            </w:pPr>
            <w:r w:rsidRPr="00497AD5">
              <w:rPr>
                <w:rFonts w:eastAsia="Times New Roman"/>
                <w:color w:val="000000"/>
                <w:kern w:val="0"/>
                <w:sz w:val="12"/>
                <w:szCs w:val="12"/>
                <w:lang w:eastAsia="tr-TR"/>
                <w14:ligatures w14:val="none"/>
              </w:rPr>
              <w:t>AY</w:t>
            </w:r>
          </w:p>
        </w:tc>
        <w:tc>
          <w:tcPr>
            <w:tcW w:w="217" w:type="dxa"/>
            <w:tcBorders>
              <w:top w:val="nil"/>
              <w:left w:val="nil"/>
              <w:bottom w:val="single" w:sz="4" w:space="0" w:color="auto"/>
              <w:right w:val="single" w:sz="4" w:space="0" w:color="auto"/>
            </w:tcBorders>
            <w:shd w:val="clear" w:color="000000" w:fill="F4ECD8"/>
            <w:textDirection w:val="btLr"/>
            <w:vAlign w:val="center"/>
            <w:hideMark/>
          </w:tcPr>
          <w:p w14:paraId="26EF992F" w14:textId="77777777" w:rsidR="00497AD5" w:rsidRPr="00497AD5" w:rsidRDefault="00497AD5" w:rsidP="00497AD5">
            <w:pPr>
              <w:jc w:val="center"/>
              <w:rPr>
                <w:rFonts w:eastAsia="Times New Roman"/>
                <w:color w:val="000000"/>
                <w:kern w:val="0"/>
                <w:sz w:val="12"/>
                <w:szCs w:val="12"/>
                <w:lang w:eastAsia="tr-TR"/>
                <w14:ligatures w14:val="none"/>
              </w:rPr>
            </w:pPr>
            <w:r w:rsidRPr="00497AD5">
              <w:rPr>
                <w:rFonts w:eastAsia="Times New Roman"/>
                <w:color w:val="000000"/>
                <w:kern w:val="0"/>
                <w:sz w:val="12"/>
                <w:szCs w:val="12"/>
                <w:lang w:eastAsia="tr-TR"/>
                <w14:ligatures w14:val="none"/>
              </w:rPr>
              <w:t>HAFTA</w:t>
            </w:r>
          </w:p>
        </w:tc>
        <w:tc>
          <w:tcPr>
            <w:tcW w:w="217" w:type="dxa"/>
            <w:tcBorders>
              <w:top w:val="nil"/>
              <w:left w:val="nil"/>
              <w:bottom w:val="single" w:sz="4" w:space="0" w:color="auto"/>
              <w:right w:val="single" w:sz="4" w:space="0" w:color="auto"/>
            </w:tcBorders>
            <w:shd w:val="clear" w:color="000000" w:fill="F4ECD8"/>
            <w:textDirection w:val="btLr"/>
            <w:vAlign w:val="center"/>
            <w:hideMark/>
          </w:tcPr>
          <w:p w14:paraId="50D45606" w14:textId="77777777" w:rsidR="00497AD5" w:rsidRPr="00497AD5" w:rsidRDefault="00497AD5" w:rsidP="00497AD5">
            <w:pPr>
              <w:jc w:val="center"/>
              <w:rPr>
                <w:rFonts w:eastAsia="Times New Roman"/>
                <w:color w:val="000000"/>
                <w:kern w:val="0"/>
                <w:sz w:val="12"/>
                <w:szCs w:val="12"/>
                <w:lang w:eastAsia="tr-TR"/>
                <w14:ligatures w14:val="none"/>
              </w:rPr>
            </w:pPr>
            <w:r w:rsidRPr="00497AD5">
              <w:rPr>
                <w:rFonts w:eastAsia="Times New Roman"/>
                <w:color w:val="000000"/>
                <w:kern w:val="0"/>
                <w:sz w:val="12"/>
                <w:szCs w:val="12"/>
                <w:lang w:eastAsia="tr-TR"/>
                <w14:ligatures w14:val="none"/>
              </w:rPr>
              <w:t>SAAT</w:t>
            </w:r>
          </w:p>
        </w:tc>
        <w:tc>
          <w:tcPr>
            <w:tcW w:w="891" w:type="dxa"/>
            <w:tcBorders>
              <w:top w:val="nil"/>
              <w:left w:val="nil"/>
              <w:bottom w:val="single" w:sz="4" w:space="0" w:color="auto"/>
              <w:right w:val="single" w:sz="4" w:space="0" w:color="auto"/>
            </w:tcBorders>
            <w:shd w:val="clear" w:color="000000" w:fill="F4ECD8"/>
            <w:vAlign w:val="center"/>
            <w:hideMark/>
          </w:tcPr>
          <w:p w14:paraId="7CF50120" w14:textId="77777777" w:rsidR="00497AD5" w:rsidRPr="00497AD5" w:rsidRDefault="00497AD5" w:rsidP="00497AD5">
            <w:pPr>
              <w:jc w:val="center"/>
              <w:rPr>
                <w:rFonts w:eastAsia="Times New Roman"/>
                <w:color w:val="000000"/>
                <w:kern w:val="0"/>
                <w:sz w:val="12"/>
                <w:szCs w:val="12"/>
                <w:lang w:eastAsia="tr-TR"/>
                <w14:ligatures w14:val="none"/>
              </w:rPr>
            </w:pPr>
            <w:r w:rsidRPr="00497AD5">
              <w:rPr>
                <w:rFonts w:eastAsia="Times New Roman"/>
                <w:color w:val="000000"/>
                <w:kern w:val="0"/>
                <w:sz w:val="12"/>
                <w:szCs w:val="12"/>
                <w:lang w:eastAsia="tr-TR"/>
                <w14:ligatures w14:val="none"/>
              </w:rPr>
              <w:t>ÜNİTE/TEMA</w:t>
            </w:r>
          </w:p>
        </w:tc>
        <w:tc>
          <w:tcPr>
            <w:tcW w:w="891" w:type="dxa"/>
            <w:tcBorders>
              <w:top w:val="nil"/>
              <w:left w:val="nil"/>
              <w:bottom w:val="single" w:sz="4" w:space="0" w:color="auto"/>
              <w:right w:val="single" w:sz="4" w:space="0" w:color="auto"/>
            </w:tcBorders>
            <w:shd w:val="clear" w:color="000000" w:fill="F4ECD8"/>
            <w:vAlign w:val="center"/>
            <w:hideMark/>
          </w:tcPr>
          <w:p w14:paraId="5E392228" w14:textId="77777777" w:rsidR="00497AD5" w:rsidRPr="00497AD5" w:rsidRDefault="00497AD5" w:rsidP="00497AD5">
            <w:pPr>
              <w:jc w:val="center"/>
              <w:rPr>
                <w:rFonts w:eastAsia="Times New Roman"/>
                <w:color w:val="000000"/>
                <w:kern w:val="0"/>
                <w:sz w:val="12"/>
                <w:szCs w:val="12"/>
                <w:lang w:eastAsia="tr-TR"/>
                <w14:ligatures w14:val="none"/>
              </w:rPr>
            </w:pPr>
            <w:r w:rsidRPr="00497AD5">
              <w:rPr>
                <w:rFonts w:eastAsia="Times New Roman"/>
                <w:color w:val="000000"/>
                <w:kern w:val="0"/>
                <w:sz w:val="12"/>
                <w:szCs w:val="12"/>
                <w:lang w:eastAsia="tr-TR"/>
                <w14:ligatures w14:val="none"/>
              </w:rPr>
              <w:t>KONU (İÇERİK ÇERÇEVESİ)</w:t>
            </w:r>
          </w:p>
        </w:tc>
        <w:tc>
          <w:tcPr>
            <w:tcW w:w="1331" w:type="dxa"/>
            <w:tcBorders>
              <w:top w:val="nil"/>
              <w:left w:val="nil"/>
              <w:bottom w:val="single" w:sz="4" w:space="0" w:color="auto"/>
              <w:right w:val="single" w:sz="4" w:space="0" w:color="auto"/>
            </w:tcBorders>
            <w:shd w:val="clear" w:color="000000" w:fill="F4ECD8"/>
            <w:vAlign w:val="center"/>
            <w:hideMark/>
          </w:tcPr>
          <w:p w14:paraId="50E04A59" w14:textId="77777777" w:rsidR="00497AD5" w:rsidRPr="00497AD5" w:rsidRDefault="00497AD5" w:rsidP="00497AD5">
            <w:pPr>
              <w:jc w:val="center"/>
              <w:rPr>
                <w:rFonts w:eastAsia="Times New Roman"/>
                <w:color w:val="000000"/>
                <w:kern w:val="0"/>
                <w:sz w:val="16"/>
                <w:szCs w:val="16"/>
                <w:lang w:eastAsia="tr-TR"/>
                <w14:ligatures w14:val="none"/>
              </w:rPr>
            </w:pPr>
            <w:r w:rsidRPr="00497AD5">
              <w:rPr>
                <w:rFonts w:eastAsia="Times New Roman"/>
                <w:color w:val="000000"/>
                <w:kern w:val="0"/>
                <w:sz w:val="16"/>
                <w:szCs w:val="16"/>
                <w:lang w:eastAsia="tr-TR"/>
                <w14:ligatures w14:val="none"/>
              </w:rPr>
              <w:t>ÖĞRENME ÇIKTILARI</w:t>
            </w:r>
          </w:p>
        </w:tc>
        <w:tc>
          <w:tcPr>
            <w:tcW w:w="4728" w:type="dxa"/>
            <w:tcBorders>
              <w:top w:val="nil"/>
              <w:left w:val="nil"/>
              <w:bottom w:val="single" w:sz="4" w:space="0" w:color="auto"/>
              <w:right w:val="single" w:sz="4" w:space="0" w:color="auto"/>
            </w:tcBorders>
            <w:shd w:val="clear" w:color="000000" w:fill="F4ECD8"/>
            <w:vAlign w:val="center"/>
            <w:hideMark/>
          </w:tcPr>
          <w:p w14:paraId="47910ECD" w14:textId="77777777" w:rsidR="00497AD5" w:rsidRPr="00497AD5" w:rsidRDefault="00497AD5" w:rsidP="00497AD5">
            <w:pPr>
              <w:jc w:val="center"/>
              <w:rPr>
                <w:rFonts w:eastAsia="Times New Roman"/>
                <w:color w:val="000000"/>
                <w:kern w:val="0"/>
                <w:sz w:val="20"/>
                <w:szCs w:val="20"/>
                <w:lang w:eastAsia="tr-TR"/>
                <w14:ligatures w14:val="none"/>
              </w:rPr>
            </w:pPr>
            <w:r w:rsidRPr="00497AD5">
              <w:rPr>
                <w:rFonts w:eastAsia="Times New Roman"/>
                <w:color w:val="000000"/>
                <w:kern w:val="0"/>
                <w:sz w:val="20"/>
                <w:szCs w:val="20"/>
                <w:lang w:eastAsia="tr-TR"/>
                <w14:ligatures w14:val="none"/>
              </w:rPr>
              <w:t>SÜREÇ BİLEŞENLERİ</w:t>
            </w:r>
          </w:p>
        </w:tc>
        <w:tc>
          <w:tcPr>
            <w:tcW w:w="1077" w:type="dxa"/>
            <w:tcBorders>
              <w:top w:val="single" w:sz="4" w:space="0" w:color="auto"/>
              <w:left w:val="nil"/>
              <w:bottom w:val="single" w:sz="4" w:space="0" w:color="auto"/>
              <w:right w:val="single" w:sz="4" w:space="0" w:color="auto"/>
            </w:tcBorders>
            <w:shd w:val="clear" w:color="000000" w:fill="F4ECD8"/>
            <w:vAlign w:val="center"/>
            <w:hideMark/>
          </w:tcPr>
          <w:p w14:paraId="22F1997A" w14:textId="77777777" w:rsidR="00497AD5" w:rsidRPr="00497AD5" w:rsidRDefault="00497AD5" w:rsidP="00497AD5">
            <w:pPr>
              <w:jc w:val="center"/>
              <w:rPr>
                <w:rFonts w:eastAsia="Times New Roman"/>
                <w:color w:val="000000"/>
                <w:kern w:val="0"/>
                <w:sz w:val="12"/>
                <w:szCs w:val="12"/>
                <w:lang w:eastAsia="tr-TR"/>
                <w14:ligatures w14:val="none"/>
              </w:rPr>
            </w:pPr>
            <w:r w:rsidRPr="00497AD5">
              <w:rPr>
                <w:rFonts w:eastAsia="Times New Roman"/>
                <w:color w:val="000000"/>
                <w:kern w:val="0"/>
                <w:sz w:val="12"/>
                <w:szCs w:val="12"/>
                <w:lang w:eastAsia="tr-TR"/>
                <w14:ligatures w14:val="none"/>
              </w:rPr>
              <w:t>ÖLÇME VE DEĞERLENDİRME</w:t>
            </w:r>
          </w:p>
        </w:tc>
        <w:tc>
          <w:tcPr>
            <w:tcW w:w="946" w:type="dxa"/>
            <w:tcBorders>
              <w:top w:val="single" w:sz="4" w:space="0" w:color="auto"/>
              <w:left w:val="nil"/>
              <w:bottom w:val="single" w:sz="4" w:space="0" w:color="auto"/>
              <w:right w:val="single" w:sz="4" w:space="0" w:color="auto"/>
            </w:tcBorders>
            <w:shd w:val="clear" w:color="000000" w:fill="F4ECD8"/>
            <w:vAlign w:val="center"/>
            <w:hideMark/>
          </w:tcPr>
          <w:p w14:paraId="2999B058" w14:textId="77777777" w:rsidR="00497AD5" w:rsidRPr="00497AD5" w:rsidRDefault="00497AD5" w:rsidP="00497AD5">
            <w:pPr>
              <w:jc w:val="center"/>
              <w:rPr>
                <w:rFonts w:eastAsia="Times New Roman"/>
                <w:color w:val="000000"/>
                <w:kern w:val="0"/>
                <w:sz w:val="12"/>
                <w:szCs w:val="12"/>
                <w:lang w:eastAsia="tr-TR"/>
                <w14:ligatures w14:val="none"/>
              </w:rPr>
            </w:pPr>
            <w:r w:rsidRPr="00497AD5">
              <w:rPr>
                <w:rFonts w:eastAsia="Times New Roman"/>
                <w:color w:val="000000"/>
                <w:kern w:val="0"/>
                <w:sz w:val="12"/>
                <w:szCs w:val="12"/>
                <w:lang w:eastAsia="tr-TR"/>
                <w14:ligatures w14:val="none"/>
              </w:rPr>
              <w:t>SOSYAL - DUYGUSAL ÖĞRENME BECERİLERİ</w:t>
            </w:r>
          </w:p>
        </w:tc>
        <w:tc>
          <w:tcPr>
            <w:tcW w:w="942" w:type="dxa"/>
            <w:tcBorders>
              <w:top w:val="single" w:sz="4" w:space="0" w:color="auto"/>
              <w:left w:val="nil"/>
              <w:bottom w:val="single" w:sz="4" w:space="0" w:color="auto"/>
              <w:right w:val="single" w:sz="4" w:space="0" w:color="auto"/>
            </w:tcBorders>
            <w:shd w:val="clear" w:color="000000" w:fill="F4ECD8"/>
            <w:vAlign w:val="center"/>
            <w:hideMark/>
          </w:tcPr>
          <w:p w14:paraId="080EDD57" w14:textId="77777777" w:rsidR="00497AD5" w:rsidRPr="00497AD5" w:rsidRDefault="00497AD5" w:rsidP="00497AD5">
            <w:pPr>
              <w:jc w:val="center"/>
              <w:rPr>
                <w:rFonts w:eastAsia="Times New Roman"/>
                <w:color w:val="000000"/>
                <w:kern w:val="0"/>
                <w:sz w:val="12"/>
                <w:szCs w:val="12"/>
                <w:lang w:eastAsia="tr-TR"/>
                <w14:ligatures w14:val="none"/>
              </w:rPr>
            </w:pPr>
            <w:r w:rsidRPr="00497AD5">
              <w:rPr>
                <w:rFonts w:eastAsia="Times New Roman"/>
                <w:color w:val="000000"/>
                <w:kern w:val="0"/>
                <w:sz w:val="12"/>
                <w:szCs w:val="12"/>
                <w:lang w:eastAsia="tr-TR"/>
                <w14:ligatures w14:val="none"/>
              </w:rPr>
              <w:t>DEĞERLER</w:t>
            </w:r>
          </w:p>
        </w:tc>
        <w:tc>
          <w:tcPr>
            <w:tcW w:w="957" w:type="dxa"/>
            <w:tcBorders>
              <w:top w:val="single" w:sz="4" w:space="0" w:color="auto"/>
              <w:left w:val="nil"/>
              <w:bottom w:val="single" w:sz="4" w:space="0" w:color="auto"/>
              <w:right w:val="single" w:sz="4" w:space="0" w:color="auto"/>
            </w:tcBorders>
            <w:shd w:val="clear" w:color="000000" w:fill="F4ECD8"/>
            <w:vAlign w:val="center"/>
            <w:hideMark/>
          </w:tcPr>
          <w:p w14:paraId="3D4DFD04" w14:textId="77777777" w:rsidR="00497AD5" w:rsidRPr="00497AD5" w:rsidRDefault="00497AD5" w:rsidP="00497AD5">
            <w:pPr>
              <w:jc w:val="center"/>
              <w:rPr>
                <w:rFonts w:eastAsia="Times New Roman"/>
                <w:color w:val="000000"/>
                <w:kern w:val="0"/>
                <w:sz w:val="12"/>
                <w:szCs w:val="12"/>
                <w:lang w:eastAsia="tr-TR"/>
                <w14:ligatures w14:val="none"/>
              </w:rPr>
            </w:pPr>
            <w:r w:rsidRPr="00497AD5">
              <w:rPr>
                <w:rFonts w:eastAsia="Times New Roman"/>
                <w:color w:val="000000"/>
                <w:kern w:val="0"/>
                <w:sz w:val="12"/>
                <w:szCs w:val="12"/>
                <w:lang w:eastAsia="tr-TR"/>
                <w14:ligatures w14:val="none"/>
              </w:rPr>
              <w:t>OKURYAZARLIK BECERİLERİ</w:t>
            </w:r>
          </w:p>
        </w:tc>
        <w:tc>
          <w:tcPr>
            <w:tcW w:w="572" w:type="dxa"/>
            <w:vMerge/>
            <w:tcBorders>
              <w:top w:val="single" w:sz="4" w:space="0" w:color="auto"/>
              <w:left w:val="single" w:sz="4" w:space="0" w:color="auto"/>
              <w:bottom w:val="single" w:sz="4" w:space="0" w:color="auto"/>
              <w:right w:val="single" w:sz="4" w:space="0" w:color="auto"/>
            </w:tcBorders>
            <w:vAlign w:val="center"/>
            <w:hideMark/>
          </w:tcPr>
          <w:p w14:paraId="73F054F2" w14:textId="77777777" w:rsidR="00497AD5" w:rsidRPr="00497AD5" w:rsidRDefault="00497AD5" w:rsidP="00497AD5">
            <w:pPr>
              <w:jc w:val="left"/>
              <w:rPr>
                <w:rFonts w:eastAsia="Times New Roman"/>
                <w:color w:val="000000"/>
                <w:kern w:val="0"/>
                <w:sz w:val="12"/>
                <w:szCs w:val="12"/>
                <w:lang w:eastAsia="tr-TR"/>
                <w14:ligatures w14:val="none"/>
              </w:rPr>
            </w:pPr>
          </w:p>
        </w:tc>
        <w:tc>
          <w:tcPr>
            <w:tcW w:w="1419" w:type="dxa"/>
            <w:vMerge/>
            <w:tcBorders>
              <w:top w:val="single" w:sz="4" w:space="0" w:color="auto"/>
              <w:left w:val="single" w:sz="4" w:space="0" w:color="auto"/>
              <w:bottom w:val="single" w:sz="4" w:space="0" w:color="auto"/>
              <w:right w:val="single" w:sz="4" w:space="0" w:color="auto"/>
            </w:tcBorders>
            <w:vAlign w:val="center"/>
            <w:hideMark/>
          </w:tcPr>
          <w:p w14:paraId="65F7C797" w14:textId="77777777" w:rsidR="00497AD5" w:rsidRPr="00497AD5" w:rsidRDefault="00497AD5" w:rsidP="00497AD5">
            <w:pPr>
              <w:jc w:val="left"/>
              <w:rPr>
                <w:rFonts w:eastAsia="Times New Roman"/>
                <w:color w:val="000000"/>
                <w:kern w:val="0"/>
                <w:sz w:val="12"/>
                <w:szCs w:val="12"/>
                <w:lang w:eastAsia="tr-TR"/>
                <w14:ligatures w14:val="none"/>
              </w:rPr>
            </w:pPr>
          </w:p>
        </w:tc>
        <w:tc>
          <w:tcPr>
            <w:tcW w:w="698" w:type="dxa"/>
            <w:vMerge/>
            <w:tcBorders>
              <w:top w:val="single" w:sz="4" w:space="0" w:color="auto"/>
              <w:left w:val="single" w:sz="4" w:space="0" w:color="auto"/>
              <w:bottom w:val="single" w:sz="4" w:space="0" w:color="auto"/>
              <w:right w:val="single" w:sz="4" w:space="0" w:color="auto"/>
            </w:tcBorders>
            <w:vAlign w:val="center"/>
            <w:hideMark/>
          </w:tcPr>
          <w:p w14:paraId="6DB0D979" w14:textId="77777777" w:rsidR="00497AD5" w:rsidRPr="00497AD5" w:rsidRDefault="00497AD5" w:rsidP="00497AD5">
            <w:pPr>
              <w:jc w:val="left"/>
              <w:rPr>
                <w:rFonts w:eastAsia="Times New Roman"/>
                <w:color w:val="000000"/>
                <w:kern w:val="0"/>
                <w:sz w:val="12"/>
                <w:szCs w:val="12"/>
                <w:lang w:eastAsia="tr-TR"/>
                <w14:ligatures w14:val="none"/>
              </w:rPr>
            </w:pPr>
          </w:p>
        </w:tc>
        <w:tc>
          <w:tcPr>
            <w:tcW w:w="36" w:type="dxa"/>
            <w:vAlign w:val="center"/>
            <w:hideMark/>
          </w:tcPr>
          <w:p w14:paraId="3493ED32" w14:textId="77777777" w:rsidR="00497AD5" w:rsidRPr="00497AD5" w:rsidRDefault="00497AD5" w:rsidP="00497AD5">
            <w:pPr>
              <w:jc w:val="left"/>
              <w:rPr>
                <w:rFonts w:ascii="Times New Roman" w:eastAsia="Times New Roman" w:hAnsi="Times New Roman" w:cs="Times New Roman"/>
                <w:kern w:val="0"/>
                <w:sz w:val="20"/>
                <w:szCs w:val="20"/>
                <w:lang w:eastAsia="tr-TR"/>
                <w14:ligatures w14:val="none"/>
              </w:rPr>
            </w:pPr>
          </w:p>
        </w:tc>
      </w:tr>
      <w:tr w:rsidR="00497AD5" w:rsidRPr="00497AD5" w14:paraId="132BE060" w14:textId="77777777" w:rsidTr="00DE46CC">
        <w:trPr>
          <w:trHeight w:val="4530"/>
        </w:trPr>
        <w:tc>
          <w:tcPr>
            <w:tcW w:w="218" w:type="dxa"/>
            <w:vMerge w:val="restart"/>
            <w:tcBorders>
              <w:top w:val="nil"/>
              <w:left w:val="single" w:sz="4" w:space="0" w:color="auto"/>
              <w:bottom w:val="single" w:sz="4" w:space="0" w:color="auto"/>
              <w:right w:val="single" w:sz="4" w:space="0" w:color="auto"/>
            </w:tcBorders>
            <w:textDirection w:val="btLr"/>
            <w:vAlign w:val="center"/>
            <w:hideMark/>
          </w:tcPr>
          <w:p w14:paraId="45829D59" w14:textId="77777777" w:rsidR="00497AD5" w:rsidRPr="00497AD5" w:rsidRDefault="00497AD5" w:rsidP="00497AD5">
            <w:pPr>
              <w:jc w:val="center"/>
              <w:rPr>
                <w:rFonts w:eastAsia="Times New Roman"/>
                <w:color w:val="000000"/>
                <w:kern w:val="0"/>
                <w:sz w:val="12"/>
                <w:szCs w:val="12"/>
                <w:lang w:eastAsia="tr-TR"/>
                <w14:ligatures w14:val="none"/>
              </w:rPr>
            </w:pPr>
            <w:r w:rsidRPr="00497AD5">
              <w:rPr>
                <w:rFonts w:eastAsia="Times New Roman"/>
                <w:color w:val="000000"/>
                <w:kern w:val="0"/>
                <w:sz w:val="12"/>
                <w:szCs w:val="12"/>
                <w:lang w:eastAsia="tr-TR"/>
                <w14:ligatures w14:val="none"/>
              </w:rPr>
              <w:t>MART</w:t>
            </w:r>
          </w:p>
        </w:tc>
        <w:tc>
          <w:tcPr>
            <w:tcW w:w="217" w:type="dxa"/>
            <w:vMerge w:val="restart"/>
            <w:tcBorders>
              <w:top w:val="nil"/>
              <w:left w:val="single" w:sz="4" w:space="0" w:color="auto"/>
              <w:bottom w:val="single" w:sz="4" w:space="0" w:color="auto"/>
              <w:right w:val="single" w:sz="4" w:space="0" w:color="auto"/>
            </w:tcBorders>
            <w:textDirection w:val="btLr"/>
            <w:vAlign w:val="center"/>
            <w:hideMark/>
          </w:tcPr>
          <w:p w14:paraId="3EDB4037" w14:textId="77777777" w:rsidR="00497AD5" w:rsidRPr="00497AD5" w:rsidRDefault="00497AD5" w:rsidP="00497AD5">
            <w:pPr>
              <w:jc w:val="center"/>
              <w:rPr>
                <w:rFonts w:eastAsia="Times New Roman"/>
                <w:color w:val="000000"/>
                <w:kern w:val="0"/>
                <w:sz w:val="12"/>
                <w:szCs w:val="12"/>
                <w:lang w:eastAsia="tr-TR"/>
                <w14:ligatures w14:val="none"/>
              </w:rPr>
            </w:pPr>
            <w:r w:rsidRPr="00497AD5">
              <w:rPr>
                <w:rFonts w:eastAsia="Times New Roman"/>
                <w:color w:val="000000"/>
                <w:kern w:val="0"/>
                <w:sz w:val="12"/>
                <w:szCs w:val="12"/>
                <w:lang w:eastAsia="tr-TR"/>
                <w14:ligatures w14:val="none"/>
              </w:rPr>
              <w:t>01 - 05 MART</w:t>
            </w:r>
          </w:p>
        </w:tc>
        <w:tc>
          <w:tcPr>
            <w:tcW w:w="217" w:type="dxa"/>
            <w:vMerge w:val="restart"/>
            <w:tcBorders>
              <w:top w:val="nil"/>
              <w:left w:val="single" w:sz="4" w:space="0" w:color="auto"/>
              <w:bottom w:val="single" w:sz="4" w:space="0" w:color="auto"/>
              <w:right w:val="single" w:sz="4" w:space="0" w:color="auto"/>
            </w:tcBorders>
            <w:textDirection w:val="btLr"/>
            <w:vAlign w:val="center"/>
            <w:hideMark/>
          </w:tcPr>
          <w:p w14:paraId="7C3B527F" w14:textId="77777777" w:rsidR="00497AD5" w:rsidRPr="00497AD5" w:rsidRDefault="00497AD5" w:rsidP="00497AD5">
            <w:pPr>
              <w:jc w:val="center"/>
              <w:rPr>
                <w:rFonts w:eastAsia="Times New Roman"/>
                <w:color w:val="000000"/>
                <w:kern w:val="0"/>
                <w:sz w:val="12"/>
                <w:szCs w:val="12"/>
                <w:lang w:eastAsia="tr-TR"/>
                <w14:ligatures w14:val="none"/>
              </w:rPr>
            </w:pPr>
            <w:r w:rsidRPr="00497AD5">
              <w:rPr>
                <w:rFonts w:eastAsia="Times New Roman"/>
                <w:color w:val="000000"/>
                <w:kern w:val="0"/>
                <w:sz w:val="12"/>
                <w:szCs w:val="12"/>
                <w:lang w:eastAsia="tr-TR"/>
                <w14:ligatures w14:val="none"/>
              </w:rPr>
              <w:t>10 SAAT</w:t>
            </w:r>
          </w:p>
        </w:tc>
        <w:tc>
          <w:tcPr>
            <w:tcW w:w="891" w:type="dxa"/>
            <w:vMerge w:val="restart"/>
            <w:tcBorders>
              <w:top w:val="nil"/>
              <w:left w:val="single" w:sz="4" w:space="0" w:color="auto"/>
              <w:bottom w:val="single" w:sz="4" w:space="0" w:color="auto"/>
              <w:right w:val="single" w:sz="4" w:space="0" w:color="auto"/>
            </w:tcBorders>
            <w:textDirection w:val="btLr"/>
            <w:vAlign w:val="center"/>
            <w:hideMark/>
          </w:tcPr>
          <w:p w14:paraId="0AD8CE26" w14:textId="77777777" w:rsidR="00497AD5" w:rsidRPr="00497AD5" w:rsidRDefault="00497AD5" w:rsidP="00497AD5">
            <w:pPr>
              <w:jc w:val="center"/>
              <w:rPr>
                <w:rFonts w:eastAsia="Times New Roman"/>
                <w:color w:val="000000"/>
                <w:kern w:val="0"/>
                <w:lang w:eastAsia="tr-TR"/>
                <w14:ligatures w14:val="none"/>
              </w:rPr>
            </w:pPr>
            <w:r w:rsidRPr="00497AD5">
              <w:rPr>
                <w:rFonts w:eastAsia="Times New Roman"/>
                <w:color w:val="000000"/>
                <w:kern w:val="0"/>
                <w:lang w:eastAsia="tr-TR"/>
                <w14:ligatures w14:val="none"/>
              </w:rPr>
              <w:t>YETENEKLERİMİZİ TANIYORUZ</w:t>
            </w:r>
          </w:p>
        </w:tc>
        <w:tc>
          <w:tcPr>
            <w:tcW w:w="891" w:type="dxa"/>
            <w:vMerge w:val="restart"/>
            <w:tcBorders>
              <w:top w:val="nil"/>
              <w:left w:val="single" w:sz="4" w:space="0" w:color="auto"/>
              <w:bottom w:val="single" w:sz="4" w:space="0" w:color="auto"/>
              <w:right w:val="single" w:sz="4" w:space="0" w:color="auto"/>
            </w:tcBorders>
            <w:textDirection w:val="btLr"/>
            <w:vAlign w:val="center"/>
            <w:hideMark/>
          </w:tcPr>
          <w:p w14:paraId="3A692C98" w14:textId="77777777" w:rsidR="00497AD5" w:rsidRPr="00497AD5" w:rsidRDefault="00497AD5" w:rsidP="00497AD5">
            <w:pPr>
              <w:jc w:val="center"/>
              <w:rPr>
                <w:rFonts w:eastAsia="Times New Roman"/>
                <w:color w:val="000000"/>
                <w:kern w:val="0"/>
                <w:sz w:val="18"/>
                <w:szCs w:val="18"/>
                <w:lang w:eastAsia="tr-TR"/>
                <w14:ligatures w14:val="none"/>
              </w:rPr>
            </w:pPr>
            <w:r w:rsidRPr="00497AD5">
              <w:rPr>
                <w:rFonts w:eastAsia="Times New Roman"/>
                <w:color w:val="000000"/>
                <w:kern w:val="0"/>
                <w:sz w:val="18"/>
                <w:szCs w:val="18"/>
                <w:lang w:eastAsia="tr-TR"/>
                <w14:ligatures w14:val="none"/>
              </w:rPr>
              <w:t>"Şu Oyuna Bak! İşte Şapalak!", "Lokum, Oyun ve Oyuncak Müzesi’nde" metinleri</w:t>
            </w:r>
          </w:p>
        </w:tc>
        <w:tc>
          <w:tcPr>
            <w:tcW w:w="1331" w:type="dxa"/>
            <w:vMerge w:val="restart"/>
            <w:tcBorders>
              <w:top w:val="nil"/>
              <w:left w:val="single" w:sz="4" w:space="0" w:color="auto"/>
              <w:bottom w:val="single" w:sz="4" w:space="0" w:color="auto"/>
              <w:right w:val="single" w:sz="4" w:space="0" w:color="auto"/>
            </w:tcBorders>
            <w:vAlign w:val="center"/>
            <w:hideMark/>
          </w:tcPr>
          <w:p w14:paraId="6FE0A42C" w14:textId="77777777" w:rsidR="00497AD5" w:rsidRPr="00497AD5" w:rsidRDefault="00497AD5" w:rsidP="00497AD5">
            <w:pPr>
              <w:jc w:val="center"/>
              <w:rPr>
                <w:rFonts w:eastAsia="Times New Roman"/>
                <w:color w:val="000000"/>
                <w:kern w:val="0"/>
                <w:sz w:val="12"/>
                <w:szCs w:val="12"/>
                <w:lang w:eastAsia="tr-TR"/>
                <w14:ligatures w14:val="none"/>
              </w:rPr>
            </w:pPr>
            <w:r w:rsidRPr="00497AD5">
              <w:rPr>
                <w:rFonts w:eastAsia="Times New Roman"/>
                <w:color w:val="000000"/>
                <w:kern w:val="0"/>
                <w:sz w:val="12"/>
                <w:szCs w:val="12"/>
                <w:lang w:eastAsia="tr-TR"/>
                <w14:ligatures w14:val="none"/>
              </w:rPr>
              <w:t>T.D.2.1. Dinleme/izlemeyi yönetebilme</w:t>
            </w:r>
            <w:r w:rsidRPr="00497AD5">
              <w:rPr>
                <w:rFonts w:eastAsia="Times New Roman"/>
                <w:color w:val="000000"/>
                <w:kern w:val="0"/>
                <w:sz w:val="12"/>
                <w:szCs w:val="12"/>
                <w:lang w:eastAsia="tr-TR"/>
                <w14:ligatures w14:val="none"/>
              </w:rPr>
              <w:br/>
              <w:t>T.D.2.2. Dinledikleri ile ilgili anlam oluşturabilme</w:t>
            </w:r>
            <w:r w:rsidRPr="00497AD5">
              <w:rPr>
                <w:rFonts w:eastAsia="Times New Roman"/>
                <w:color w:val="000000"/>
                <w:kern w:val="0"/>
                <w:sz w:val="12"/>
                <w:szCs w:val="12"/>
                <w:lang w:eastAsia="tr-TR"/>
                <w14:ligatures w14:val="none"/>
              </w:rPr>
              <w:br/>
              <w:t>T.D.2.3. Dinlediklerini/izlediklerini çözümleyebilme</w:t>
            </w:r>
            <w:r w:rsidRPr="00497AD5">
              <w:rPr>
                <w:rFonts w:eastAsia="Times New Roman"/>
                <w:color w:val="000000"/>
                <w:kern w:val="0"/>
                <w:sz w:val="12"/>
                <w:szCs w:val="12"/>
                <w:lang w:eastAsia="tr-TR"/>
                <w14:ligatures w14:val="none"/>
              </w:rPr>
              <w:br/>
              <w:t>T.D.2.3. Dinlediklerini/izlediklerini çözümleyebilme</w:t>
            </w:r>
            <w:r w:rsidRPr="00497AD5">
              <w:rPr>
                <w:rFonts w:eastAsia="Times New Roman"/>
                <w:color w:val="000000"/>
                <w:kern w:val="0"/>
                <w:sz w:val="12"/>
                <w:szCs w:val="12"/>
                <w:lang w:eastAsia="tr-TR"/>
                <w14:ligatures w14:val="none"/>
              </w:rPr>
              <w:br/>
              <w:t>T.K.2.1. Konuşmalarını yönetebilme</w:t>
            </w:r>
            <w:r w:rsidRPr="00497AD5">
              <w:rPr>
                <w:rFonts w:eastAsia="Times New Roman"/>
                <w:color w:val="000000"/>
                <w:kern w:val="0"/>
                <w:sz w:val="12"/>
                <w:szCs w:val="12"/>
                <w:lang w:eastAsia="tr-TR"/>
                <w14:ligatures w14:val="none"/>
              </w:rPr>
              <w:br/>
              <w:t>T.K.2.2. Konuşmalarında içerik oluşturabilme</w:t>
            </w:r>
            <w:r w:rsidRPr="00497AD5">
              <w:rPr>
                <w:rFonts w:eastAsia="Times New Roman"/>
                <w:color w:val="000000"/>
                <w:kern w:val="0"/>
                <w:sz w:val="12"/>
                <w:szCs w:val="12"/>
                <w:lang w:eastAsia="tr-TR"/>
                <w14:ligatures w14:val="none"/>
              </w:rPr>
              <w:br/>
              <w:t>T.K.2.3. Konuşma kurallarını uygulayabilme</w:t>
            </w:r>
            <w:r w:rsidRPr="00497AD5">
              <w:rPr>
                <w:rFonts w:eastAsia="Times New Roman"/>
                <w:color w:val="000000"/>
                <w:kern w:val="0"/>
                <w:sz w:val="12"/>
                <w:szCs w:val="12"/>
                <w:lang w:eastAsia="tr-TR"/>
                <w14:ligatures w14:val="none"/>
              </w:rPr>
              <w:br/>
              <w:t>T.O.2.1. Okuma sürecini yönetebilme</w:t>
            </w:r>
            <w:r w:rsidRPr="00497AD5">
              <w:rPr>
                <w:rFonts w:eastAsia="Times New Roman"/>
                <w:color w:val="000000"/>
                <w:kern w:val="0"/>
                <w:sz w:val="12"/>
                <w:szCs w:val="12"/>
                <w:lang w:eastAsia="tr-TR"/>
                <w14:ligatures w14:val="none"/>
              </w:rPr>
              <w:br/>
              <w:t>T.O.2.2. Okumaları ile ilgili anlam oluşturabilme</w:t>
            </w:r>
            <w:r w:rsidRPr="00497AD5">
              <w:rPr>
                <w:rFonts w:eastAsia="Times New Roman"/>
                <w:color w:val="000000"/>
                <w:kern w:val="0"/>
                <w:sz w:val="12"/>
                <w:szCs w:val="12"/>
                <w:lang w:eastAsia="tr-TR"/>
                <w14:ligatures w14:val="none"/>
              </w:rPr>
              <w:br/>
              <w:t>T.O.2.3. Okuduklarını çözümleyebilme</w:t>
            </w:r>
            <w:r w:rsidRPr="00497AD5">
              <w:rPr>
                <w:rFonts w:eastAsia="Times New Roman"/>
                <w:color w:val="000000"/>
                <w:kern w:val="0"/>
                <w:sz w:val="12"/>
                <w:szCs w:val="12"/>
                <w:lang w:eastAsia="tr-TR"/>
                <w14:ligatures w14:val="none"/>
              </w:rPr>
              <w:br/>
              <w:t>T.Y.2.1. Yazılı anlatım becerilerini yönetebilme</w:t>
            </w:r>
            <w:r w:rsidRPr="00497AD5">
              <w:rPr>
                <w:rFonts w:eastAsia="Times New Roman"/>
                <w:color w:val="000000"/>
                <w:kern w:val="0"/>
                <w:sz w:val="12"/>
                <w:szCs w:val="12"/>
                <w:lang w:eastAsia="tr-TR"/>
                <w14:ligatures w14:val="none"/>
              </w:rPr>
              <w:br/>
              <w:t>T.Y.2.2. Yazılarında içerik oluşturabilme</w:t>
            </w:r>
            <w:r w:rsidRPr="00497AD5">
              <w:rPr>
                <w:rFonts w:eastAsia="Times New Roman"/>
                <w:color w:val="000000"/>
                <w:kern w:val="0"/>
                <w:sz w:val="12"/>
                <w:szCs w:val="12"/>
                <w:lang w:eastAsia="tr-TR"/>
                <w14:ligatures w14:val="none"/>
              </w:rPr>
              <w:br/>
              <w:t>T.Y.2.3. Yazma kurallarını uygulayabilme</w:t>
            </w:r>
            <w:r w:rsidRPr="00497AD5">
              <w:rPr>
                <w:rFonts w:eastAsia="Times New Roman"/>
                <w:color w:val="000000"/>
                <w:kern w:val="0"/>
                <w:sz w:val="12"/>
                <w:szCs w:val="12"/>
                <w:lang w:eastAsia="tr-TR"/>
                <w14:ligatures w14:val="none"/>
              </w:rPr>
              <w:br/>
              <w:t>T.Y.2.4. Yazma sürecine etki eden durumları gözden geçirebilme</w:t>
            </w:r>
          </w:p>
        </w:tc>
        <w:tc>
          <w:tcPr>
            <w:tcW w:w="4728" w:type="dxa"/>
            <w:vMerge w:val="restart"/>
            <w:tcBorders>
              <w:top w:val="nil"/>
              <w:left w:val="single" w:sz="4" w:space="0" w:color="auto"/>
              <w:bottom w:val="single" w:sz="4" w:space="0" w:color="auto"/>
              <w:right w:val="single" w:sz="4" w:space="0" w:color="auto"/>
            </w:tcBorders>
            <w:vAlign w:val="center"/>
            <w:hideMark/>
          </w:tcPr>
          <w:p w14:paraId="18072DD6" w14:textId="77777777" w:rsidR="00497AD5" w:rsidRPr="00497AD5" w:rsidRDefault="00497AD5" w:rsidP="00497AD5">
            <w:pPr>
              <w:jc w:val="left"/>
              <w:rPr>
                <w:rFonts w:eastAsia="Times New Roman"/>
                <w:color w:val="000000"/>
                <w:kern w:val="0"/>
                <w:sz w:val="10"/>
                <w:szCs w:val="10"/>
                <w:lang w:eastAsia="tr-TR"/>
                <w14:ligatures w14:val="none"/>
              </w:rPr>
            </w:pPr>
            <w:r w:rsidRPr="00497AD5">
              <w:rPr>
                <w:rFonts w:eastAsia="Times New Roman"/>
                <w:color w:val="000000"/>
                <w:kern w:val="0"/>
                <w:sz w:val="10"/>
                <w:szCs w:val="10"/>
                <w:lang w:eastAsia="tr-TR"/>
                <w14:ligatures w14:val="none"/>
              </w:rPr>
              <w:t>b) Dinleme kurallarına uygun olarak dinler.</w:t>
            </w:r>
            <w:r w:rsidRPr="00497AD5">
              <w:rPr>
                <w:rFonts w:eastAsia="Times New Roman"/>
                <w:color w:val="000000"/>
                <w:kern w:val="0"/>
                <w:sz w:val="10"/>
                <w:szCs w:val="10"/>
                <w:lang w:eastAsia="tr-TR"/>
                <w14:ligatures w14:val="none"/>
              </w:rPr>
              <w:br/>
              <w:t>c) Dinleme esnasında konuşmaya dâhil olmak için uygun zamanda söz alır.</w:t>
            </w:r>
            <w:r w:rsidRPr="00497AD5">
              <w:rPr>
                <w:rFonts w:eastAsia="Times New Roman"/>
                <w:color w:val="000000"/>
                <w:kern w:val="0"/>
                <w:sz w:val="10"/>
                <w:szCs w:val="10"/>
                <w:lang w:eastAsia="tr-TR"/>
                <w14:ligatures w14:val="none"/>
              </w:rPr>
              <w:br/>
              <w:t>b) Görsellerden hareketle dinleyeceği/izleyeceği metnin konusunu tahmin eder.</w:t>
            </w:r>
            <w:r w:rsidRPr="00497AD5">
              <w:rPr>
                <w:rFonts w:eastAsia="Times New Roman"/>
                <w:color w:val="000000"/>
                <w:kern w:val="0"/>
                <w:sz w:val="10"/>
                <w:szCs w:val="10"/>
                <w:lang w:eastAsia="tr-TR"/>
                <w14:ligatures w14:val="none"/>
              </w:rPr>
              <w:br/>
              <w:t>a) Dinlediği/izlediği metindeki olayları belirler.</w:t>
            </w:r>
            <w:r w:rsidRPr="00497AD5">
              <w:rPr>
                <w:rFonts w:eastAsia="Times New Roman"/>
                <w:color w:val="000000"/>
                <w:kern w:val="0"/>
                <w:sz w:val="10"/>
                <w:szCs w:val="10"/>
                <w:lang w:eastAsia="tr-TR"/>
                <w14:ligatures w14:val="none"/>
              </w:rPr>
              <w:br/>
              <w:t>b) Dinlediği/izlediği metnin konusunu bulur.</w:t>
            </w:r>
            <w:r w:rsidRPr="00497AD5">
              <w:rPr>
                <w:rFonts w:eastAsia="Times New Roman"/>
                <w:color w:val="000000"/>
                <w:kern w:val="0"/>
                <w:sz w:val="10"/>
                <w:szCs w:val="10"/>
                <w:lang w:eastAsia="tr-TR"/>
                <w14:ligatures w14:val="none"/>
              </w:rPr>
              <w:br/>
              <w:t>c) Dinlediği/izlediği farklı metinlerdeki iletilerin benzerlik ve farklılıklarını belirler.</w:t>
            </w:r>
            <w:r w:rsidRPr="00497AD5">
              <w:rPr>
                <w:rFonts w:eastAsia="Times New Roman"/>
                <w:color w:val="000000"/>
                <w:kern w:val="0"/>
                <w:sz w:val="10"/>
                <w:szCs w:val="10"/>
                <w:lang w:eastAsia="tr-TR"/>
                <w14:ligatures w14:val="none"/>
              </w:rPr>
              <w:br/>
              <w:t>ç) Konuşma sırasında dinleyiciler ile göz teması kurar.</w:t>
            </w:r>
            <w:r w:rsidRPr="00497AD5">
              <w:rPr>
                <w:rFonts w:eastAsia="Times New Roman"/>
                <w:color w:val="000000"/>
                <w:kern w:val="0"/>
                <w:sz w:val="10"/>
                <w:szCs w:val="10"/>
                <w:lang w:eastAsia="tr-TR"/>
                <w14:ligatures w14:val="none"/>
              </w:rPr>
              <w:br/>
              <w:t>d) İletişim sırasında uygun zamanda söz alır.</w:t>
            </w:r>
            <w:r w:rsidRPr="00497AD5">
              <w:rPr>
                <w:rFonts w:eastAsia="Times New Roman"/>
                <w:color w:val="000000"/>
                <w:kern w:val="0"/>
                <w:sz w:val="10"/>
                <w:szCs w:val="10"/>
                <w:lang w:eastAsia="tr-TR"/>
                <w14:ligatures w14:val="none"/>
              </w:rPr>
              <w:br/>
              <w:t>f) Belirlenen bir konuda konuşma planı hazırlar.</w:t>
            </w:r>
            <w:r w:rsidRPr="00497AD5">
              <w:rPr>
                <w:rFonts w:eastAsia="Times New Roman"/>
                <w:color w:val="000000"/>
                <w:kern w:val="0"/>
                <w:sz w:val="10"/>
                <w:szCs w:val="10"/>
                <w:lang w:eastAsia="tr-TR"/>
                <w14:ligatures w14:val="none"/>
              </w:rPr>
              <w:br/>
              <w:t>a) Dinlediklerini/izlediklerini ifade ederken ön bilgilerini kullanır.</w:t>
            </w:r>
            <w:r w:rsidRPr="00497AD5">
              <w:rPr>
                <w:rFonts w:eastAsia="Times New Roman"/>
                <w:color w:val="000000"/>
                <w:kern w:val="0"/>
                <w:sz w:val="10"/>
                <w:szCs w:val="10"/>
                <w:lang w:eastAsia="tr-TR"/>
                <w14:ligatures w14:val="none"/>
              </w:rPr>
              <w:br/>
              <w:t>a) Konuşmalarında konuşma hızını ayarlar.</w:t>
            </w:r>
            <w:r w:rsidRPr="00497AD5">
              <w:rPr>
                <w:rFonts w:eastAsia="Times New Roman"/>
                <w:color w:val="000000"/>
                <w:kern w:val="0"/>
                <w:sz w:val="10"/>
                <w:szCs w:val="10"/>
                <w:lang w:eastAsia="tr-TR"/>
                <w14:ligatures w14:val="none"/>
              </w:rPr>
              <w:br/>
              <w:t>b) Dinleyici kitlesi ve konunun özelliğine göre hazırladığı plana uygun konuşur.</w:t>
            </w:r>
            <w:r w:rsidRPr="00497AD5">
              <w:rPr>
                <w:rFonts w:eastAsia="Times New Roman"/>
                <w:color w:val="000000"/>
                <w:kern w:val="0"/>
                <w:sz w:val="10"/>
                <w:szCs w:val="10"/>
                <w:lang w:eastAsia="tr-TR"/>
                <w14:ligatures w14:val="none"/>
              </w:rPr>
              <w:br/>
              <w:t>c) Konuşmalarında vurgu ve tonlamaya dikkat eder.</w:t>
            </w:r>
            <w:r w:rsidRPr="00497AD5">
              <w:rPr>
                <w:rFonts w:eastAsia="Times New Roman"/>
                <w:color w:val="000000"/>
                <w:kern w:val="0"/>
                <w:sz w:val="10"/>
                <w:szCs w:val="10"/>
                <w:lang w:eastAsia="tr-TR"/>
                <w14:ligatures w14:val="none"/>
              </w:rPr>
              <w:br/>
              <w:t>ç) Konuşmalarında sözcükleri yerinde ve anlamına uygun kullanır.</w:t>
            </w:r>
            <w:r w:rsidRPr="00497AD5">
              <w:rPr>
                <w:rFonts w:eastAsia="Times New Roman"/>
                <w:color w:val="000000"/>
                <w:kern w:val="0"/>
                <w:sz w:val="10"/>
                <w:szCs w:val="10"/>
                <w:lang w:eastAsia="tr-TR"/>
                <w14:ligatures w14:val="none"/>
              </w:rPr>
              <w:br/>
              <w:t>e) Konuşmalarında anlamlı ve kurallı cümleler kullanır.</w:t>
            </w:r>
            <w:r w:rsidRPr="00497AD5">
              <w:rPr>
                <w:rFonts w:eastAsia="Times New Roman"/>
                <w:color w:val="000000"/>
                <w:kern w:val="0"/>
                <w:sz w:val="10"/>
                <w:szCs w:val="10"/>
                <w:lang w:eastAsia="tr-TR"/>
                <w14:ligatures w14:val="none"/>
              </w:rPr>
              <w:br/>
              <w:t>h) Konuşma sürecinde beden dilini yerinde kullanır.</w:t>
            </w:r>
            <w:r w:rsidRPr="00497AD5">
              <w:rPr>
                <w:rFonts w:eastAsia="Times New Roman"/>
                <w:color w:val="000000"/>
                <w:kern w:val="0"/>
                <w:sz w:val="10"/>
                <w:szCs w:val="10"/>
                <w:lang w:eastAsia="tr-TR"/>
                <w14:ligatures w14:val="none"/>
              </w:rPr>
              <w:br/>
              <w:t>a) Okuyacağı metnin başlığı ve görsellerini inceler.</w:t>
            </w:r>
            <w:r w:rsidRPr="00497AD5">
              <w:rPr>
                <w:rFonts w:eastAsia="Times New Roman"/>
                <w:color w:val="000000"/>
                <w:kern w:val="0"/>
                <w:sz w:val="10"/>
                <w:szCs w:val="10"/>
                <w:lang w:eastAsia="tr-TR"/>
                <w14:ligatures w14:val="none"/>
              </w:rPr>
              <w:br/>
              <w:t>b) Okuyacağı metni ilgi alanına göre seçer.</w:t>
            </w:r>
            <w:r w:rsidRPr="00497AD5">
              <w:rPr>
                <w:rFonts w:eastAsia="Times New Roman"/>
                <w:color w:val="000000"/>
                <w:kern w:val="0"/>
                <w:sz w:val="10"/>
                <w:szCs w:val="10"/>
                <w:lang w:eastAsia="tr-TR"/>
                <w14:ligatures w14:val="none"/>
              </w:rPr>
              <w:br/>
              <w:t>c) Kuralına uygun sesli ve sessiz okur.</w:t>
            </w:r>
            <w:r w:rsidRPr="00497AD5">
              <w:rPr>
                <w:rFonts w:eastAsia="Times New Roman"/>
                <w:color w:val="000000"/>
                <w:kern w:val="0"/>
                <w:sz w:val="10"/>
                <w:szCs w:val="10"/>
                <w:lang w:eastAsia="tr-TR"/>
                <w14:ligatures w14:val="none"/>
              </w:rPr>
              <w:br/>
              <w:t>ç) Noktalama işaretlerine dikkat ederek okur.</w:t>
            </w:r>
            <w:r w:rsidRPr="00497AD5">
              <w:rPr>
                <w:rFonts w:eastAsia="Times New Roman"/>
                <w:color w:val="000000"/>
                <w:kern w:val="0"/>
                <w:sz w:val="10"/>
                <w:szCs w:val="10"/>
                <w:lang w:eastAsia="tr-TR"/>
                <w14:ligatures w14:val="none"/>
              </w:rPr>
              <w:br/>
              <w:t>b) Okuyacağı metnin başlığından ve görsellerinden hareketle metnin konusu hakkında tahminde bulunur.</w:t>
            </w:r>
            <w:r w:rsidRPr="00497AD5">
              <w:rPr>
                <w:rFonts w:eastAsia="Times New Roman"/>
                <w:color w:val="000000"/>
                <w:kern w:val="0"/>
                <w:sz w:val="10"/>
                <w:szCs w:val="10"/>
                <w:lang w:eastAsia="tr-TR"/>
                <w14:ligatures w14:val="none"/>
              </w:rPr>
              <w:br/>
              <w:t>c) Metnin başlığı ve görsellerinden hareketle metinde geçen bilgiler/olaylar hakkında tahminde bulunur.</w:t>
            </w:r>
            <w:r w:rsidRPr="00497AD5">
              <w:rPr>
                <w:rFonts w:eastAsia="Times New Roman"/>
                <w:color w:val="000000"/>
                <w:kern w:val="0"/>
                <w:sz w:val="10"/>
                <w:szCs w:val="10"/>
                <w:lang w:eastAsia="tr-TR"/>
                <w14:ligatures w14:val="none"/>
              </w:rPr>
              <w:br/>
              <w:t>b) Okuduğu metnin konusunu bulur.</w:t>
            </w:r>
            <w:r w:rsidRPr="00497AD5">
              <w:rPr>
                <w:rFonts w:eastAsia="Times New Roman"/>
                <w:color w:val="000000"/>
                <w:kern w:val="0"/>
                <w:sz w:val="10"/>
                <w:szCs w:val="10"/>
                <w:lang w:eastAsia="tr-TR"/>
                <w14:ligatures w14:val="none"/>
              </w:rPr>
              <w:br/>
              <w:t>c) Okuduğu metindeki iletilerin benzerlik ve/veya farklılıklarını belirler.</w:t>
            </w:r>
            <w:r w:rsidRPr="00497AD5">
              <w:rPr>
                <w:rFonts w:eastAsia="Times New Roman"/>
                <w:color w:val="000000"/>
                <w:kern w:val="0"/>
                <w:sz w:val="10"/>
                <w:szCs w:val="10"/>
                <w:lang w:eastAsia="tr-TR"/>
                <w14:ligatures w14:val="none"/>
              </w:rPr>
              <w:br/>
              <w:t>a) Verilen bir yazma görevini hazırlık yaparak yazar.</w:t>
            </w:r>
            <w:r w:rsidRPr="00497AD5">
              <w:rPr>
                <w:rFonts w:eastAsia="Times New Roman"/>
                <w:color w:val="000000"/>
                <w:kern w:val="0"/>
                <w:sz w:val="10"/>
                <w:szCs w:val="10"/>
                <w:lang w:eastAsia="tr-TR"/>
                <w14:ligatures w14:val="none"/>
              </w:rPr>
              <w:br/>
              <w:t>b) Verilen bir yazma görevini belirlediği yazı türüne göre yazar.</w:t>
            </w:r>
            <w:r w:rsidRPr="00497AD5">
              <w:rPr>
                <w:rFonts w:eastAsia="Times New Roman"/>
                <w:color w:val="000000"/>
                <w:kern w:val="0"/>
                <w:sz w:val="10"/>
                <w:szCs w:val="10"/>
                <w:lang w:eastAsia="tr-TR"/>
                <w14:ligatures w14:val="none"/>
              </w:rPr>
              <w:br/>
              <w:t>c) Yazışmalarını selamlaşma ve hitap ifadeleriyle başlatır.</w:t>
            </w:r>
            <w:r w:rsidRPr="00497AD5">
              <w:rPr>
                <w:rFonts w:eastAsia="Times New Roman"/>
                <w:color w:val="000000"/>
                <w:kern w:val="0"/>
                <w:sz w:val="10"/>
                <w:szCs w:val="10"/>
                <w:lang w:eastAsia="tr-TR"/>
                <w14:ligatures w14:val="none"/>
              </w:rPr>
              <w:br/>
              <w:t>ç) Yazışmalarını uygun ifadeleri kullanarak sonlandırır.</w:t>
            </w:r>
            <w:r w:rsidRPr="00497AD5">
              <w:rPr>
                <w:rFonts w:eastAsia="Times New Roman"/>
                <w:color w:val="000000"/>
                <w:kern w:val="0"/>
                <w:sz w:val="10"/>
                <w:szCs w:val="10"/>
                <w:lang w:eastAsia="tr-TR"/>
                <w14:ligatures w14:val="none"/>
              </w:rPr>
              <w:br/>
              <w:t>f) Yazılarında sözcükleri anlamına uygun kullanır.</w:t>
            </w:r>
            <w:r w:rsidRPr="00497AD5">
              <w:rPr>
                <w:rFonts w:eastAsia="Times New Roman"/>
                <w:color w:val="000000"/>
                <w:kern w:val="0"/>
                <w:sz w:val="10"/>
                <w:szCs w:val="10"/>
                <w:lang w:eastAsia="tr-TR"/>
                <w14:ligatures w14:val="none"/>
              </w:rPr>
              <w:br/>
              <w:t>g) Dinlediği/izlediği veya okuduğu bir metindeki olayları oluş sırasına göre kendi ifadeleriyle yazar.</w:t>
            </w:r>
            <w:r w:rsidRPr="00497AD5">
              <w:rPr>
                <w:rFonts w:eastAsia="Times New Roman"/>
                <w:color w:val="000000"/>
                <w:kern w:val="0"/>
                <w:sz w:val="10"/>
                <w:szCs w:val="10"/>
                <w:lang w:eastAsia="tr-TR"/>
                <w14:ligatures w14:val="none"/>
              </w:rPr>
              <w:br/>
              <w:t>b) Anlamını bilmediği sözcüğün anlamını çevrim içi veya basılı kaynaklardan araştırarak yazar.</w:t>
            </w:r>
            <w:r w:rsidRPr="00497AD5">
              <w:rPr>
                <w:rFonts w:eastAsia="Times New Roman"/>
                <w:color w:val="000000"/>
                <w:kern w:val="0"/>
                <w:sz w:val="10"/>
                <w:szCs w:val="10"/>
                <w:lang w:eastAsia="tr-TR"/>
                <w14:ligatures w14:val="none"/>
              </w:rPr>
              <w:br/>
              <w:t>c) Yazılarında sözcükleri yerinde kullanır.</w:t>
            </w:r>
            <w:r w:rsidRPr="00497AD5">
              <w:rPr>
                <w:rFonts w:eastAsia="Times New Roman"/>
                <w:color w:val="000000"/>
                <w:kern w:val="0"/>
                <w:sz w:val="10"/>
                <w:szCs w:val="10"/>
                <w:lang w:eastAsia="tr-TR"/>
                <w14:ligatures w14:val="none"/>
              </w:rPr>
              <w:br/>
              <w:t>ğ) Yazılarında noktalama işaretlerini (nokta, kesme işareti, virgül, iki nokta, ünlem, tırnak işareti, soru işareti, kısa çizgi) kuralına uygun kullanır.</w:t>
            </w:r>
            <w:r w:rsidRPr="00497AD5">
              <w:rPr>
                <w:rFonts w:eastAsia="Times New Roman"/>
                <w:color w:val="000000"/>
                <w:kern w:val="0"/>
                <w:sz w:val="10"/>
                <w:szCs w:val="10"/>
                <w:lang w:eastAsia="tr-TR"/>
                <w14:ligatures w14:val="none"/>
              </w:rPr>
              <w:br/>
              <w:t>a) Yazma yapacağı ortamın uygunluğunu gözden geçirir.</w:t>
            </w:r>
          </w:p>
        </w:tc>
        <w:tc>
          <w:tcPr>
            <w:tcW w:w="1077"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66763C56" w14:textId="77777777" w:rsidR="00497AD5" w:rsidRPr="00497AD5" w:rsidRDefault="00497AD5" w:rsidP="00497AD5">
            <w:pPr>
              <w:jc w:val="center"/>
              <w:rPr>
                <w:rFonts w:eastAsia="Times New Roman"/>
                <w:color w:val="000000"/>
                <w:kern w:val="0"/>
                <w:sz w:val="12"/>
                <w:szCs w:val="12"/>
                <w:lang w:eastAsia="tr-TR"/>
                <w14:ligatures w14:val="none"/>
              </w:rPr>
            </w:pPr>
            <w:r w:rsidRPr="00497AD5">
              <w:rPr>
                <w:rFonts w:eastAsia="Times New Roman"/>
                <w:color w:val="000000"/>
                <w:kern w:val="0"/>
                <w:sz w:val="12"/>
                <w:szCs w:val="12"/>
                <w:lang w:eastAsia="tr-TR"/>
                <w14:ligatures w14:val="none"/>
              </w:rPr>
              <w:t>Öğrenme çıktıları; gözlem formu, performans görevi, çalışma kâğıdı, kontrol listesi kullanılarak değerlendirilebilir. Dinlediğini/izlediğini ve okuduğunu anlama, yazma ve konuşma becerisini içine alan bir performans görevi verilebilir. Performans görevi analitik dereceli puanlama anahtarı kullanılarak değerlendirilebilir.</w:t>
            </w:r>
          </w:p>
        </w:tc>
        <w:tc>
          <w:tcPr>
            <w:tcW w:w="946"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60F5A806" w14:textId="77777777" w:rsidR="00497AD5" w:rsidRPr="00497AD5" w:rsidRDefault="00497AD5" w:rsidP="00497AD5">
            <w:pPr>
              <w:jc w:val="center"/>
              <w:rPr>
                <w:rFonts w:eastAsia="Times New Roman"/>
                <w:color w:val="000000"/>
                <w:kern w:val="0"/>
                <w:sz w:val="12"/>
                <w:szCs w:val="12"/>
                <w:lang w:eastAsia="tr-TR"/>
                <w14:ligatures w14:val="none"/>
              </w:rPr>
            </w:pPr>
            <w:r w:rsidRPr="00497AD5">
              <w:rPr>
                <w:rFonts w:eastAsia="Times New Roman"/>
                <w:color w:val="000000"/>
                <w:kern w:val="0"/>
                <w:sz w:val="12"/>
                <w:szCs w:val="12"/>
                <w:lang w:eastAsia="tr-TR"/>
                <w14:ligatures w14:val="none"/>
              </w:rPr>
              <w:t>SDB1.1. Kendini Tanıma (Öz Farkındalık Becerisi), SDB1.2. Kendini Düzenleme (Öz Düzenleme Becerisi), SDB2.1. İletişim</w:t>
            </w:r>
          </w:p>
        </w:tc>
        <w:tc>
          <w:tcPr>
            <w:tcW w:w="942"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4B3BE6E4" w14:textId="77777777" w:rsidR="00497AD5" w:rsidRPr="00497AD5" w:rsidRDefault="00497AD5" w:rsidP="00497AD5">
            <w:pPr>
              <w:jc w:val="center"/>
              <w:rPr>
                <w:rFonts w:eastAsia="Times New Roman"/>
                <w:color w:val="000000"/>
                <w:kern w:val="0"/>
                <w:sz w:val="12"/>
                <w:szCs w:val="12"/>
                <w:lang w:eastAsia="tr-TR"/>
                <w14:ligatures w14:val="none"/>
              </w:rPr>
            </w:pPr>
            <w:r w:rsidRPr="00497AD5">
              <w:rPr>
                <w:rFonts w:eastAsia="Times New Roman"/>
                <w:color w:val="000000"/>
                <w:kern w:val="0"/>
                <w:sz w:val="12"/>
                <w:szCs w:val="12"/>
                <w:lang w:eastAsia="tr-TR"/>
                <w14:ligatures w14:val="none"/>
              </w:rPr>
              <w:t>D14. Saygı</w:t>
            </w:r>
          </w:p>
        </w:tc>
        <w:tc>
          <w:tcPr>
            <w:tcW w:w="957"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54158435" w14:textId="77777777" w:rsidR="00497AD5" w:rsidRPr="00497AD5" w:rsidRDefault="00497AD5" w:rsidP="00497AD5">
            <w:pPr>
              <w:jc w:val="center"/>
              <w:rPr>
                <w:rFonts w:eastAsia="Times New Roman"/>
                <w:color w:val="000000"/>
                <w:kern w:val="0"/>
                <w:sz w:val="12"/>
                <w:szCs w:val="12"/>
                <w:lang w:eastAsia="tr-TR"/>
                <w14:ligatures w14:val="none"/>
              </w:rPr>
            </w:pPr>
            <w:r w:rsidRPr="00497AD5">
              <w:rPr>
                <w:rFonts w:eastAsia="Times New Roman"/>
                <w:color w:val="000000"/>
                <w:kern w:val="0"/>
                <w:sz w:val="12"/>
                <w:szCs w:val="12"/>
                <w:lang w:eastAsia="tr-TR"/>
                <w14:ligatures w14:val="none"/>
              </w:rPr>
              <w:t>OB2. Dijital Okuryazarlık, OB4. Görsel Okuryazarlık</w:t>
            </w:r>
          </w:p>
        </w:tc>
        <w:tc>
          <w:tcPr>
            <w:tcW w:w="572"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587DB4C0" w14:textId="77777777" w:rsidR="00497AD5" w:rsidRPr="00497AD5" w:rsidRDefault="00497AD5" w:rsidP="00497AD5">
            <w:pPr>
              <w:jc w:val="center"/>
              <w:rPr>
                <w:rFonts w:eastAsia="Times New Roman"/>
                <w:color w:val="000000"/>
                <w:kern w:val="0"/>
                <w:sz w:val="12"/>
                <w:szCs w:val="12"/>
                <w:lang w:eastAsia="tr-TR"/>
                <w14:ligatures w14:val="none"/>
              </w:rPr>
            </w:pPr>
            <w:r w:rsidRPr="00497AD5">
              <w:rPr>
                <w:rFonts w:eastAsia="Times New Roman"/>
                <w:color w:val="000000"/>
                <w:kern w:val="0"/>
                <w:sz w:val="12"/>
                <w:szCs w:val="12"/>
                <w:lang w:eastAsia="tr-TR"/>
                <w14:ligatures w14:val="none"/>
              </w:rPr>
              <w:t>Yeşilay Haftası</w:t>
            </w:r>
          </w:p>
        </w:tc>
        <w:tc>
          <w:tcPr>
            <w:tcW w:w="1419"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698C1F3C" w14:textId="77777777" w:rsidR="00497AD5" w:rsidRPr="00497AD5" w:rsidRDefault="00497AD5" w:rsidP="00497AD5">
            <w:pPr>
              <w:jc w:val="center"/>
              <w:rPr>
                <w:rFonts w:eastAsia="Times New Roman"/>
                <w:color w:val="000000"/>
                <w:kern w:val="0"/>
                <w:sz w:val="10"/>
                <w:szCs w:val="10"/>
                <w:lang w:eastAsia="tr-TR"/>
                <w14:ligatures w14:val="none"/>
              </w:rPr>
            </w:pPr>
            <w:r w:rsidRPr="00497AD5">
              <w:rPr>
                <w:rFonts w:eastAsia="Times New Roman"/>
                <w:color w:val="000000"/>
                <w:kern w:val="0"/>
                <w:sz w:val="10"/>
                <w:szCs w:val="10"/>
                <w:lang w:eastAsia="tr-TR"/>
                <w14:ligatures w14:val="none"/>
              </w:rPr>
              <w:t>Destekleme sürecinde öğrencilerin hazırbulunuşluk, ilgi ve öğrenme stilleri dikkate alınırken etkinlikler/materyal sade, kolay ve anlaşılır olabilir. Bunlar tüm duyulara hitap edecek şekilde basitten karmaşığa, yakından uzağa, somuttan soyuta gibi öğrenme ilkelerine uygun ve tüm öğrenme ortamlarında uygulanacak şekilde düzenlenebilir. Destekleme sürecinde oyun, bilmece sorma, bulmaca çözme şarkı ve tekerleme söyleme, sayışma ve canlandırma yapma gibi etkinliklerden ve görsel eşleştirme kartlarından yararlanılabilir. Etkinlikler yapılırken öğrencilerin zorlandıkları yerlerde onlara ipuçları verilebilir. Zenginleştirme sürecinde öğrencilerin hazırbulunuşluk, ilgi ve öğrenme stilleri dikkate alınır ve bunlara ilişkin etkinlik/materyal hazırlanabilir. Bunlar merak uyandıracak, üst düzey düşünmeye yöneltecek ve bireysel öğrenme ihtiyaçlarını karşılamaya yönelik olabilir. Dinleyeceği/izleyeceği/okuyacağı metinle ilişkili hikâye oluşturma, canlandırma yapma, dijital araçlardan yararlanma, görsel oluşturma, oyun tasarlama, sunu hazırlama, yazarın iletilerini sorgulama, tartışma, metni yeniden kurgulama gibi etkinliklerle süreç zenginleştirilebilir. Zenginleştirme sürecinde öğrenme ortamları öğrencilerin farklı öğrenme stillerine göre bireysel ve iş birlikli çalışmalara katkı sağlayacak şekilde tasarlanabilir. Bununla birlikte okul dışı öğrenme ortamları da sürece dâhil edilebilir.</w:t>
            </w:r>
          </w:p>
        </w:tc>
        <w:tc>
          <w:tcPr>
            <w:tcW w:w="698"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3F9739CE" w14:textId="77777777" w:rsidR="00497AD5" w:rsidRPr="00497AD5" w:rsidRDefault="00497AD5" w:rsidP="00497AD5">
            <w:pPr>
              <w:jc w:val="center"/>
              <w:rPr>
                <w:rFonts w:eastAsia="Times New Roman"/>
                <w:color w:val="000000"/>
                <w:kern w:val="0"/>
                <w:sz w:val="12"/>
                <w:szCs w:val="12"/>
                <w:lang w:eastAsia="tr-TR"/>
                <w14:ligatures w14:val="none"/>
              </w:rPr>
            </w:pPr>
            <w:r w:rsidRPr="00497AD5">
              <w:rPr>
                <w:rFonts w:eastAsia="Times New Roman"/>
                <w:color w:val="000000"/>
                <w:kern w:val="0"/>
                <w:sz w:val="12"/>
                <w:szCs w:val="12"/>
                <w:lang w:eastAsia="tr-TR"/>
                <w14:ligatures w14:val="none"/>
              </w:rPr>
              <w:t>-</w:t>
            </w:r>
          </w:p>
        </w:tc>
        <w:tc>
          <w:tcPr>
            <w:tcW w:w="36" w:type="dxa"/>
            <w:vAlign w:val="center"/>
            <w:hideMark/>
          </w:tcPr>
          <w:p w14:paraId="27917B17" w14:textId="77777777" w:rsidR="00497AD5" w:rsidRPr="00497AD5" w:rsidRDefault="00497AD5" w:rsidP="00497AD5">
            <w:pPr>
              <w:jc w:val="left"/>
              <w:rPr>
                <w:rFonts w:ascii="Times New Roman" w:eastAsia="Times New Roman" w:hAnsi="Times New Roman" w:cs="Times New Roman"/>
                <w:kern w:val="0"/>
                <w:sz w:val="20"/>
                <w:szCs w:val="20"/>
                <w:lang w:eastAsia="tr-TR"/>
                <w14:ligatures w14:val="none"/>
              </w:rPr>
            </w:pPr>
          </w:p>
        </w:tc>
      </w:tr>
      <w:tr w:rsidR="00497AD5" w:rsidRPr="00497AD5" w14:paraId="19D7D40D" w14:textId="77777777" w:rsidTr="00DE46CC">
        <w:trPr>
          <w:trHeight w:val="4530"/>
        </w:trPr>
        <w:tc>
          <w:tcPr>
            <w:tcW w:w="218" w:type="dxa"/>
            <w:vMerge/>
            <w:tcBorders>
              <w:top w:val="nil"/>
              <w:left w:val="single" w:sz="4" w:space="0" w:color="auto"/>
              <w:bottom w:val="single" w:sz="4" w:space="0" w:color="auto"/>
              <w:right w:val="single" w:sz="4" w:space="0" w:color="auto"/>
            </w:tcBorders>
            <w:vAlign w:val="center"/>
            <w:hideMark/>
          </w:tcPr>
          <w:p w14:paraId="154B6D23" w14:textId="77777777" w:rsidR="00497AD5" w:rsidRPr="00497AD5" w:rsidRDefault="00497AD5" w:rsidP="00497AD5">
            <w:pPr>
              <w:jc w:val="left"/>
              <w:rPr>
                <w:rFonts w:eastAsia="Times New Roman"/>
                <w:color w:val="000000"/>
                <w:kern w:val="0"/>
                <w:sz w:val="12"/>
                <w:szCs w:val="12"/>
                <w:lang w:eastAsia="tr-TR"/>
                <w14:ligatures w14:val="none"/>
              </w:rPr>
            </w:pPr>
          </w:p>
        </w:tc>
        <w:tc>
          <w:tcPr>
            <w:tcW w:w="217" w:type="dxa"/>
            <w:vMerge/>
            <w:tcBorders>
              <w:top w:val="nil"/>
              <w:left w:val="single" w:sz="4" w:space="0" w:color="auto"/>
              <w:bottom w:val="single" w:sz="4" w:space="0" w:color="auto"/>
              <w:right w:val="single" w:sz="4" w:space="0" w:color="auto"/>
            </w:tcBorders>
            <w:vAlign w:val="center"/>
            <w:hideMark/>
          </w:tcPr>
          <w:p w14:paraId="09A69C47" w14:textId="77777777" w:rsidR="00497AD5" w:rsidRPr="00497AD5" w:rsidRDefault="00497AD5" w:rsidP="00497AD5">
            <w:pPr>
              <w:jc w:val="left"/>
              <w:rPr>
                <w:rFonts w:eastAsia="Times New Roman"/>
                <w:color w:val="000000"/>
                <w:kern w:val="0"/>
                <w:sz w:val="12"/>
                <w:szCs w:val="12"/>
                <w:lang w:eastAsia="tr-TR"/>
                <w14:ligatures w14:val="none"/>
              </w:rPr>
            </w:pPr>
          </w:p>
        </w:tc>
        <w:tc>
          <w:tcPr>
            <w:tcW w:w="217" w:type="dxa"/>
            <w:vMerge/>
            <w:tcBorders>
              <w:top w:val="nil"/>
              <w:left w:val="single" w:sz="4" w:space="0" w:color="auto"/>
              <w:bottom w:val="single" w:sz="4" w:space="0" w:color="auto"/>
              <w:right w:val="single" w:sz="4" w:space="0" w:color="auto"/>
            </w:tcBorders>
            <w:vAlign w:val="center"/>
            <w:hideMark/>
          </w:tcPr>
          <w:p w14:paraId="57C60AFC" w14:textId="77777777" w:rsidR="00497AD5" w:rsidRPr="00497AD5" w:rsidRDefault="00497AD5" w:rsidP="00497AD5">
            <w:pPr>
              <w:jc w:val="left"/>
              <w:rPr>
                <w:rFonts w:eastAsia="Times New Roman"/>
                <w:color w:val="000000"/>
                <w:kern w:val="0"/>
                <w:sz w:val="12"/>
                <w:szCs w:val="12"/>
                <w:lang w:eastAsia="tr-TR"/>
                <w14:ligatures w14:val="none"/>
              </w:rPr>
            </w:pPr>
          </w:p>
        </w:tc>
        <w:tc>
          <w:tcPr>
            <w:tcW w:w="891" w:type="dxa"/>
            <w:vMerge/>
            <w:tcBorders>
              <w:top w:val="nil"/>
              <w:left w:val="single" w:sz="4" w:space="0" w:color="auto"/>
              <w:bottom w:val="single" w:sz="4" w:space="0" w:color="auto"/>
              <w:right w:val="single" w:sz="4" w:space="0" w:color="auto"/>
            </w:tcBorders>
            <w:vAlign w:val="center"/>
            <w:hideMark/>
          </w:tcPr>
          <w:p w14:paraId="63A0526A" w14:textId="77777777" w:rsidR="00497AD5" w:rsidRPr="00497AD5" w:rsidRDefault="00497AD5" w:rsidP="00497AD5">
            <w:pPr>
              <w:jc w:val="left"/>
              <w:rPr>
                <w:rFonts w:eastAsia="Times New Roman"/>
                <w:color w:val="000000"/>
                <w:kern w:val="0"/>
                <w:lang w:eastAsia="tr-TR"/>
                <w14:ligatures w14:val="none"/>
              </w:rPr>
            </w:pPr>
          </w:p>
        </w:tc>
        <w:tc>
          <w:tcPr>
            <w:tcW w:w="891" w:type="dxa"/>
            <w:vMerge/>
            <w:tcBorders>
              <w:top w:val="nil"/>
              <w:left w:val="single" w:sz="4" w:space="0" w:color="auto"/>
              <w:bottom w:val="single" w:sz="4" w:space="0" w:color="auto"/>
              <w:right w:val="single" w:sz="4" w:space="0" w:color="auto"/>
            </w:tcBorders>
            <w:vAlign w:val="center"/>
            <w:hideMark/>
          </w:tcPr>
          <w:p w14:paraId="1886A9CA" w14:textId="77777777" w:rsidR="00497AD5" w:rsidRPr="00497AD5" w:rsidRDefault="00497AD5" w:rsidP="00497AD5">
            <w:pPr>
              <w:jc w:val="left"/>
              <w:rPr>
                <w:rFonts w:eastAsia="Times New Roman"/>
                <w:color w:val="000000"/>
                <w:kern w:val="0"/>
                <w:sz w:val="18"/>
                <w:szCs w:val="18"/>
                <w:lang w:eastAsia="tr-TR"/>
                <w14:ligatures w14:val="none"/>
              </w:rPr>
            </w:pPr>
          </w:p>
        </w:tc>
        <w:tc>
          <w:tcPr>
            <w:tcW w:w="1331" w:type="dxa"/>
            <w:vMerge/>
            <w:tcBorders>
              <w:top w:val="nil"/>
              <w:left w:val="single" w:sz="4" w:space="0" w:color="auto"/>
              <w:bottom w:val="single" w:sz="4" w:space="0" w:color="auto"/>
              <w:right w:val="single" w:sz="4" w:space="0" w:color="auto"/>
            </w:tcBorders>
            <w:vAlign w:val="center"/>
            <w:hideMark/>
          </w:tcPr>
          <w:p w14:paraId="012C78D6" w14:textId="77777777" w:rsidR="00497AD5" w:rsidRPr="00497AD5" w:rsidRDefault="00497AD5" w:rsidP="00497AD5">
            <w:pPr>
              <w:jc w:val="left"/>
              <w:rPr>
                <w:rFonts w:eastAsia="Times New Roman"/>
                <w:color w:val="000000"/>
                <w:kern w:val="0"/>
                <w:sz w:val="12"/>
                <w:szCs w:val="12"/>
                <w:lang w:eastAsia="tr-TR"/>
                <w14:ligatures w14:val="none"/>
              </w:rPr>
            </w:pPr>
          </w:p>
        </w:tc>
        <w:tc>
          <w:tcPr>
            <w:tcW w:w="4728" w:type="dxa"/>
            <w:vMerge/>
            <w:tcBorders>
              <w:top w:val="nil"/>
              <w:left w:val="single" w:sz="4" w:space="0" w:color="auto"/>
              <w:bottom w:val="single" w:sz="4" w:space="0" w:color="auto"/>
              <w:right w:val="single" w:sz="4" w:space="0" w:color="auto"/>
            </w:tcBorders>
            <w:vAlign w:val="center"/>
            <w:hideMark/>
          </w:tcPr>
          <w:p w14:paraId="2224640A" w14:textId="77777777" w:rsidR="00497AD5" w:rsidRPr="00497AD5" w:rsidRDefault="00497AD5" w:rsidP="00497AD5">
            <w:pPr>
              <w:jc w:val="left"/>
              <w:rPr>
                <w:rFonts w:eastAsia="Times New Roman"/>
                <w:color w:val="000000"/>
                <w:kern w:val="0"/>
                <w:sz w:val="10"/>
                <w:szCs w:val="10"/>
                <w:lang w:eastAsia="tr-TR"/>
                <w14:ligatures w14:val="none"/>
              </w:rPr>
            </w:pPr>
          </w:p>
        </w:tc>
        <w:tc>
          <w:tcPr>
            <w:tcW w:w="1077" w:type="dxa"/>
            <w:vMerge/>
            <w:tcBorders>
              <w:top w:val="single" w:sz="4" w:space="0" w:color="auto"/>
              <w:left w:val="single" w:sz="4" w:space="0" w:color="auto"/>
              <w:bottom w:val="single" w:sz="4" w:space="0" w:color="auto"/>
              <w:right w:val="single" w:sz="4" w:space="0" w:color="auto"/>
            </w:tcBorders>
            <w:vAlign w:val="center"/>
            <w:hideMark/>
          </w:tcPr>
          <w:p w14:paraId="691E933F" w14:textId="77777777" w:rsidR="00497AD5" w:rsidRPr="00497AD5" w:rsidRDefault="00497AD5" w:rsidP="00497AD5">
            <w:pPr>
              <w:jc w:val="left"/>
              <w:rPr>
                <w:rFonts w:eastAsia="Times New Roman"/>
                <w:color w:val="000000"/>
                <w:kern w:val="0"/>
                <w:sz w:val="12"/>
                <w:szCs w:val="12"/>
                <w:lang w:eastAsia="tr-TR"/>
                <w14:ligatures w14:val="none"/>
              </w:rPr>
            </w:pPr>
          </w:p>
        </w:tc>
        <w:tc>
          <w:tcPr>
            <w:tcW w:w="946" w:type="dxa"/>
            <w:vMerge/>
            <w:tcBorders>
              <w:top w:val="single" w:sz="4" w:space="0" w:color="auto"/>
              <w:left w:val="single" w:sz="4" w:space="0" w:color="auto"/>
              <w:bottom w:val="single" w:sz="4" w:space="0" w:color="auto"/>
              <w:right w:val="single" w:sz="4" w:space="0" w:color="auto"/>
            </w:tcBorders>
            <w:vAlign w:val="center"/>
            <w:hideMark/>
          </w:tcPr>
          <w:p w14:paraId="5503C565" w14:textId="77777777" w:rsidR="00497AD5" w:rsidRPr="00497AD5" w:rsidRDefault="00497AD5" w:rsidP="00497AD5">
            <w:pPr>
              <w:jc w:val="left"/>
              <w:rPr>
                <w:rFonts w:eastAsia="Times New Roman"/>
                <w:color w:val="000000"/>
                <w:kern w:val="0"/>
                <w:sz w:val="12"/>
                <w:szCs w:val="12"/>
                <w:lang w:eastAsia="tr-TR"/>
                <w14:ligatures w14:val="none"/>
              </w:rPr>
            </w:pPr>
          </w:p>
        </w:tc>
        <w:tc>
          <w:tcPr>
            <w:tcW w:w="942" w:type="dxa"/>
            <w:vMerge/>
            <w:tcBorders>
              <w:top w:val="single" w:sz="4" w:space="0" w:color="auto"/>
              <w:left w:val="single" w:sz="4" w:space="0" w:color="auto"/>
              <w:bottom w:val="single" w:sz="4" w:space="0" w:color="auto"/>
              <w:right w:val="single" w:sz="4" w:space="0" w:color="auto"/>
            </w:tcBorders>
            <w:vAlign w:val="center"/>
            <w:hideMark/>
          </w:tcPr>
          <w:p w14:paraId="0CB88C43" w14:textId="77777777" w:rsidR="00497AD5" w:rsidRPr="00497AD5" w:rsidRDefault="00497AD5" w:rsidP="00497AD5">
            <w:pPr>
              <w:jc w:val="left"/>
              <w:rPr>
                <w:rFonts w:eastAsia="Times New Roman"/>
                <w:color w:val="000000"/>
                <w:kern w:val="0"/>
                <w:sz w:val="12"/>
                <w:szCs w:val="12"/>
                <w:lang w:eastAsia="tr-TR"/>
                <w14:ligatures w14:val="none"/>
              </w:rPr>
            </w:pPr>
          </w:p>
        </w:tc>
        <w:tc>
          <w:tcPr>
            <w:tcW w:w="957" w:type="dxa"/>
            <w:vMerge/>
            <w:tcBorders>
              <w:top w:val="single" w:sz="4" w:space="0" w:color="auto"/>
              <w:left w:val="single" w:sz="4" w:space="0" w:color="auto"/>
              <w:bottom w:val="single" w:sz="4" w:space="0" w:color="auto"/>
              <w:right w:val="single" w:sz="4" w:space="0" w:color="auto"/>
            </w:tcBorders>
            <w:vAlign w:val="center"/>
            <w:hideMark/>
          </w:tcPr>
          <w:p w14:paraId="1EE98E47" w14:textId="77777777" w:rsidR="00497AD5" w:rsidRPr="00497AD5" w:rsidRDefault="00497AD5" w:rsidP="00497AD5">
            <w:pPr>
              <w:jc w:val="left"/>
              <w:rPr>
                <w:rFonts w:eastAsia="Times New Roman"/>
                <w:color w:val="000000"/>
                <w:kern w:val="0"/>
                <w:sz w:val="12"/>
                <w:szCs w:val="12"/>
                <w:lang w:eastAsia="tr-TR"/>
                <w14:ligatures w14:val="none"/>
              </w:rPr>
            </w:pPr>
          </w:p>
        </w:tc>
        <w:tc>
          <w:tcPr>
            <w:tcW w:w="572" w:type="dxa"/>
            <w:vMerge/>
            <w:tcBorders>
              <w:top w:val="single" w:sz="4" w:space="0" w:color="auto"/>
              <w:left w:val="single" w:sz="4" w:space="0" w:color="auto"/>
              <w:bottom w:val="single" w:sz="4" w:space="0" w:color="auto"/>
              <w:right w:val="single" w:sz="4" w:space="0" w:color="auto"/>
            </w:tcBorders>
            <w:vAlign w:val="center"/>
            <w:hideMark/>
          </w:tcPr>
          <w:p w14:paraId="01040C85" w14:textId="77777777" w:rsidR="00497AD5" w:rsidRPr="00497AD5" w:rsidRDefault="00497AD5" w:rsidP="00497AD5">
            <w:pPr>
              <w:jc w:val="left"/>
              <w:rPr>
                <w:rFonts w:eastAsia="Times New Roman"/>
                <w:color w:val="000000"/>
                <w:kern w:val="0"/>
                <w:sz w:val="12"/>
                <w:szCs w:val="12"/>
                <w:lang w:eastAsia="tr-TR"/>
                <w14:ligatures w14:val="none"/>
              </w:rPr>
            </w:pPr>
          </w:p>
        </w:tc>
        <w:tc>
          <w:tcPr>
            <w:tcW w:w="1419" w:type="dxa"/>
            <w:vMerge/>
            <w:tcBorders>
              <w:top w:val="single" w:sz="4" w:space="0" w:color="auto"/>
              <w:left w:val="single" w:sz="4" w:space="0" w:color="auto"/>
              <w:bottom w:val="single" w:sz="4" w:space="0" w:color="auto"/>
              <w:right w:val="single" w:sz="4" w:space="0" w:color="auto"/>
            </w:tcBorders>
            <w:vAlign w:val="center"/>
            <w:hideMark/>
          </w:tcPr>
          <w:p w14:paraId="1360EBD0" w14:textId="77777777" w:rsidR="00497AD5" w:rsidRPr="00497AD5" w:rsidRDefault="00497AD5" w:rsidP="00497AD5">
            <w:pPr>
              <w:jc w:val="left"/>
              <w:rPr>
                <w:rFonts w:eastAsia="Times New Roman"/>
                <w:color w:val="000000"/>
                <w:kern w:val="0"/>
                <w:sz w:val="10"/>
                <w:szCs w:val="10"/>
                <w:lang w:eastAsia="tr-TR"/>
                <w14:ligatures w14:val="none"/>
              </w:rPr>
            </w:pPr>
          </w:p>
        </w:tc>
        <w:tc>
          <w:tcPr>
            <w:tcW w:w="698" w:type="dxa"/>
            <w:vMerge/>
            <w:tcBorders>
              <w:top w:val="single" w:sz="4" w:space="0" w:color="auto"/>
              <w:left w:val="single" w:sz="4" w:space="0" w:color="auto"/>
              <w:bottom w:val="single" w:sz="4" w:space="0" w:color="auto"/>
              <w:right w:val="single" w:sz="4" w:space="0" w:color="auto"/>
            </w:tcBorders>
            <w:vAlign w:val="center"/>
            <w:hideMark/>
          </w:tcPr>
          <w:p w14:paraId="08434576" w14:textId="77777777" w:rsidR="00497AD5" w:rsidRPr="00497AD5" w:rsidRDefault="00497AD5" w:rsidP="00497AD5">
            <w:pPr>
              <w:jc w:val="left"/>
              <w:rPr>
                <w:rFonts w:eastAsia="Times New Roman"/>
                <w:color w:val="000000"/>
                <w:kern w:val="0"/>
                <w:sz w:val="12"/>
                <w:szCs w:val="12"/>
                <w:lang w:eastAsia="tr-TR"/>
                <w14:ligatures w14:val="none"/>
              </w:rPr>
            </w:pPr>
          </w:p>
        </w:tc>
        <w:tc>
          <w:tcPr>
            <w:tcW w:w="36" w:type="dxa"/>
            <w:tcBorders>
              <w:top w:val="nil"/>
              <w:left w:val="nil"/>
              <w:bottom w:val="nil"/>
              <w:right w:val="nil"/>
            </w:tcBorders>
            <w:noWrap/>
            <w:vAlign w:val="bottom"/>
            <w:hideMark/>
          </w:tcPr>
          <w:p w14:paraId="17CC7601" w14:textId="77777777" w:rsidR="00497AD5" w:rsidRPr="00497AD5" w:rsidRDefault="00497AD5" w:rsidP="00497AD5">
            <w:pPr>
              <w:jc w:val="center"/>
              <w:rPr>
                <w:rFonts w:eastAsia="Times New Roman"/>
                <w:color w:val="000000"/>
                <w:kern w:val="0"/>
                <w:sz w:val="12"/>
                <w:szCs w:val="12"/>
                <w:lang w:eastAsia="tr-TR"/>
                <w14:ligatures w14:val="none"/>
              </w:rPr>
            </w:pPr>
          </w:p>
        </w:tc>
      </w:tr>
      <w:tr w:rsidR="00497AD5" w:rsidRPr="00497AD5" w14:paraId="4E7721D9" w14:textId="77777777" w:rsidTr="00DE46CC">
        <w:trPr>
          <w:trHeight w:val="300"/>
        </w:trPr>
        <w:tc>
          <w:tcPr>
            <w:tcW w:w="652" w:type="dxa"/>
            <w:gridSpan w:val="3"/>
            <w:tcBorders>
              <w:top w:val="single" w:sz="4" w:space="0" w:color="auto"/>
              <w:left w:val="single" w:sz="4" w:space="0" w:color="auto"/>
              <w:bottom w:val="nil"/>
              <w:right w:val="single" w:sz="4" w:space="0" w:color="auto"/>
            </w:tcBorders>
            <w:shd w:val="clear" w:color="000000" w:fill="F4ECD8"/>
            <w:vAlign w:val="center"/>
            <w:hideMark/>
          </w:tcPr>
          <w:p w14:paraId="07EEC417" w14:textId="77777777" w:rsidR="00497AD5" w:rsidRPr="00497AD5" w:rsidRDefault="00497AD5" w:rsidP="00497AD5">
            <w:pPr>
              <w:jc w:val="center"/>
              <w:rPr>
                <w:rFonts w:eastAsia="Times New Roman"/>
                <w:color w:val="000000"/>
                <w:kern w:val="0"/>
                <w:sz w:val="12"/>
                <w:szCs w:val="12"/>
                <w:lang w:eastAsia="tr-TR"/>
                <w14:ligatures w14:val="none"/>
              </w:rPr>
            </w:pPr>
            <w:r w:rsidRPr="00497AD5">
              <w:rPr>
                <w:rFonts w:eastAsia="Times New Roman"/>
                <w:color w:val="000000"/>
                <w:kern w:val="0"/>
                <w:sz w:val="12"/>
                <w:szCs w:val="12"/>
                <w:lang w:eastAsia="tr-TR"/>
                <w14:ligatures w14:val="none"/>
              </w:rPr>
              <w:lastRenderedPageBreak/>
              <w:t>SÜRE</w:t>
            </w:r>
          </w:p>
        </w:tc>
        <w:tc>
          <w:tcPr>
            <w:tcW w:w="1782" w:type="dxa"/>
            <w:gridSpan w:val="2"/>
            <w:vMerge w:val="restart"/>
            <w:tcBorders>
              <w:top w:val="single" w:sz="4" w:space="0" w:color="auto"/>
              <w:left w:val="nil"/>
              <w:bottom w:val="single" w:sz="4" w:space="0" w:color="000000"/>
              <w:right w:val="single" w:sz="4" w:space="0" w:color="000000"/>
            </w:tcBorders>
            <w:shd w:val="clear" w:color="000000" w:fill="F4ECD8"/>
            <w:vAlign w:val="center"/>
            <w:hideMark/>
          </w:tcPr>
          <w:p w14:paraId="6DE55B84" w14:textId="77777777" w:rsidR="00497AD5" w:rsidRPr="00497AD5" w:rsidRDefault="00497AD5" w:rsidP="00497AD5">
            <w:pPr>
              <w:jc w:val="center"/>
              <w:rPr>
                <w:rFonts w:eastAsia="Times New Roman"/>
                <w:color w:val="000000"/>
                <w:kern w:val="0"/>
                <w:sz w:val="16"/>
                <w:szCs w:val="16"/>
                <w:lang w:eastAsia="tr-TR"/>
                <w14:ligatures w14:val="none"/>
              </w:rPr>
            </w:pPr>
            <w:r w:rsidRPr="00497AD5">
              <w:rPr>
                <w:rFonts w:eastAsia="Times New Roman"/>
                <w:color w:val="000000"/>
                <w:kern w:val="0"/>
                <w:sz w:val="16"/>
                <w:szCs w:val="16"/>
                <w:lang w:eastAsia="tr-TR"/>
                <w14:ligatures w14:val="none"/>
              </w:rPr>
              <w:t>ÜNİTE/TEMA - İÇERİK ÇERÇEVESİ</w:t>
            </w:r>
          </w:p>
        </w:tc>
        <w:tc>
          <w:tcPr>
            <w:tcW w:w="6059" w:type="dxa"/>
            <w:gridSpan w:val="2"/>
            <w:vMerge w:val="restart"/>
            <w:tcBorders>
              <w:top w:val="single" w:sz="4" w:space="0" w:color="auto"/>
              <w:left w:val="single" w:sz="4" w:space="0" w:color="auto"/>
              <w:bottom w:val="single" w:sz="4" w:space="0" w:color="000000"/>
              <w:right w:val="single" w:sz="4" w:space="0" w:color="auto"/>
            </w:tcBorders>
            <w:shd w:val="clear" w:color="000000" w:fill="F4ECD8"/>
            <w:vAlign w:val="center"/>
            <w:hideMark/>
          </w:tcPr>
          <w:p w14:paraId="12F4BF25" w14:textId="77777777" w:rsidR="00497AD5" w:rsidRPr="00497AD5" w:rsidRDefault="00497AD5" w:rsidP="00497AD5">
            <w:pPr>
              <w:jc w:val="center"/>
              <w:rPr>
                <w:rFonts w:eastAsia="Times New Roman"/>
                <w:color w:val="000000"/>
                <w:kern w:val="0"/>
                <w:lang w:eastAsia="tr-TR"/>
                <w14:ligatures w14:val="none"/>
              </w:rPr>
            </w:pPr>
            <w:r w:rsidRPr="00497AD5">
              <w:rPr>
                <w:rFonts w:eastAsia="Times New Roman"/>
                <w:color w:val="000000"/>
                <w:kern w:val="0"/>
                <w:lang w:eastAsia="tr-TR"/>
                <w14:ligatures w14:val="none"/>
              </w:rPr>
              <w:t>ÖĞRENME ÇIKTILARI VE SÜREÇ BİLEŞENLERİ</w:t>
            </w:r>
          </w:p>
        </w:tc>
        <w:tc>
          <w:tcPr>
            <w:tcW w:w="1077" w:type="dxa"/>
            <w:vMerge w:val="restart"/>
            <w:tcBorders>
              <w:top w:val="single" w:sz="4" w:space="0" w:color="auto"/>
              <w:left w:val="single" w:sz="4" w:space="0" w:color="auto"/>
              <w:bottom w:val="single" w:sz="4" w:space="0" w:color="auto"/>
              <w:right w:val="single" w:sz="4" w:space="0" w:color="auto"/>
            </w:tcBorders>
            <w:shd w:val="clear" w:color="000000" w:fill="F4ECD8"/>
            <w:vAlign w:val="center"/>
            <w:hideMark/>
          </w:tcPr>
          <w:p w14:paraId="5255A4C3" w14:textId="77777777" w:rsidR="00497AD5" w:rsidRPr="00497AD5" w:rsidRDefault="00497AD5" w:rsidP="00497AD5">
            <w:pPr>
              <w:jc w:val="center"/>
              <w:rPr>
                <w:rFonts w:eastAsia="Times New Roman"/>
                <w:color w:val="000000"/>
                <w:kern w:val="0"/>
                <w:sz w:val="12"/>
                <w:szCs w:val="12"/>
                <w:lang w:eastAsia="tr-TR"/>
                <w14:ligatures w14:val="none"/>
              </w:rPr>
            </w:pPr>
            <w:r w:rsidRPr="00497AD5">
              <w:rPr>
                <w:rFonts w:eastAsia="Times New Roman"/>
                <w:color w:val="000000"/>
                <w:kern w:val="0"/>
                <w:sz w:val="12"/>
                <w:szCs w:val="12"/>
                <w:lang w:eastAsia="tr-TR"/>
                <w14:ligatures w14:val="none"/>
              </w:rPr>
              <w:t>ÖĞRENME KANITLARI</w:t>
            </w:r>
          </w:p>
        </w:tc>
        <w:tc>
          <w:tcPr>
            <w:tcW w:w="2845" w:type="dxa"/>
            <w:gridSpan w:val="3"/>
            <w:vMerge w:val="restart"/>
            <w:tcBorders>
              <w:top w:val="single" w:sz="4" w:space="0" w:color="auto"/>
              <w:left w:val="single" w:sz="4" w:space="0" w:color="auto"/>
              <w:bottom w:val="single" w:sz="4" w:space="0" w:color="auto"/>
              <w:right w:val="single" w:sz="4" w:space="0" w:color="auto"/>
            </w:tcBorders>
            <w:shd w:val="clear" w:color="000000" w:fill="F4ECD8"/>
            <w:vAlign w:val="center"/>
            <w:hideMark/>
          </w:tcPr>
          <w:p w14:paraId="3A9EC121" w14:textId="77777777" w:rsidR="00497AD5" w:rsidRPr="00497AD5" w:rsidRDefault="00497AD5" w:rsidP="00497AD5">
            <w:pPr>
              <w:jc w:val="center"/>
              <w:rPr>
                <w:rFonts w:eastAsia="Times New Roman"/>
                <w:color w:val="000000"/>
                <w:kern w:val="0"/>
                <w:sz w:val="12"/>
                <w:szCs w:val="12"/>
                <w:lang w:eastAsia="tr-TR"/>
                <w14:ligatures w14:val="none"/>
              </w:rPr>
            </w:pPr>
            <w:r w:rsidRPr="00497AD5">
              <w:rPr>
                <w:rFonts w:eastAsia="Times New Roman"/>
                <w:color w:val="000000"/>
                <w:kern w:val="0"/>
                <w:sz w:val="12"/>
                <w:szCs w:val="12"/>
                <w:lang w:eastAsia="tr-TR"/>
                <w14:ligatures w14:val="none"/>
              </w:rPr>
              <w:t>PROGRAMLAR ARASI BİLEŞENLER</w:t>
            </w:r>
          </w:p>
        </w:tc>
        <w:tc>
          <w:tcPr>
            <w:tcW w:w="572" w:type="dxa"/>
            <w:vMerge w:val="restart"/>
            <w:tcBorders>
              <w:top w:val="single" w:sz="4" w:space="0" w:color="auto"/>
              <w:left w:val="single" w:sz="4" w:space="0" w:color="auto"/>
              <w:bottom w:val="single" w:sz="4" w:space="0" w:color="auto"/>
              <w:right w:val="single" w:sz="4" w:space="0" w:color="auto"/>
            </w:tcBorders>
            <w:shd w:val="clear" w:color="000000" w:fill="F4ECD8"/>
            <w:textDirection w:val="btLr"/>
            <w:vAlign w:val="center"/>
            <w:hideMark/>
          </w:tcPr>
          <w:p w14:paraId="7763E53A" w14:textId="77777777" w:rsidR="00497AD5" w:rsidRPr="00497AD5" w:rsidRDefault="00497AD5" w:rsidP="00497AD5">
            <w:pPr>
              <w:jc w:val="center"/>
              <w:rPr>
                <w:rFonts w:eastAsia="Times New Roman"/>
                <w:color w:val="000000"/>
                <w:kern w:val="0"/>
                <w:sz w:val="12"/>
                <w:szCs w:val="12"/>
                <w:lang w:eastAsia="tr-TR"/>
                <w14:ligatures w14:val="none"/>
              </w:rPr>
            </w:pPr>
            <w:r w:rsidRPr="00497AD5">
              <w:rPr>
                <w:rFonts w:eastAsia="Times New Roman"/>
                <w:color w:val="000000"/>
                <w:kern w:val="0"/>
                <w:sz w:val="12"/>
                <w:szCs w:val="12"/>
                <w:lang w:eastAsia="tr-TR"/>
                <w14:ligatures w14:val="none"/>
              </w:rPr>
              <w:t>BELİRLİ GÜN VE HAFTALAR</w:t>
            </w:r>
          </w:p>
        </w:tc>
        <w:tc>
          <w:tcPr>
            <w:tcW w:w="1419" w:type="dxa"/>
            <w:vMerge w:val="restart"/>
            <w:tcBorders>
              <w:top w:val="single" w:sz="4" w:space="0" w:color="auto"/>
              <w:left w:val="single" w:sz="4" w:space="0" w:color="auto"/>
              <w:bottom w:val="single" w:sz="4" w:space="0" w:color="auto"/>
              <w:right w:val="single" w:sz="4" w:space="0" w:color="auto"/>
            </w:tcBorders>
            <w:shd w:val="clear" w:color="000000" w:fill="F4ECD8"/>
            <w:textDirection w:val="btLr"/>
            <w:vAlign w:val="center"/>
            <w:hideMark/>
          </w:tcPr>
          <w:p w14:paraId="4E5DE4E5" w14:textId="77777777" w:rsidR="00497AD5" w:rsidRPr="00497AD5" w:rsidRDefault="00497AD5" w:rsidP="00497AD5">
            <w:pPr>
              <w:jc w:val="center"/>
              <w:rPr>
                <w:rFonts w:eastAsia="Times New Roman"/>
                <w:color w:val="000000"/>
                <w:kern w:val="0"/>
                <w:sz w:val="12"/>
                <w:szCs w:val="12"/>
                <w:lang w:eastAsia="tr-TR"/>
                <w14:ligatures w14:val="none"/>
              </w:rPr>
            </w:pPr>
            <w:r w:rsidRPr="00497AD5">
              <w:rPr>
                <w:rFonts w:eastAsia="Times New Roman"/>
                <w:color w:val="000000"/>
                <w:kern w:val="0"/>
                <w:sz w:val="12"/>
                <w:szCs w:val="12"/>
                <w:lang w:eastAsia="tr-TR"/>
                <w14:ligatures w14:val="none"/>
              </w:rPr>
              <w:t>FARKLILAŞTIRMA</w:t>
            </w:r>
          </w:p>
        </w:tc>
        <w:tc>
          <w:tcPr>
            <w:tcW w:w="698" w:type="dxa"/>
            <w:vMerge w:val="restart"/>
            <w:tcBorders>
              <w:top w:val="single" w:sz="4" w:space="0" w:color="auto"/>
              <w:left w:val="single" w:sz="4" w:space="0" w:color="auto"/>
              <w:bottom w:val="single" w:sz="4" w:space="0" w:color="auto"/>
              <w:right w:val="single" w:sz="4" w:space="0" w:color="auto"/>
            </w:tcBorders>
            <w:shd w:val="clear" w:color="000000" w:fill="F4ECD8"/>
            <w:vAlign w:val="center"/>
            <w:hideMark/>
          </w:tcPr>
          <w:p w14:paraId="032304BB" w14:textId="77777777" w:rsidR="00497AD5" w:rsidRPr="00497AD5" w:rsidRDefault="00497AD5" w:rsidP="00497AD5">
            <w:pPr>
              <w:jc w:val="center"/>
              <w:rPr>
                <w:rFonts w:eastAsia="Times New Roman"/>
                <w:color w:val="000000"/>
                <w:kern w:val="0"/>
                <w:sz w:val="12"/>
                <w:szCs w:val="12"/>
                <w:lang w:eastAsia="tr-TR"/>
                <w14:ligatures w14:val="none"/>
              </w:rPr>
            </w:pPr>
            <w:r w:rsidRPr="00497AD5">
              <w:rPr>
                <w:rFonts w:eastAsia="Times New Roman"/>
                <w:color w:val="000000"/>
                <w:kern w:val="0"/>
                <w:sz w:val="12"/>
                <w:szCs w:val="12"/>
                <w:lang w:eastAsia="tr-TR"/>
                <w14:ligatures w14:val="none"/>
              </w:rPr>
              <w:t>OKUL TEMELLİ PLANLAMA</w:t>
            </w:r>
          </w:p>
        </w:tc>
        <w:tc>
          <w:tcPr>
            <w:tcW w:w="36" w:type="dxa"/>
            <w:vAlign w:val="center"/>
            <w:hideMark/>
          </w:tcPr>
          <w:p w14:paraId="71791DBF" w14:textId="77777777" w:rsidR="00497AD5" w:rsidRPr="00497AD5" w:rsidRDefault="00497AD5" w:rsidP="00497AD5">
            <w:pPr>
              <w:jc w:val="left"/>
              <w:rPr>
                <w:rFonts w:ascii="Times New Roman" w:eastAsia="Times New Roman" w:hAnsi="Times New Roman" w:cs="Times New Roman"/>
                <w:kern w:val="0"/>
                <w:sz w:val="20"/>
                <w:szCs w:val="20"/>
                <w:lang w:eastAsia="tr-TR"/>
                <w14:ligatures w14:val="none"/>
              </w:rPr>
            </w:pPr>
          </w:p>
        </w:tc>
      </w:tr>
      <w:tr w:rsidR="00497AD5" w:rsidRPr="00497AD5" w14:paraId="70D3D192" w14:textId="77777777" w:rsidTr="00DE46CC">
        <w:trPr>
          <w:trHeight w:val="300"/>
        </w:trPr>
        <w:tc>
          <w:tcPr>
            <w:tcW w:w="652" w:type="dxa"/>
            <w:gridSpan w:val="3"/>
            <w:tcBorders>
              <w:top w:val="nil"/>
              <w:left w:val="single" w:sz="4" w:space="0" w:color="auto"/>
              <w:bottom w:val="single" w:sz="4" w:space="0" w:color="auto"/>
              <w:right w:val="single" w:sz="4" w:space="0" w:color="000000"/>
            </w:tcBorders>
            <w:shd w:val="clear" w:color="000000" w:fill="F4ECD8"/>
            <w:vAlign w:val="center"/>
            <w:hideMark/>
          </w:tcPr>
          <w:p w14:paraId="4B5A5D2B" w14:textId="77777777" w:rsidR="00497AD5" w:rsidRPr="00497AD5" w:rsidRDefault="00497AD5" w:rsidP="00497AD5">
            <w:pPr>
              <w:jc w:val="center"/>
              <w:rPr>
                <w:rFonts w:eastAsia="Times New Roman"/>
                <w:color w:val="000000"/>
                <w:kern w:val="0"/>
                <w:sz w:val="12"/>
                <w:szCs w:val="12"/>
                <w:lang w:eastAsia="tr-TR"/>
                <w14:ligatures w14:val="none"/>
              </w:rPr>
            </w:pPr>
            <w:r w:rsidRPr="00497AD5">
              <w:rPr>
                <w:rFonts w:eastAsia="Times New Roman"/>
                <w:color w:val="000000"/>
                <w:kern w:val="0"/>
                <w:sz w:val="12"/>
                <w:szCs w:val="12"/>
                <w:lang w:eastAsia="tr-TR"/>
                <w14:ligatures w14:val="none"/>
              </w:rPr>
              <w:t>23. HAFTA</w:t>
            </w:r>
          </w:p>
        </w:tc>
        <w:tc>
          <w:tcPr>
            <w:tcW w:w="1782" w:type="dxa"/>
            <w:gridSpan w:val="2"/>
            <w:vMerge/>
            <w:tcBorders>
              <w:top w:val="single" w:sz="4" w:space="0" w:color="auto"/>
              <w:left w:val="nil"/>
              <w:bottom w:val="single" w:sz="4" w:space="0" w:color="000000"/>
              <w:right w:val="single" w:sz="4" w:space="0" w:color="000000"/>
            </w:tcBorders>
            <w:vAlign w:val="center"/>
            <w:hideMark/>
          </w:tcPr>
          <w:p w14:paraId="64B52491" w14:textId="77777777" w:rsidR="00497AD5" w:rsidRPr="00497AD5" w:rsidRDefault="00497AD5" w:rsidP="00497AD5">
            <w:pPr>
              <w:jc w:val="left"/>
              <w:rPr>
                <w:rFonts w:eastAsia="Times New Roman"/>
                <w:color w:val="000000"/>
                <w:kern w:val="0"/>
                <w:sz w:val="16"/>
                <w:szCs w:val="16"/>
                <w:lang w:eastAsia="tr-TR"/>
                <w14:ligatures w14:val="none"/>
              </w:rPr>
            </w:pPr>
          </w:p>
        </w:tc>
        <w:tc>
          <w:tcPr>
            <w:tcW w:w="6059" w:type="dxa"/>
            <w:gridSpan w:val="2"/>
            <w:vMerge/>
            <w:tcBorders>
              <w:top w:val="single" w:sz="4" w:space="0" w:color="auto"/>
              <w:left w:val="single" w:sz="4" w:space="0" w:color="auto"/>
              <w:bottom w:val="single" w:sz="4" w:space="0" w:color="000000"/>
              <w:right w:val="single" w:sz="4" w:space="0" w:color="auto"/>
            </w:tcBorders>
            <w:vAlign w:val="center"/>
            <w:hideMark/>
          </w:tcPr>
          <w:p w14:paraId="1448C8BD" w14:textId="77777777" w:rsidR="00497AD5" w:rsidRPr="00497AD5" w:rsidRDefault="00497AD5" w:rsidP="00497AD5">
            <w:pPr>
              <w:jc w:val="left"/>
              <w:rPr>
                <w:rFonts w:eastAsia="Times New Roman"/>
                <w:color w:val="000000"/>
                <w:kern w:val="0"/>
                <w:lang w:eastAsia="tr-TR"/>
                <w14:ligatures w14:val="none"/>
              </w:rPr>
            </w:pPr>
          </w:p>
        </w:tc>
        <w:tc>
          <w:tcPr>
            <w:tcW w:w="1077" w:type="dxa"/>
            <w:vMerge/>
            <w:tcBorders>
              <w:top w:val="single" w:sz="4" w:space="0" w:color="auto"/>
              <w:left w:val="single" w:sz="4" w:space="0" w:color="auto"/>
              <w:bottom w:val="single" w:sz="4" w:space="0" w:color="auto"/>
              <w:right w:val="single" w:sz="4" w:space="0" w:color="auto"/>
            </w:tcBorders>
            <w:vAlign w:val="center"/>
            <w:hideMark/>
          </w:tcPr>
          <w:p w14:paraId="4749AA04" w14:textId="77777777" w:rsidR="00497AD5" w:rsidRPr="00497AD5" w:rsidRDefault="00497AD5" w:rsidP="00497AD5">
            <w:pPr>
              <w:jc w:val="left"/>
              <w:rPr>
                <w:rFonts w:eastAsia="Times New Roman"/>
                <w:color w:val="000000"/>
                <w:kern w:val="0"/>
                <w:sz w:val="12"/>
                <w:szCs w:val="12"/>
                <w:lang w:eastAsia="tr-TR"/>
                <w14:ligatures w14:val="none"/>
              </w:rPr>
            </w:pPr>
          </w:p>
        </w:tc>
        <w:tc>
          <w:tcPr>
            <w:tcW w:w="2845" w:type="dxa"/>
            <w:gridSpan w:val="3"/>
            <w:vMerge/>
            <w:tcBorders>
              <w:top w:val="single" w:sz="4" w:space="0" w:color="auto"/>
              <w:left w:val="single" w:sz="4" w:space="0" w:color="auto"/>
              <w:bottom w:val="single" w:sz="4" w:space="0" w:color="auto"/>
              <w:right w:val="single" w:sz="4" w:space="0" w:color="auto"/>
            </w:tcBorders>
            <w:vAlign w:val="center"/>
            <w:hideMark/>
          </w:tcPr>
          <w:p w14:paraId="700C2D7F" w14:textId="77777777" w:rsidR="00497AD5" w:rsidRPr="00497AD5" w:rsidRDefault="00497AD5" w:rsidP="00497AD5">
            <w:pPr>
              <w:jc w:val="left"/>
              <w:rPr>
                <w:rFonts w:eastAsia="Times New Roman"/>
                <w:color w:val="000000"/>
                <w:kern w:val="0"/>
                <w:sz w:val="12"/>
                <w:szCs w:val="12"/>
                <w:lang w:eastAsia="tr-TR"/>
                <w14:ligatures w14:val="none"/>
              </w:rPr>
            </w:pPr>
          </w:p>
        </w:tc>
        <w:tc>
          <w:tcPr>
            <w:tcW w:w="572" w:type="dxa"/>
            <w:vMerge/>
            <w:tcBorders>
              <w:top w:val="single" w:sz="4" w:space="0" w:color="auto"/>
              <w:left w:val="single" w:sz="4" w:space="0" w:color="auto"/>
              <w:bottom w:val="single" w:sz="4" w:space="0" w:color="auto"/>
              <w:right w:val="single" w:sz="4" w:space="0" w:color="auto"/>
            </w:tcBorders>
            <w:vAlign w:val="center"/>
            <w:hideMark/>
          </w:tcPr>
          <w:p w14:paraId="1E3A5D5F" w14:textId="77777777" w:rsidR="00497AD5" w:rsidRPr="00497AD5" w:rsidRDefault="00497AD5" w:rsidP="00497AD5">
            <w:pPr>
              <w:jc w:val="left"/>
              <w:rPr>
                <w:rFonts w:eastAsia="Times New Roman"/>
                <w:color w:val="000000"/>
                <w:kern w:val="0"/>
                <w:sz w:val="12"/>
                <w:szCs w:val="12"/>
                <w:lang w:eastAsia="tr-TR"/>
                <w14:ligatures w14:val="none"/>
              </w:rPr>
            </w:pPr>
          </w:p>
        </w:tc>
        <w:tc>
          <w:tcPr>
            <w:tcW w:w="1419" w:type="dxa"/>
            <w:vMerge/>
            <w:tcBorders>
              <w:top w:val="single" w:sz="4" w:space="0" w:color="auto"/>
              <w:left w:val="single" w:sz="4" w:space="0" w:color="auto"/>
              <w:bottom w:val="single" w:sz="4" w:space="0" w:color="auto"/>
              <w:right w:val="single" w:sz="4" w:space="0" w:color="auto"/>
            </w:tcBorders>
            <w:vAlign w:val="center"/>
            <w:hideMark/>
          </w:tcPr>
          <w:p w14:paraId="401CBF48" w14:textId="77777777" w:rsidR="00497AD5" w:rsidRPr="00497AD5" w:rsidRDefault="00497AD5" w:rsidP="00497AD5">
            <w:pPr>
              <w:jc w:val="left"/>
              <w:rPr>
                <w:rFonts w:eastAsia="Times New Roman"/>
                <w:color w:val="000000"/>
                <w:kern w:val="0"/>
                <w:sz w:val="12"/>
                <w:szCs w:val="12"/>
                <w:lang w:eastAsia="tr-TR"/>
                <w14:ligatures w14:val="none"/>
              </w:rPr>
            </w:pPr>
          </w:p>
        </w:tc>
        <w:tc>
          <w:tcPr>
            <w:tcW w:w="698" w:type="dxa"/>
            <w:vMerge/>
            <w:tcBorders>
              <w:top w:val="single" w:sz="4" w:space="0" w:color="auto"/>
              <w:left w:val="single" w:sz="4" w:space="0" w:color="auto"/>
              <w:bottom w:val="single" w:sz="4" w:space="0" w:color="auto"/>
              <w:right w:val="single" w:sz="4" w:space="0" w:color="auto"/>
            </w:tcBorders>
            <w:vAlign w:val="center"/>
            <w:hideMark/>
          </w:tcPr>
          <w:p w14:paraId="29E308B8" w14:textId="77777777" w:rsidR="00497AD5" w:rsidRPr="00497AD5" w:rsidRDefault="00497AD5" w:rsidP="00497AD5">
            <w:pPr>
              <w:jc w:val="left"/>
              <w:rPr>
                <w:rFonts w:eastAsia="Times New Roman"/>
                <w:color w:val="000000"/>
                <w:kern w:val="0"/>
                <w:sz w:val="12"/>
                <w:szCs w:val="12"/>
                <w:lang w:eastAsia="tr-TR"/>
                <w14:ligatures w14:val="none"/>
              </w:rPr>
            </w:pPr>
          </w:p>
        </w:tc>
        <w:tc>
          <w:tcPr>
            <w:tcW w:w="36" w:type="dxa"/>
            <w:vAlign w:val="center"/>
            <w:hideMark/>
          </w:tcPr>
          <w:p w14:paraId="05D25357" w14:textId="77777777" w:rsidR="00497AD5" w:rsidRPr="00497AD5" w:rsidRDefault="00497AD5" w:rsidP="00497AD5">
            <w:pPr>
              <w:jc w:val="left"/>
              <w:rPr>
                <w:rFonts w:ascii="Times New Roman" w:eastAsia="Times New Roman" w:hAnsi="Times New Roman" w:cs="Times New Roman"/>
                <w:kern w:val="0"/>
                <w:sz w:val="20"/>
                <w:szCs w:val="20"/>
                <w:lang w:eastAsia="tr-TR"/>
                <w14:ligatures w14:val="none"/>
              </w:rPr>
            </w:pPr>
          </w:p>
        </w:tc>
      </w:tr>
      <w:tr w:rsidR="00497AD5" w:rsidRPr="00497AD5" w14:paraId="238DE9CA" w14:textId="77777777" w:rsidTr="00DE46CC">
        <w:trPr>
          <w:trHeight w:val="675"/>
        </w:trPr>
        <w:tc>
          <w:tcPr>
            <w:tcW w:w="218" w:type="dxa"/>
            <w:tcBorders>
              <w:top w:val="nil"/>
              <w:left w:val="single" w:sz="4" w:space="0" w:color="auto"/>
              <w:bottom w:val="single" w:sz="4" w:space="0" w:color="auto"/>
              <w:right w:val="single" w:sz="4" w:space="0" w:color="auto"/>
            </w:tcBorders>
            <w:shd w:val="clear" w:color="000000" w:fill="F4ECD8"/>
            <w:textDirection w:val="btLr"/>
            <w:vAlign w:val="center"/>
            <w:hideMark/>
          </w:tcPr>
          <w:p w14:paraId="091BCB3F" w14:textId="77777777" w:rsidR="00497AD5" w:rsidRPr="00497AD5" w:rsidRDefault="00497AD5" w:rsidP="00497AD5">
            <w:pPr>
              <w:jc w:val="center"/>
              <w:rPr>
                <w:rFonts w:eastAsia="Times New Roman"/>
                <w:color w:val="000000"/>
                <w:kern w:val="0"/>
                <w:sz w:val="12"/>
                <w:szCs w:val="12"/>
                <w:lang w:eastAsia="tr-TR"/>
                <w14:ligatures w14:val="none"/>
              </w:rPr>
            </w:pPr>
            <w:r w:rsidRPr="00497AD5">
              <w:rPr>
                <w:rFonts w:eastAsia="Times New Roman"/>
                <w:color w:val="000000"/>
                <w:kern w:val="0"/>
                <w:sz w:val="12"/>
                <w:szCs w:val="12"/>
                <w:lang w:eastAsia="tr-TR"/>
                <w14:ligatures w14:val="none"/>
              </w:rPr>
              <w:t>AY</w:t>
            </w:r>
          </w:p>
        </w:tc>
        <w:tc>
          <w:tcPr>
            <w:tcW w:w="217" w:type="dxa"/>
            <w:tcBorders>
              <w:top w:val="nil"/>
              <w:left w:val="nil"/>
              <w:bottom w:val="single" w:sz="4" w:space="0" w:color="auto"/>
              <w:right w:val="single" w:sz="4" w:space="0" w:color="auto"/>
            </w:tcBorders>
            <w:shd w:val="clear" w:color="000000" w:fill="F4ECD8"/>
            <w:textDirection w:val="btLr"/>
            <w:vAlign w:val="center"/>
            <w:hideMark/>
          </w:tcPr>
          <w:p w14:paraId="0A50F772" w14:textId="77777777" w:rsidR="00497AD5" w:rsidRPr="00497AD5" w:rsidRDefault="00497AD5" w:rsidP="00497AD5">
            <w:pPr>
              <w:jc w:val="center"/>
              <w:rPr>
                <w:rFonts w:eastAsia="Times New Roman"/>
                <w:color w:val="000000"/>
                <w:kern w:val="0"/>
                <w:sz w:val="12"/>
                <w:szCs w:val="12"/>
                <w:lang w:eastAsia="tr-TR"/>
                <w14:ligatures w14:val="none"/>
              </w:rPr>
            </w:pPr>
            <w:r w:rsidRPr="00497AD5">
              <w:rPr>
                <w:rFonts w:eastAsia="Times New Roman"/>
                <w:color w:val="000000"/>
                <w:kern w:val="0"/>
                <w:sz w:val="12"/>
                <w:szCs w:val="12"/>
                <w:lang w:eastAsia="tr-TR"/>
                <w14:ligatures w14:val="none"/>
              </w:rPr>
              <w:t>HAFTA</w:t>
            </w:r>
          </w:p>
        </w:tc>
        <w:tc>
          <w:tcPr>
            <w:tcW w:w="217" w:type="dxa"/>
            <w:tcBorders>
              <w:top w:val="nil"/>
              <w:left w:val="nil"/>
              <w:bottom w:val="single" w:sz="4" w:space="0" w:color="auto"/>
              <w:right w:val="single" w:sz="4" w:space="0" w:color="auto"/>
            </w:tcBorders>
            <w:shd w:val="clear" w:color="000000" w:fill="F4ECD8"/>
            <w:textDirection w:val="btLr"/>
            <w:vAlign w:val="center"/>
            <w:hideMark/>
          </w:tcPr>
          <w:p w14:paraId="5F3195CC" w14:textId="77777777" w:rsidR="00497AD5" w:rsidRPr="00497AD5" w:rsidRDefault="00497AD5" w:rsidP="00497AD5">
            <w:pPr>
              <w:jc w:val="center"/>
              <w:rPr>
                <w:rFonts w:eastAsia="Times New Roman"/>
                <w:color w:val="000000"/>
                <w:kern w:val="0"/>
                <w:sz w:val="12"/>
                <w:szCs w:val="12"/>
                <w:lang w:eastAsia="tr-TR"/>
                <w14:ligatures w14:val="none"/>
              </w:rPr>
            </w:pPr>
            <w:r w:rsidRPr="00497AD5">
              <w:rPr>
                <w:rFonts w:eastAsia="Times New Roman"/>
                <w:color w:val="000000"/>
                <w:kern w:val="0"/>
                <w:sz w:val="12"/>
                <w:szCs w:val="12"/>
                <w:lang w:eastAsia="tr-TR"/>
                <w14:ligatures w14:val="none"/>
              </w:rPr>
              <w:t>SAAT</w:t>
            </w:r>
          </w:p>
        </w:tc>
        <w:tc>
          <w:tcPr>
            <w:tcW w:w="891" w:type="dxa"/>
            <w:tcBorders>
              <w:top w:val="nil"/>
              <w:left w:val="nil"/>
              <w:bottom w:val="single" w:sz="4" w:space="0" w:color="auto"/>
              <w:right w:val="single" w:sz="4" w:space="0" w:color="auto"/>
            </w:tcBorders>
            <w:shd w:val="clear" w:color="000000" w:fill="F4ECD8"/>
            <w:vAlign w:val="center"/>
            <w:hideMark/>
          </w:tcPr>
          <w:p w14:paraId="0C4C9498" w14:textId="77777777" w:rsidR="00497AD5" w:rsidRPr="00497AD5" w:rsidRDefault="00497AD5" w:rsidP="00497AD5">
            <w:pPr>
              <w:jc w:val="center"/>
              <w:rPr>
                <w:rFonts w:eastAsia="Times New Roman"/>
                <w:color w:val="000000"/>
                <w:kern w:val="0"/>
                <w:sz w:val="12"/>
                <w:szCs w:val="12"/>
                <w:lang w:eastAsia="tr-TR"/>
                <w14:ligatures w14:val="none"/>
              </w:rPr>
            </w:pPr>
            <w:r w:rsidRPr="00497AD5">
              <w:rPr>
                <w:rFonts w:eastAsia="Times New Roman"/>
                <w:color w:val="000000"/>
                <w:kern w:val="0"/>
                <w:sz w:val="12"/>
                <w:szCs w:val="12"/>
                <w:lang w:eastAsia="tr-TR"/>
                <w14:ligatures w14:val="none"/>
              </w:rPr>
              <w:t>ÜNİTE/TEMA</w:t>
            </w:r>
          </w:p>
        </w:tc>
        <w:tc>
          <w:tcPr>
            <w:tcW w:w="891" w:type="dxa"/>
            <w:tcBorders>
              <w:top w:val="nil"/>
              <w:left w:val="nil"/>
              <w:bottom w:val="single" w:sz="4" w:space="0" w:color="auto"/>
              <w:right w:val="single" w:sz="4" w:space="0" w:color="auto"/>
            </w:tcBorders>
            <w:shd w:val="clear" w:color="000000" w:fill="F4ECD8"/>
            <w:vAlign w:val="center"/>
            <w:hideMark/>
          </w:tcPr>
          <w:p w14:paraId="70ED4AC1" w14:textId="77777777" w:rsidR="00497AD5" w:rsidRPr="00497AD5" w:rsidRDefault="00497AD5" w:rsidP="00497AD5">
            <w:pPr>
              <w:jc w:val="center"/>
              <w:rPr>
                <w:rFonts w:eastAsia="Times New Roman"/>
                <w:color w:val="000000"/>
                <w:kern w:val="0"/>
                <w:sz w:val="12"/>
                <w:szCs w:val="12"/>
                <w:lang w:eastAsia="tr-TR"/>
                <w14:ligatures w14:val="none"/>
              </w:rPr>
            </w:pPr>
            <w:r w:rsidRPr="00497AD5">
              <w:rPr>
                <w:rFonts w:eastAsia="Times New Roman"/>
                <w:color w:val="000000"/>
                <w:kern w:val="0"/>
                <w:sz w:val="12"/>
                <w:szCs w:val="12"/>
                <w:lang w:eastAsia="tr-TR"/>
                <w14:ligatures w14:val="none"/>
              </w:rPr>
              <w:t>KONU (İÇERİK ÇERÇEVESİ)</w:t>
            </w:r>
          </w:p>
        </w:tc>
        <w:tc>
          <w:tcPr>
            <w:tcW w:w="1331" w:type="dxa"/>
            <w:tcBorders>
              <w:top w:val="nil"/>
              <w:left w:val="nil"/>
              <w:bottom w:val="single" w:sz="4" w:space="0" w:color="auto"/>
              <w:right w:val="single" w:sz="4" w:space="0" w:color="auto"/>
            </w:tcBorders>
            <w:shd w:val="clear" w:color="000000" w:fill="F4ECD8"/>
            <w:vAlign w:val="center"/>
            <w:hideMark/>
          </w:tcPr>
          <w:p w14:paraId="5A59CF83" w14:textId="77777777" w:rsidR="00497AD5" w:rsidRPr="00497AD5" w:rsidRDefault="00497AD5" w:rsidP="00497AD5">
            <w:pPr>
              <w:jc w:val="center"/>
              <w:rPr>
                <w:rFonts w:eastAsia="Times New Roman"/>
                <w:color w:val="000000"/>
                <w:kern w:val="0"/>
                <w:sz w:val="16"/>
                <w:szCs w:val="16"/>
                <w:lang w:eastAsia="tr-TR"/>
                <w14:ligatures w14:val="none"/>
              </w:rPr>
            </w:pPr>
            <w:r w:rsidRPr="00497AD5">
              <w:rPr>
                <w:rFonts w:eastAsia="Times New Roman"/>
                <w:color w:val="000000"/>
                <w:kern w:val="0"/>
                <w:sz w:val="16"/>
                <w:szCs w:val="16"/>
                <w:lang w:eastAsia="tr-TR"/>
                <w14:ligatures w14:val="none"/>
              </w:rPr>
              <w:t>ÖĞRENME ÇIKTILARI</w:t>
            </w:r>
          </w:p>
        </w:tc>
        <w:tc>
          <w:tcPr>
            <w:tcW w:w="4728" w:type="dxa"/>
            <w:tcBorders>
              <w:top w:val="nil"/>
              <w:left w:val="nil"/>
              <w:bottom w:val="single" w:sz="4" w:space="0" w:color="auto"/>
              <w:right w:val="single" w:sz="4" w:space="0" w:color="auto"/>
            </w:tcBorders>
            <w:shd w:val="clear" w:color="000000" w:fill="F4ECD8"/>
            <w:vAlign w:val="center"/>
            <w:hideMark/>
          </w:tcPr>
          <w:p w14:paraId="427AC91A" w14:textId="77777777" w:rsidR="00497AD5" w:rsidRPr="00497AD5" w:rsidRDefault="00497AD5" w:rsidP="00497AD5">
            <w:pPr>
              <w:jc w:val="center"/>
              <w:rPr>
                <w:rFonts w:eastAsia="Times New Roman"/>
                <w:color w:val="000000"/>
                <w:kern w:val="0"/>
                <w:sz w:val="20"/>
                <w:szCs w:val="20"/>
                <w:lang w:eastAsia="tr-TR"/>
                <w14:ligatures w14:val="none"/>
              </w:rPr>
            </w:pPr>
            <w:r w:rsidRPr="00497AD5">
              <w:rPr>
                <w:rFonts w:eastAsia="Times New Roman"/>
                <w:color w:val="000000"/>
                <w:kern w:val="0"/>
                <w:sz w:val="20"/>
                <w:szCs w:val="20"/>
                <w:lang w:eastAsia="tr-TR"/>
                <w14:ligatures w14:val="none"/>
              </w:rPr>
              <w:t>SÜREÇ BİLEŞENLERİ</w:t>
            </w:r>
          </w:p>
        </w:tc>
        <w:tc>
          <w:tcPr>
            <w:tcW w:w="1077" w:type="dxa"/>
            <w:tcBorders>
              <w:top w:val="single" w:sz="4" w:space="0" w:color="auto"/>
              <w:left w:val="nil"/>
              <w:bottom w:val="single" w:sz="4" w:space="0" w:color="auto"/>
              <w:right w:val="single" w:sz="4" w:space="0" w:color="auto"/>
            </w:tcBorders>
            <w:shd w:val="clear" w:color="000000" w:fill="F4ECD8"/>
            <w:vAlign w:val="center"/>
            <w:hideMark/>
          </w:tcPr>
          <w:p w14:paraId="7B81D597" w14:textId="77777777" w:rsidR="00497AD5" w:rsidRPr="00497AD5" w:rsidRDefault="00497AD5" w:rsidP="00497AD5">
            <w:pPr>
              <w:jc w:val="center"/>
              <w:rPr>
                <w:rFonts w:eastAsia="Times New Roman"/>
                <w:color w:val="000000"/>
                <w:kern w:val="0"/>
                <w:sz w:val="12"/>
                <w:szCs w:val="12"/>
                <w:lang w:eastAsia="tr-TR"/>
                <w14:ligatures w14:val="none"/>
              </w:rPr>
            </w:pPr>
            <w:r w:rsidRPr="00497AD5">
              <w:rPr>
                <w:rFonts w:eastAsia="Times New Roman"/>
                <w:color w:val="000000"/>
                <w:kern w:val="0"/>
                <w:sz w:val="12"/>
                <w:szCs w:val="12"/>
                <w:lang w:eastAsia="tr-TR"/>
                <w14:ligatures w14:val="none"/>
              </w:rPr>
              <w:t>ÖLÇME VE DEĞERLENDİRME</w:t>
            </w:r>
          </w:p>
        </w:tc>
        <w:tc>
          <w:tcPr>
            <w:tcW w:w="946" w:type="dxa"/>
            <w:tcBorders>
              <w:top w:val="single" w:sz="4" w:space="0" w:color="auto"/>
              <w:left w:val="nil"/>
              <w:bottom w:val="single" w:sz="4" w:space="0" w:color="auto"/>
              <w:right w:val="single" w:sz="4" w:space="0" w:color="auto"/>
            </w:tcBorders>
            <w:shd w:val="clear" w:color="000000" w:fill="F4ECD8"/>
            <w:vAlign w:val="center"/>
            <w:hideMark/>
          </w:tcPr>
          <w:p w14:paraId="3EEBF851" w14:textId="77777777" w:rsidR="00497AD5" w:rsidRPr="00497AD5" w:rsidRDefault="00497AD5" w:rsidP="00497AD5">
            <w:pPr>
              <w:jc w:val="center"/>
              <w:rPr>
                <w:rFonts w:eastAsia="Times New Roman"/>
                <w:color w:val="000000"/>
                <w:kern w:val="0"/>
                <w:sz w:val="12"/>
                <w:szCs w:val="12"/>
                <w:lang w:eastAsia="tr-TR"/>
                <w14:ligatures w14:val="none"/>
              </w:rPr>
            </w:pPr>
            <w:r w:rsidRPr="00497AD5">
              <w:rPr>
                <w:rFonts w:eastAsia="Times New Roman"/>
                <w:color w:val="000000"/>
                <w:kern w:val="0"/>
                <w:sz w:val="12"/>
                <w:szCs w:val="12"/>
                <w:lang w:eastAsia="tr-TR"/>
                <w14:ligatures w14:val="none"/>
              </w:rPr>
              <w:t>SOSYAL - DUYGUSAL ÖĞRENME BECERİLERİ</w:t>
            </w:r>
          </w:p>
        </w:tc>
        <w:tc>
          <w:tcPr>
            <w:tcW w:w="942" w:type="dxa"/>
            <w:tcBorders>
              <w:top w:val="single" w:sz="4" w:space="0" w:color="auto"/>
              <w:left w:val="nil"/>
              <w:bottom w:val="single" w:sz="4" w:space="0" w:color="auto"/>
              <w:right w:val="single" w:sz="4" w:space="0" w:color="auto"/>
            </w:tcBorders>
            <w:shd w:val="clear" w:color="000000" w:fill="F4ECD8"/>
            <w:vAlign w:val="center"/>
            <w:hideMark/>
          </w:tcPr>
          <w:p w14:paraId="7DA21C01" w14:textId="77777777" w:rsidR="00497AD5" w:rsidRPr="00497AD5" w:rsidRDefault="00497AD5" w:rsidP="00497AD5">
            <w:pPr>
              <w:jc w:val="center"/>
              <w:rPr>
                <w:rFonts w:eastAsia="Times New Roman"/>
                <w:color w:val="000000"/>
                <w:kern w:val="0"/>
                <w:sz w:val="12"/>
                <w:szCs w:val="12"/>
                <w:lang w:eastAsia="tr-TR"/>
                <w14:ligatures w14:val="none"/>
              </w:rPr>
            </w:pPr>
            <w:r w:rsidRPr="00497AD5">
              <w:rPr>
                <w:rFonts w:eastAsia="Times New Roman"/>
                <w:color w:val="000000"/>
                <w:kern w:val="0"/>
                <w:sz w:val="12"/>
                <w:szCs w:val="12"/>
                <w:lang w:eastAsia="tr-TR"/>
                <w14:ligatures w14:val="none"/>
              </w:rPr>
              <w:t>DEĞERLER</w:t>
            </w:r>
          </w:p>
        </w:tc>
        <w:tc>
          <w:tcPr>
            <w:tcW w:w="957" w:type="dxa"/>
            <w:tcBorders>
              <w:top w:val="single" w:sz="4" w:space="0" w:color="auto"/>
              <w:left w:val="nil"/>
              <w:bottom w:val="single" w:sz="4" w:space="0" w:color="auto"/>
              <w:right w:val="single" w:sz="4" w:space="0" w:color="auto"/>
            </w:tcBorders>
            <w:shd w:val="clear" w:color="000000" w:fill="F4ECD8"/>
            <w:vAlign w:val="center"/>
            <w:hideMark/>
          </w:tcPr>
          <w:p w14:paraId="4F1957BC" w14:textId="77777777" w:rsidR="00497AD5" w:rsidRPr="00497AD5" w:rsidRDefault="00497AD5" w:rsidP="00497AD5">
            <w:pPr>
              <w:jc w:val="center"/>
              <w:rPr>
                <w:rFonts w:eastAsia="Times New Roman"/>
                <w:color w:val="000000"/>
                <w:kern w:val="0"/>
                <w:sz w:val="12"/>
                <w:szCs w:val="12"/>
                <w:lang w:eastAsia="tr-TR"/>
                <w14:ligatures w14:val="none"/>
              </w:rPr>
            </w:pPr>
            <w:r w:rsidRPr="00497AD5">
              <w:rPr>
                <w:rFonts w:eastAsia="Times New Roman"/>
                <w:color w:val="000000"/>
                <w:kern w:val="0"/>
                <w:sz w:val="12"/>
                <w:szCs w:val="12"/>
                <w:lang w:eastAsia="tr-TR"/>
                <w14:ligatures w14:val="none"/>
              </w:rPr>
              <w:t>OKURYAZARLIK BECERİLERİ</w:t>
            </w:r>
          </w:p>
        </w:tc>
        <w:tc>
          <w:tcPr>
            <w:tcW w:w="572" w:type="dxa"/>
            <w:vMerge/>
            <w:tcBorders>
              <w:top w:val="single" w:sz="4" w:space="0" w:color="auto"/>
              <w:left w:val="single" w:sz="4" w:space="0" w:color="auto"/>
              <w:bottom w:val="single" w:sz="4" w:space="0" w:color="auto"/>
              <w:right w:val="single" w:sz="4" w:space="0" w:color="auto"/>
            </w:tcBorders>
            <w:vAlign w:val="center"/>
            <w:hideMark/>
          </w:tcPr>
          <w:p w14:paraId="1A47AD6D" w14:textId="77777777" w:rsidR="00497AD5" w:rsidRPr="00497AD5" w:rsidRDefault="00497AD5" w:rsidP="00497AD5">
            <w:pPr>
              <w:jc w:val="left"/>
              <w:rPr>
                <w:rFonts w:eastAsia="Times New Roman"/>
                <w:color w:val="000000"/>
                <w:kern w:val="0"/>
                <w:sz w:val="12"/>
                <w:szCs w:val="12"/>
                <w:lang w:eastAsia="tr-TR"/>
                <w14:ligatures w14:val="none"/>
              </w:rPr>
            </w:pPr>
          </w:p>
        </w:tc>
        <w:tc>
          <w:tcPr>
            <w:tcW w:w="1419" w:type="dxa"/>
            <w:vMerge/>
            <w:tcBorders>
              <w:top w:val="single" w:sz="4" w:space="0" w:color="auto"/>
              <w:left w:val="single" w:sz="4" w:space="0" w:color="auto"/>
              <w:bottom w:val="single" w:sz="4" w:space="0" w:color="auto"/>
              <w:right w:val="single" w:sz="4" w:space="0" w:color="auto"/>
            </w:tcBorders>
            <w:vAlign w:val="center"/>
            <w:hideMark/>
          </w:tcPr>
          <w:p w14:paraId="4AD4F82D" w14:textId="77777777" w:rsidR="00497AD5" w:rsidRPr="00497AD5" w:rsidRDefault="00497AD5" w:rsidP="00497AD5">
            <w:pPr>
              <w:jc w:val="left"/>
              <w:rPr>
                <w:rFonts w:eastAsia="Times New Roman"/>
                <w:color w:val="000000"/>
                <w:kern w:val="0"/>
                <w:sz w:val="12"/>
                <w:szCs w:val="12"/>
                <w:lang w:eastAsia="tr-TR"/>
                <w14:ligatures w14:val="none"/>
              </w:rPr>
            </w:pPr>
          </w:p>
        </w:tc>
        <w:tc>
          <w:tcPr>
            <w:tcW w:w="698" w:type="dxa"/>
            <w:vMerge/>
            <w:tcBorders>
              <w:top w:val="single" w:sz="4" w:space="0" w:color="auto"/>
              <w:left w:val="single" w:sz="4" w:space="0" w:color="auto"/>
              <w:bottom w:val="single" w:sz="4" w:space="0" w:color="auto"/>
              <w:right w:val="single" w:sz="4" w:space="0" w:color="auto"/>
            </w:tcBorders>
            <w:vAlign w:val="center"/>
            <w:hideMark/>
          </w:tcPr>
          <w:p w14:paraId="6741BE6C" w14:textId="77777777" w:rsidR="00497AD5" w:rsidRPr="00497AD5" w:rsidRDefault="00497AD5" w:rsidP="00497AD5">
            <w:pPr>
              <w:jc w:val="left"/>
              <w:rPr>
                <w:rFonts w:eastAsia="Times New Roman"/>
                <w:color w:val="000000"/>
                <w:kern w:val="0"/>
                <w:sz w:val="12"/>
                <w:szCs w:val="12"/>
                <w:lang w:eastAsia="tr-TR"/>
                <w14:ligatures w14:val="none"/>
              </w:rPr>
            </w:pPr>
          </w:p>
        </w:tc>
        <w:tc>
          <w:tcPr>
            <w:tcW w:w="36" w:type="dxa"/>
            <w:vAlign w:val="center"/>
            <w:hideMark/>
          </w:tcPr>
          <w:p w14:paraId="60331A89" w14:textId="77777777" w:rsidR="00497AD5" w:rsidRPr="00497AD5" w:rsidRDefault="00497AD5" w:rsidP="00497AD5">
            <w:pPr>
              <w:jc w:val="left"/>
              <w:rPr>
                <w:rFonts w:ascii="Times New Roman" w:eastAsia="Times New Roman" w:hAnsi="Times New Roman" w:cs="Times New Roman"/>
                <w:kern w:val="0"/>
                <w:sz w:val="20"/>
                <w:szCs w:val="20"/>
                <w:lang w:eastAsia="tr-TR"/>
                <w14:ligatures w14:val="none"/>
              </w:rPr>
            </w:pPr>
          </w:p>
        </w:tc>
      </w:tr>
      <w:tr w:rsidR="00497AD5" w:rsidRPr="00497AD5" w14:paraId="46A89541" w14:textId="77777777" w:rsidTr="00DE46CC">
        <w:trPr>
          <w:trHeight w:val="4530"/>
        </w:trPr>
        <w:tc>
          <w:tcPr>
            <w:tcW w:w="218" w:type="dxa"/>
            <w:vMerge w:val="restart"/>
            <w:tcBorders>
              <w:top w:val="nil"/>
              <w:left w:val="single" w:sz="4" w:space="0" w:color="auto"/>
              <w:bottom w:val="single" w:sz="4" w:space="0" w:color="auto"/>
              <w:right w:val="single" w:sz="4" w:space="0" w:color="auto"/>
            </w:tcBorders>
            <w:textDirection w:val="btLr"/>
            <w:vAlign w:val="center"/>
            <w:hideMark/>
          </w:tcPr>
          <w:p w14:paraId="164EB311" w14:textId="77777777" w:rsidR="00497AD5" w:rsidRPr="00497AD5" w:rsidRDefault="00497AD5" w:rsidP="00497AD5">
            <w:pPr>
              <w:jc w:val="center"/>
              <w:rPr>
                <w:rFonts w:eastAsia="Times New Roman"/>
                <w:color w:val="000000"/>
                <w:kern w:val="0"/>
                <w:sz w:val="12"/>
                <w:szCs w:val="12"/>
                <w:lang w:eastAsia="tr-TR"/>
                <w14:ligatures w14:val="none"/>
              </w:rPr>
            </w:pPr>
            <w:r w:rsidRPr="00497AD5">
              <w:rPr>
                <w:rFonts w:eastAsia="Times New Roman"/>
                <w:color w:val="000000"/>
                <w:kern w:val="0"/>
                <w:sz w:val="12"/>
                <w:szCs w:val="12"/>
                <w:lang w:eastAsia="tr-TR"/>
                <w14:ligatures w14:val="none"/>
              </w:rPr>
              <w:t>MART</w:t>
            </w:r>
          </w:p>
        </w:tc>
        <w:tc>
          <w:tcPr>
            <w:tcW w:w="217" w:type="dxa"/>
            <w:vMerge w:val="restart"/>
            <w:tcBorders>
              <w:top w:val="nil"/>
              <w:left w:val="single" w:sz="4" w:space="0" w:color="auto"/>
              <w:bottom w:val="single" w:sz="4" w:space="0" w:color="auto"/>
              <w:right w:val="single" w:sz="4" w:space="0" w:color="auto"/>
            </w:tcBorders>
            <w:textDirection w:val="btLr"/>
            <w:vAlign w:val="center"/>
            <w:hideMark/>
          </w:tcPr>
          <w:p w14:paraId="64384DFE" w14:textId="77777777" w:rsidR="00497AD5" w:rsidRPr="00497AD5" w:rsidRDefault="00497AD5" w:rsidP="00497AD5">
            <w:pPr>
              <w:jc w:val="center"/>
              <w:rPr>
                <w:rFonts w:eastAsia="Times New Roman"/>
                <w:color w:val="000000"/>
                <w:kern w:val="0"/>
                <w:sz w:val="12"/>
                <w:szCs w:val="12"/>
                <w:lang w:eastAsia="tr-TR"/>
                <w14:ligatures w14:val="none"/>
              </w:rPr>
            </w:pPr>
            <w:r w:rsidRPr="00497AD5">
              <w:rPr>
                <w:rFonts w:eastAsia="Times New Roman"/>
                <w:color w:val="000000"/>
                <w:kern w:val="0"/>
                <w:sz w:val="12"/>
                <w:szCs w:val="12"/>
                <w:lang w:eastAsia="tr-TR"/>
                <w14:ligatures w14:val="none"/>
              </w:rPr>
              <w:t>15 - 19 MART</w:t>
            </w:r>
          </w:p>
        </w:tc>
        <w:tc>
          <w:tcPr>
            <w:tcW w:w="217" w:type="dxa"/>
            <w:vMerge w:val="restart"/>
            <w:tcBorders>
              <w:top w:val="nil"/>
              <w:left w:val="single" w:sz="4" w:space="0" w:color="auto"/>
              <w:bottom w:val="single" w:sz="4" w:space="0" w:color="auto"/>
              <w:right w:val="single" w:sz="4" w:space="0" w:color="auto"/>
            </w:tcBorders>
            <w:textDirection w:val="btLr"/>
            <w:vAlign w:val="center"/>
            <w:hideMark/>
          </w:tcPr>
          <w:p w14:paraId="5F14F9AA" w14:textId="77777777" w:rsidR="00497AD5" w:rsidRPr="00497AD5" w:rsidRDefault="00497AD5" w:rsidP="00497AD5">
            <w:pPr>
              <w:jc w:val="center"/>
              <w:rPr>
                <w:rFonts w:eastAsia="Times New Roman"/>
                <w:color w:val="000000"/>
                <w:kern w:val="0"/>
                <w:sz w:val="12"/>
                <w:szCs w:val="12"/>
                <w:lang w:eastAsia="tr-TR"/>
                <w14:ligatures w14:val="none"/>
              </w:rPr>
            </w:pPr>
            <w:r w:rsidRPr="00497AD5">
              <w:rPr>
                <w:rFonts w:eastAsia="Times New Roman"/>
                <w:color w:val="000000"/>
                <w:kern w:val="0"/>
                <w:sz w:val="12"/>
                <w:szCs w:val="12"/>
                <w:lang w:eastAsia="tr-TR"/>
                <w14:ligatures w14:val="none"/>
              </w:rPr>
              <w:t>10 SAAT</w:t>
            </w:r>
          </w:p>
        </w:tc>
        <w:tc>
          <w:tcPr>
            <w:tcW w:w="891" w:type="dxa"/>
            <w:vMerge w:val="restart"/>
            <w:tcBorders>
              <w:top w:val="nil"/>
              <w:left w:val="single" w:sz="4" w:space="0" w:color="auto"/>
              <w:bottom w:val="single" w:sz="4" w:space="0" w:color="auto"/>
              <w:right w:val="single" w:sz="4" w:space="0" w:color="auto"/>
            </w:tcBorders>
            <w:textDirection w:val="btLr"/>
            <w:vAlign w:val="center"/>
            <w:hideMark/>
          </w:tcPr>
          <w:p w14:paraId="42BADA48" w14:textId="77777777" w:rsidR="00497AD5" w:rsidRPr="00497AD5" w:rsidRDefault="00497AD5" w:rsidP="00497AD5">
            <w:pPr>
              <w:jc w:val="center"/>
              <w:rPr>
                <w:rFonts w:eastAsia="Times New Roman"/>
                <w:color w:val="000000"/>
                <w:kern w:val="0"/>
                <w:lang w:eastAsia="tr-TR"/>
                <w14:ligatures w14:val="none"/>
              </w:rPr>
            </w:pPr>
            <w:r w:rsidRPr="00497AD5">
              <w:rPr>
                <w:rFonts w:eastAsia="Times New Roman"/>
                <w:color w:val="000000"/>
                <w:kern w:val="0"/>
                <w:lang w:eastAsia="tr-TR"/>
                <w14:ligatures w14:val="none"/>
              </w:rPr>
              <w:t>YETENEKLERİMİZİ TANIYORUZ</w:t>
            </w:r>
          </w:p>
        </w:tc>
        <w:tc>
          <w:tcPr>
            <w:tcW w:w="891" w:type="dxa"/>
            <w:vMerge w:val="restart"/>
            <w:tcBorders>
              <w:top w:val="nil"/>
              <w:left w:val="single" w:sz="4" w:space="0" w:color="auto"/>
              <w:bottom w:val="single" w:sz="4" w:space="0" w:color="auto"/>
              <w:right w:val="single" w:sz="4" w:space="0" w:color="auto"/>
            </w:tcBorders>
            <w:textDirection w:val="btLr"/>
            <w:vAlign w:val="center"/>
            <w:hideMark/>
          </w:tcPr>
          <w:p w14:paraId="1554C8BC" w14:textId="77777777" w:rsidR="00497AD5" w:rsidRPr="00497AD5" w:rsidRDefault="00497AD5" w:rsidP="00497AD5">
            <w:pPr>
              <w:jc w:val="center"/>
              <w:rPr>
                <w:rFonts w:eastAsia="Times New Roman"/>
                <w:color w:val="000000"/>
                <w:kern w:val="0"/>
                <w:sz w:val="18"/>
                <w:szCs w:val="18"/>
                <w:lang w:eastAsia="tr-TR"/>
                <w14:ligatures w14:val="none"/>
              </w:rPr>
            </w:pPr>
            <w:r w:rsidRPr="00497AD5">
              <w:rPr>
                <w:rFonts w:eastAsia="Times New Roman"/>
                <w:color w:val="000000"/>
                <w:kern w:val="0"/>
                <w:sz w:val="18"/>
                <w:szCs w:val="18"/>
                <w:lang w:eastAsia="tr-TR"/>
                <w14:ligatures w14:val="none"/>
              </w:rPr>
              <w:t>"Meslekler" metni, Kendimizi Değerlendirelim</w:t>
            </w:r>
          </w:p>
        </w:tc>
        <w:tc>
          <w:tcPr>
            <w:tcW w:w="1331" w:type="dxa"/>
            <w:vMerge w:val="restart"/>
            <w:tcBorders>
              <w:top w:val="nil"/>
              <w:left w:val="single" w:sz="4" w:space="0" w:color="auto"/>
              <w:bottom w:val="single" w:sz="4" w:space="0" w:color="auto"/>
              <w:right w:val="single" w:sz="4" w:space="0" w:color="auto"/>
            </w:tcBorders>
            <w:vAlign w:val="center"/>
            <w:hideMark/>
          </w:tcPr>
          <w:p w14:paraId="70A5A032" w14:textId="77777777" w:rsidR="00497AD5" w:rsidRPr="00497AD5" w:rsidRDefault="00497AD5" w:rsidP="00497AD5">
            <w:pPr>
              <w:jc w:val="center"/>
              <w:rPr>
                <w:rFonts w:eastAsia="Times New Roman"/>
                <w:color w:val="000000"/>
                <w:kern w:val="0"/>
                <w:sz w:val="12"/>
                <w:szCs w:val="12"/>
                <w:lang w:eastAsia="tr-TR"/>
                <w14:ligatures w14:val="none"/>
              </w:rPr>
            </w:pPr>
            <w:r w:rsidRPr="00497AD5">
              <w:rPr>
                <w:rFonts w:eastAsia="Times New Roman"/>
                <w:color w:val="000000"/>
                <w:kern w:val="0"/>
                <w:sz w:val="12"/>
                <w:szCs w:val="12"/>
                <w:lang w:eastAsia="tr-TR"/>
                <w14:ligatures w14:val="none"/>
              </w:rPr>
              <w:t>T.D.2.1. Dinleme/izlemeyi yönetebilme</w:t>
            </w:r>
            <w:r w:rsidRPr="00497AD5">
              <w:rPr>
                <w:rFonts w:eastAsia="Times New Roman"/>
                <w:color w:val="000000"/>
                <w:kern w:val="0"/>
                <w:sz w:val="12"/>
                <w:szCs w:val="12"/>
                <w:lang w:eastAsia="tr-TR"/>
                <w14:ligatures w14:val="none"/>
              </w:rPr>
              <w:br/>
              <w:t>T.D.2.2. Dinledikleri ile ilgili anlam oluşturabilme</w:t>
            </w:r>
            <w:r w:rsidRPr="00497AD5">
              <w:rPr>
                <w:rFonts w:eastAsia="Times New Roman"/>
                <w:color w:val="000000"/>
                <w:kern w:val="0"/>
                <w:sz w:val="12"/>
                <w:szCs w:val="12"/>
                <w:lang w:eastAsia="tr-TR"/>
                <w14:ligatures w14:val="none"/>
              </w:rPr>
              <w:br/>
              <w:t>T.D.2.3. Dinlediklerini/izlediklerini çözümleyebilme</w:t>
            </w:r>
            <w:r w:rsidRPr="00497AD5">
              <w:rPr>
                <w:rFonts w:eastAsia="Times New Roman"/>
                <w:color w:val="000000"/>
                <w:kern w:val="0"/>
                <w:sz w:val="12"/>
                <w:szCs w:val="12"/>
                <w:lang w:eastAsia="tr-TR"/>
                <w14:ligatures w14:val="none"/>
              </w:rPr>
              <w:br/>
              <w:t>T.D.2.3. Dinlediklerini/izlediklerini çözümleyebilme</w:t>
            </w:r>
            <w:r w:rsidRPr="00497AD5">
              <w:rPr>
                <w:rFonts w:eastAsia="Times New Roman"/>
                <w:color w:val="000000"/>
                <w:kern w:val="0"/>
                <w:sz w:val="12"/>
                <w:szCs w:val="12"/>
                <w:lang w:eastAsia="tr-TR"/>
                <w14:ligatures w14:val="none"/>
              </w:rPr>
              <w:br/>
              <w:t>T.K.2.1. Konuşmalarını yönetebilme</w:t>
            </w:r>
            <w:r w:rsidRPr="00497AD5">
              <w:rPr>
                <w:rFonts w:eastAsia="Times New Roman"/>
                <w:color w:val="000000"/>
                <w:kern w:val="0"/>
                <w:sz w:val="12"/>
                <w:szCs w:val="12"/>
                <w:lang w:eastAsia="tr-TR"/>
                <w14:ligatures w14:val="none"/>
              </w:rPr>
              <w:br/>
              <w:t>T.K.2.2. Konuşmalarında içerik oluşturabilme</w:t>
            </w:r>
            <w:r w:rsidRPr="00497AD5">
              <w:rPr>
                <w:rFonts w:eastAsia="Times New Roman"/>
                <w:color w:val="000000"/>
                <w:kern w:val="0"/>
                <w:sz w:val="12"/>
                <w:szCs w:val="12"/>
                <w:lang w:eastAsia="tr-TR"/>
                <w14:ligatures w14:val="none"/>
              </w:rPr>
              <w:br/>
              <w:t>T.K.2.3. Konuşma kurallarını uygulayabilme</w:t>
            </w:r>
            <w:r w:rsidRPr="00497AD5">
              <w:rPr>
                <w:rFonts w:eastAsia="Times New Roman"/>
                <w:color w:val="000000"/>
                <w:kern w:val="0"/>
                <w:sz w:val="12"/>
                <w:szCs w:val="12"/>
                <w:lang w:eastAsia="tr-TR"/>
                <w14:ligatures w14:val="none"/>
              </w:rPr>
              <w:br/>
              <w:t>T.O.2.1. Okuma sürecini yönetebilme</w:t>
            </w:r>
            <w:r w:rsidRPr="00497AD5">
              <w:rPr>
                <w:rFonts w:eastAsia="Times New Roman"/>
                <w:color w:val="000000"/>
                <w:kern w:val="0"/>
                <w:sz w:val="12"/>
                <w:szCs w:val="12"/>
                <w:lang w:eastAsia="tr-TR"/>
                <w14:ligatures w14:val="none"/>
              </w:rPr>
              <w:br/>
              <w:t>T.O.2.2. Okumaları ile ilgili anlam oluşturabilme</w:t>
            </w:r>
            <w:r w:rsidRPr="00497AD5">
              <w:rPr>
                <w:rFonts w:eastAsia="Times New Roman"/>
                <w:color w:val="000000"/>
                <w:kern w:val="0"/>
                <w:sz w:val="12"/>
                <w:szCs w:val="12"/>
                <w:lang w:eastAsia="tr-TR"/>
                <w14:ligatures w14:val="none"/>
              </w:rPr>
              <w:br/>
              <w:t>T.O.2.3. Okuduklarını çözümleyebilme</w:t>
            </w:r>
            <w:r w:rsidRPr="00497AD5">
              <w:rPr>
                <w:rFonts w:eastAsia="Times New Roman"/>
                <w:color w:val="000000"/>
                <w:kern w:val="0"/>
                <w:sz w:val="12"/>
                <w:szCs w:val="12"/>
                <w:lang w:eastAsia="tr-TR"/>
                <w14:ligatures w14:val="none"/>
              </w:rPr>
              <w:br/>
              <w:t>T.Y.2.1. Yazılı anlatım becerilerini yönetebilme</w:t>
            </w:r>
            <w:r w:rsidRPr="00497AD5">
              <w:rPr>
                <w:rFonts w:eastAsia="Times New Roman"/>
                <w:color w:val="000000"/>
                <w:kern w:val="0"/>
                <w:sz w:val="12"/>
                <w:szCs w:val="12"/>
                <w:lang w:eastAsia="tr-TR"/>
                <w14:ligatures w14:val="none"/>
              </w:rPr>
              <w:br/>
              <w:t>T.Y.2.2. Yazılarında içerik oluşturabilme</w:t>
            </w:r>
            <w:r w:rsidRPr="00497AD5">
              <w:rPr>
                <w:rFonts w:eastAsia="Times New Roman"/>
                <w:color w:val="000000"/>
                <w:kern w:val="0"/>
                <w:sz w:val="12"/>
                <w:szCs w:val="12"/>
                <w:lang w:eastAsia="tr-TR"/>
                <w14:ligatures w14:val="none"/>
              </w:rPr>
              <w:br/>
              <w:t>T.Y.2.3. Yazma kurallarını uygulayabilme</w:t>
            </w:r>
            <w:r w:rsidRPr="00497AD5">
              <w:rPr>
                <w:rFonts w:eastAsia="Times New Roman"/>
                <w:color w:val="000000"/>
                <w:kern w:val="0"/>
                <w:sz w:val="12"/>
                <w:szCs w:val="12"/>
                <w:lang w:eastAsia="tr-TR"/>
                <w14:ligatures w14:val="none"/>
              </w:rPr>
              <w:br/>
              <w:t>T.Y.2.4. Yazma sürecine etki eden durumları gözden geçirebilme</w:t>
            </w:r>
          </w:p>
        </w:tc>
        <w:tc>
          <w:tcPr>
            <w:tcW w:w="4728" w:type="dxa"/>
            <w:vMerge w:val="restart"/>
            <w:tcBorders>
              <w:top w:val="nil"/>
              <w:left w:val="single" w:sz="4" w:space="0" w:color="auto"/>
              <w:bottom w:val="single" w:sz="4" w:space="0" w:color="auto"/>
              <w:right w:val="single" w:sz="4" w:space="0" w:color="auto"/>
            </w:tcBorders>
            <w:vAlign w:val="center"/>
            <w:hideMark/>
          </w:tcPr>
          <w:p w14:paraId="1CFF9E72" w14:textId="77777777" w:rsidR="00497AD5" w:rsidRPr="00497AD5" w:rsidRDefault="00497AD5" w:rsidP="00497AD5">
            <w:pPr>
              <w:jc w:val="left"/>
              <w:rPr>
                <w:rFonts w:eastAsia="Times New Roman"/>
                <w:color w:val="000000"/>
                <w:kern w:val="0"/>
                <w:sz w:val="10"/>
                <w:szCs w:val="10"/>
                <w:lang w:eastAsia="tr-TR"/>
                <w14:ligatures w14:val="none"/>
              </w:rPr>
            </w:pPr>
            <w:r w:rsidRPr="00497AD5">
              <w:rPr>
                <w:rFonts w:eastAsia="Times New Roman"/>
                <w:color w:val="000000"/>
                <w:kern w:val="0"/>
                <w:sz w:val="10"/>
                <w:szCs w:val="10"/>
                <w:lang w:eastAsia="tr-TR"/>
                <w14:ligatures w14:val="none"/>
              </w:rPr>
              <w:t>b) Dinleme kurallarına uygun olarak dinler.</w:t>
            </w:r>
            <w:r w:rsidRPr="00497AD5">
              <w:rPr>
                <w:rFonts w:eastAsia="Times New Roman"/>
                <w:color w:val="000000"/>
                <w:kern w:val="0"/>
                <w:sz w:val="10"/>
                <w:szCs w:val="10"/>
                <w:lang w:eastAsia="tr-TR"/>
                <w14:ligatures w14:val="none"/>
              </w:rPr>
              <w:br/>
              <w:t>c) Dinleme esnasında konuşmaya dâhil olmak için uygun zamanda söz alır.</w:t>
            </w:r>
            <w:r w:rsidRPr="00497AD5">
              <w:rPr>
                <w:rFonts w:eastAsia="Times New Roman"/>
                <w:color w:val="000000"/>
                <w:kern w:val="0"/>
                <w:sz w:val="10"/>
                <w:szCs w:val="10"/>
                <w:lang w:eastAsia="tr-TR"/>
                <w14:ligatures w14:val="none"/>
              </w:rPr>
              <w:br/>
              <w:t>b) Görsellerden hareketle dinleyeceği/izleyeceği metnin konusunu tahmin eder.</w:t>
            </w:r>
            <w:r w:rsidRPr="00497AD5">
              <w:rPr>
                <w:rFonts w:eastAsia="Times New Roman"/>
                <w:color w:val="000000"/>
                <w:kern w:val="0"/>
                <w:sz w:val="10"/>
                <w:szCs w:val="10"/>
                <w:lang w:eastAsia="tr-TR"/>
                <w14:ligatures w14:val="none"/>
              </w:rPr>
              <w:br/>
              <w:t>a) Dinlediği/izlediği metindeki olayları belirler.</w:t>
            </w:r>
            <w:r w:rsidRPr="00497AD5">
              <w:rPr>
                <w:rFonts w:eastAsia="Times New Roman"/>
                <w:color w:val="000000"/>
                <w:kern w:val="0"/>
                <w:sz w:val="10"/>
                <w:szCs w:val="10"/>
                <w:lang w:eastAsia="tr-TR"/>
                <w14:ligatures w14:val="none"/>
              </w:rPr>
              <w:br/>
              <w:t>b) Dinlediği/izlediği metnin konusunu bulur.</w:t>
            </w:r>
            <w:r w:rsidRPr="00497AD5">
              <w:rPr>
                <w:rFonts w:eastAsia="Times New Roman"/>
                <w:color w:val="000000"/>
                <w:kern w:val="0"/>
                <w:sz w:val="10"/>
                <w:szCs w:val="10"/>
                <w:lang w:eastAsia="tr-TR"/>
                <w14:ligatures w14:val="none"/>
              </w:rPr>
              <w:br/>
              <w:t>c) Dinlediği/izlediği farklı metinlerdeki iletilerin benzerlik ve farklılıklarını belirler.</w:t>
            </w:r>
            <w:r w:rsidRPr="00497AD5">
              <w:rPr>
                <w:rFonts w:eastAsia="Times New Roman"/>
                <w:color w:val="000000"/>
                <w:kern w:val="0"/>
                <w:sz w:val="10"/>
                <w:szCs w:val="10"/>
                <w:lang w:eastAsia="tr-TR"/>
                <w14:ligatures w14:val="none"/>
              </w:rPr>
              <w:br/>
              <w:t>ç) Konuşma sırasında dinleyiciler ile göz teması kurar.</w:t>
            </w:r>
            <w:r w:rsidRPr="00497AD5">
              <w:rPr>
                <w:rFonts w:eastAsia="Times New Roman"/>
                <w:color w:val="000000"/>
                <w:kern w:val="0"/>
                <w:sz w:val="10"/>
                <w:szCs w:val="10"/>
                <w:lang w:eastAsia="tr-TR"/>
                <w14:ligatures w14:val="none"/>
              </w:rPr>
              <w:br/>
              <w:t>d) İletişim sırasında uygun zamanda söz alır.</w:t>
            </w:r>
            <w:r w:rsidRPr="00497AD5">
              <w:rPr>
                <w:rFonts w:eastAsia="Times New Roman"/>
                <w:color w:val="000000"/>
                <w:kern w:val="0"/>
                <w:sz w:val="10"/>
                <w:szCs w:val="10"/>
                <w:lang w:eastAsia="tr-TR"/>
                <w14:ligatures w14:val="none"/>
              </w:rPr>
              <w:br/>
              <w:t>f) Belirlenen bir konuda konuşma planı hazırlar.</w:t>
            </w:r>
            <w:r w:rsidRPr="00497AD5">
              <w:rPr>
                <w:rFonts w:eastAsia="Times New Roman"/>
                <w:color w:val="000000"/>
                <w:kern w:val="0"/>
                <w:sz w:val="10"/>
                <w:szCs w:val="10"/>
                <w:lang w:eastAsia="tr-TR"/>
                <w14:ligatures w14:val="none"/>
              </w:rPr>
              <w:br/>
              <w:t>a) Dinlediklerini/izlediklerini ifade ederken ön bilgilerini kullanır.</w:t>
            </w:r>
            <w:r w:rsidRPr="00497AD5">
              <w:rPr>
                <w:rFonts w:eastAsia="Times New Roman"/>
                <w:color w:val="000000"/>
                <w:kern w:val="0"/>
                <w:sz w:val="10"/>
                <w:szCs w:val="10"/>
                <w:lang w:eastAsia="tr-TR"/>
                <w14:ligatures w14:val="none"/>
              </w:rPr>
              <w:br/>
              <w:t>a) Konuşmalarında konuşma hızını ayarlar.</w:t>
            </w:r>
            <w:r w:rsidRPr="00497AD5">
              <w:rPr>
                <w:rFonts w:eastAsia="Times New Roman"/>
                <w:color w:val="000000"/>
                <w:kern w:val="0"/>
                <w:sz w:val="10"/>
                <w:szCs w:val="10"/>
                <w:lang w:eastAsia="tr-TR"/>
                <w14:ligatures w14:val="none"/>
              </w:rPr>
              <w:br/>
              <w:t>b) Dinleyici kitlesi ve konunun özelliğine göre hazırladığı plana uygun konuşur.</w:t>
            </w:r>
            <w:r w:rsidRPr="00497AD5">
              <w:rPr>
                <w:rFonts w:eastAsia="Times New Roman"/>
                <w:color w:val="000000"/>
                <w:kern w:val="0"/>
                <w:sz w:val="10"/>
                <w:szCs w:val="10"/>
                <w:lang w:eastAsia="tr-TR"/>
                <w14:ligatures w14:val="none"/>
              </w:rPr>
              <w:br/>
              <w:t>c) Konuşmalarında vurgu ve tonlamaya dikkat eder.</w:t>
            </w:r>
            <w:r w:rsidRPr="00497AD5">
              <w:rPr>
                <w:rFonts w:eastAsia="Times New Roman"/>
                <w:color w:val="000000"/>
                <w:kern w:val="0"/>
                <w:sz w:val="10"/>
                <w:szCs w:val="10"/>
                <w:lang w:eastAsia="tr-TR"/>
                <w14:ligatures w14:val="none"/>
              </w:rPr>
              <w:br/>
              <w:t>ç) Konuşmalarında sözcükleri yerinde ve anlamına uygun kullanır.</w:t>
            </w:r>
            <w:r w:rsidRPr="00497AD5">
              <w:rPr>
                <w:rFonts w:eastAsia="Times New Roman"/>
                <w:color w:val="000000"/>
                <w:kern w:val="0"/>
                <w:sz w:val="10"/>
                <w:szCs w:val="10"/>
                <w:lang w:eastAsia="tr-TR"/>
                <w14:ligatures w14:val="none"/>
              </w:rPr>
              <w:br/>
              <w:t>e) Konuşmalarında anlamlı ve kurallı cümleler kullanır.</w:t>
            </w:r>
            <w:r w:rsidRPr="00497AD5">
              <w:rPr>
                <w:rFonts w:eastAsia="Times New Roman"/>
                <w:color w:val="000000"/>
                <w:kern w:val="0"/>
                <w:sz w:val="10"/>
                <w:szCs w:val="10"/>
                <w:lang w:eastAsia="tr-TR"/>
                <w14:ligatures w14:val="none"/>
              </w:rPr>
              <w:br/>
              <w:t>h) Konuşma sürecinde beden dilini yerinde kullanır.</w:t>
            </w:r>
            <w:r w:rsidRPr="00497AD5">
              <w:rPr>
                <w:rFonts w:eastAsia="Times New Roman"/>
                <w:color w:val="000000"/>
                <w:kern w:val="0"/>
                <w:sz w:val="10"/>
                <w:szCs w:val="10"/>
                <w:lang w:eastAsia="tr-TR"/>
                <w14:ligatures w14:val="none"/>
              </w:rPr>
              <w:br/>
              <w:t>a) Okuyacağı metnin başlığı ve görsellerini inceler.</w:t>
            </w:r>
            <w:r w:rsidRPr="00497AD5">
              <w:rPr>
                <w:rFonts w:eastAsia="Times New Roman"/>
                <w:color w:val="000000"/>
                <w:kern w:val="0"/>
                <w:sz w:val="10"/>
                <w:szCs w:val="10"/>
                <w:lang w:eastAsia="tr-TR"/>
                <w14:ligatures w14:val="none"/>
              </w:rPr>
              <w:br/>
              <w:t>b) Okuyacağı metni ilgi alanına göre seçer.</w:t>
            </w:r>
            <w:r w:rsidRPr="00497AD5">
              <w:rPr>
                <w:rFonts w:eastAsia="Times New Roman"/>
                <w:color w:val="000000"/>
                <w:kern w:val="0"/>
                <w:sz w:val="10"/>
                <w:szCs w:val="10"/>
                <w:lang w:eastAsia="tr-TR"/>
                <w14:ligatures w14:val="none"/>
              </w:rPr>
              <w:br/>
              <w:t>c) Kuralına uygun sesli ve sessiz okur.</w:t>
            </w:r>
            <w:r w:rsidRPr="00497AD5">
              <w:rPr>
                <w:rFonts w:eastAsia="Times New Roman"/>
                <w:color w:val="000000"/>
                <w:kern w:val="0"/>
                <w:sz w:val="10"/>
                <w:szCs w:val="10"/>
                <w:lang w:eastAsia="tr-TR"/>
                <w14:ligatures w14:val="none"/>
              </w:rPr>
              <w:br/>
              <w:t>ç) Noktalama işaretlerine dikkat ederek okur.</w:t>
            </w:r>
            <w:r w:rsidRPr="00497AD5">
              <w:rPr>
                <w:rFonts w:eastAsia="Times New Roman"/>
                <w:color w:val="000000"/>
                <w:kern w:val="0"/>
                <w:sz w:val="10"/>
                <w:szCs w:val="10"/>
                <w:lang w:eastAsia="tr-TR"/>
                <w14:ligatures w14:val="none"/>
              </w:rPr>
              <w:br/>
              <w:t>b) Okuyacağı metnin başlığından ve görsellerinden hareketle metnin konusu hakkında tahminde bulunur.</w:t>
            </w:r>
            <w:r w:rsidRPr="00497AD5">
              <w:rPr>
                <w:rFonts w:eastAsia="Times New Roman"/>
                <w:color w:val="000000"/>
                <w:kern w:val="0"/>
                <w:sz w:val="10"/>
                <w:szCs w:val="10"/>
                <w:lang w:eastAsia="tr-TR"/>
                <w14:ligatures w14:val="none"/>
              </w:rPr>
              <w:br/>
              <w:t>c) Metnin başlığı ve görsellerinden hareketle metinde geçen bilgiler/olaylar hakkında tahminde bulunur.</w:t>
            </w:r>
            <w:r w:rsidRPr="00497AD5">
              <w:rPr>
                <w:rFonts w:eastAsia="Times New Roman"/>
                <w:color w:val="000000"/>
                <w:kern w:val="0"/>
                <w:sz w:val="10"/>
                <w:szCs w:val="10"/>
                <w:lang w:eastAsia="tr-TR"/>
                <w14:ligatures w14:val="none"/>
              </w:rPr>
              <w:br/>
              <w:t>b) Okuduğu metnin konusunu bulur.</w:t>
            </w:r>
            <w:r w:rsidRPr="00497AD5">
              <w:rPr>
                <w:rFonts w:eastAsia="Times New Roman"/>
                <w:color w:val="000000"/>
                <w:kern w:val="0"/>
                <w:sz w:val="10"/>
                <w:szCs w:val="10"/>
                <w:lang w:eastAsia="tr-TR"/>
                <w14:ligatures w14:val="none"/>
              </w:rPr>
              <w:br/>
              <w:t>c) Okuduğu metindeki iletilerin benzerlik ve/veya farklılıklarını belirler.</w:t>
            </w:r>
            <w:r w:rsidRPr="00497AD5">
              <w:rPr>
                <w:rFonts w:eastAsia="Times New Roman"/>
                <w:color w:val="000000"/>
                <w:kern w:val="0"/>
                <w:sz w:val="10"/>
                <w:szCs w:val="10"/>
                <w:lang w:eastAsia="tr-TR"/>
                <w14:ligatures w14:val="none"/>
              </w:rPr>
              <w:br/>
              <w:t>a) Verilen bir yazma görevini hazırlık yaparak yazar.</w:t>
            </w:r>
            <w:r w:rsidRPr="00497AD5">
              <w:rPr>
                <w:rFonts w:eastAsia="Times New Roman"/>
                <w:color w:val="000000"/>
                <w:kern w:val="0"/>
                <w:sz w:val="10"/>
                <w:szCs w:val="10"/>
                <w:lang w:eastAsia="tr-TR"/>
                <w14:ligatures w14:val="none"/>
              </w:rPr>
              <w:br/>
              <w:t>b) Verilen bir yazma görevini belirlediği yazı türüne göre yazar.</w:t>
            </w:r>
            <w:r w:rsidRPr="00497AD5">
              <w:rPr>
                <w:rFonts w:eastAsia="Times New Roman"/>
                <w:color w:val="000000"/>
                <w:kern w:val="0"/>
                <w:sz w:val="10"/>
                <w:szCs w:val="10"/>
                <w:lang w:eastAsia="tr-TR"/>
                <w14:ligatures w14:val="none"/>
              </w:rPr>
              <w:br/>
              <w:t>c) Yazışmalarını selamlaşma ve hitap ifadeleriyle başlatır.</w:t>
            </w:r>
            <w:r w:rsidRPr="00497AD5">
              <w:rPr>
                <w:rFonts w:eastAsia="Times New Roman"/>
                <w:color w:val="000000"/>
                <w:kern w:val="0"/>
                <w:sz w:val="10"/>
                <w:szCs w:val="10"/>
                <w:lang w:eastAsia="tr-TR"/>
                <w14:ligatures w14:val="none"/>
              </w:rPr>
              <w:br/>
              <w:t>ç) Yazışmalarını uygun ifadeleri kullanarak sonlandırır.</w:t>
            </w:r>
            <w:r w:rsidRPr="00497AD5">
              <w:rPr>
                <w:rFonts w:eastAsia="Times New Roman"/>
                <w:color w:val="000000"/>
                <w:kern w:val="0"/>
                <w:sz w:val="10"/>
                <w:szCs w:val="10"/>
                <w:lang w:eastAsia="tr-TR"/>
                <w14:ligatures w14:val="none"/>
              </w:rPr>
              <w:br/>
              <w:t>f) Yazılarında sözcükleri anlamına uygun kullanır.</w:t>
            </w:r>
            <w:r w:rsidRPr="00497AD5">
              <w:rPr>
                <w:rFonts w:eastAsia="Times New Roman"/>
                <w:color w:val="000000"/>
                <w:kern w:val="0"/>
                <w:sz w:val="10"/>
                <w:szCs w:val="10"/>
                <w:lang w:eastAsia="tr-TR"/>
                <w14:ligatures w14:val="none"/>
              </w:rPr>
              <w:br/>
              <w:t>g) Dinlediği/izlediği veya okuduğu bir metindeki olayları oluş sırasına göre kendi ifadeleriyle yazar.</w:t>
            </w:r>
            <w:r w:rsidRPr="00497AD5">
              <w:rPr>
                <w:rFonts w:eastAsia="Times New Roman"/>
                <w:color w:val="000000"/>
                <w:kern w:val="0"/>
                <w:sz w:val="10"/>
                <w:szCs w:val="10"/>
                <w:lang w:eastAsia="tr-TR"/>
                <w14:ligatures w14:val="none"/>
              </w:rPr>
              <w:br/>
              <w:t>b) Anlamını bilmediği sözcüğün anlamını çevrim içi veya basılı kaynaklardan araştırarak yazar.</w:t>
            </w:r>
            <w:r w:rsidRPr="00497AD5">
              <w:rPr>
                <w:rFonts w:eastAsia="Times New Roman"/>
                <w:color w:val="000000"/>
                <w:kern w:val="0"/>
                <w:sz w:val="10"/>
                <w:szCs w:val="10"/>
                <w:lang w:eastAsia="tr-TR"/>
                <w14:ligatures w14:val="none"/>
              </w:rPr>
              <w:br/>
              <w:t>c) Yazılarında sözcükleri yerinde kullanır.</w:t>
            </w:r>
            <w:r w:rsidRPr="00497AD5">
              <w:rPr>
                <w:rFonts w:eastAsia="Times New Roman"/>
                <w:color w:val="000000"/>
                <w:kern w:val="0"/>
                <w:sz w:val="10"/>
                <w:szCs w:val="10"/>
                <w:lang w:eastAsia="tr-TR"/>
                <w14:ligatures w14:val="none"/>
              </w:rPr>
              <w:br/>
              <w:t>ğ) Yazılarında noktalama işaretlerini (nokta, kesme işareti, virgül, iki nokta, ünlem, tırnak işareti, soru işareti, kısa çizgi) kuralına uygun kullanır.</w:t>
            </w:r>
            <w:r w:rsidRPr="00497AD5">
              <w:rPr>
                <w:rFonts w:eastAsia="Times New Roman"/>
                <w:color w:val="000000"/>
                <w:kern w:val="0"/>
                <w:sz w:val="10"/>
                <w:szCs w:val="10"/>
                <w:lang w:eastAsia="tr-TR"/>
                <w14:ligatures w14:val="none"/>
              </w:rPr>
              <w:br/>
              <w:t>a) Yazma yapacağı ortamın uygunluğunu gözden geçirir.</w:t>
            </w:r>
          </w:p>
        </w:tc>
        <w:tc>
          <w:tcPr>
            <w:tcW w:w="1077"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156E2DB2" w14:textId="77777777" w:rsidR="00497AD5" w:rsidRPr="00497AD5" w:rsidRDefault="00497AD5" w:rsidP="00497AD5">
            <w:pPr>
              <w:jc w:val="center"/>
              <w:rPr>
                <w:rFonts w:eastAsia="Times New Roman"/>
                <w:color w:val="000000"/>
                <w:kern w:val="0"/>
                <w:sz w:val="12"/>
                <w:szCs w:val="12"/>
                <w:lang w:eastAsia="tr-TR"/>
                <w14:ligatures w14:val="none"/>
              </w:rPr>
            </w:pPr>
            <w:r w:rsidRPr="00497AD5">
              <w:rPr>
                <w:rFonts w:eastAsia="Times New Roman"/>
                <w:color w:val="000000"/>
                <w:kern w:val="0"/>
                <w:sz w:val="12"/>
                <w:szCs w:val="12"/>
                <w:lang w:eastAsia="tr-TR"/>
                <w14:ligatures w14:val="none"/>
              </w:rPr>
              <w:t>Öğrenme çıktıları; gözlem formu, performans görevi, çalışma kâğıdı, kontrol listesi kullanılarak değerlendirilebilir. Dinlediğini/izlediğini ve okuduğunu anlama, yazma ve konuşma becerisini içine alan bir performans görevi verilebilir. Performans görevi analitik dereceli puanlama anahtarı kullanılarak değerlendirilebilir.</w:t>
            </w:r>
          </w:p>
        </w:tc>
        <w:tc>
          <w:tcPr>
            <w:tcW w:w="946"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3EDBB492" w14:textId="77777777" w:rsidR="00497AD5" w:rsidRPr="00497AD5" w:rsidRDefault="00497AD5" w:rsidP="00497AD5">
            <w:pPr>
              <w:jc w:val="center"/>
              <w:rPr>
                <w:rFonts w:eastAsia="Times New Roman"/>
                <w:color w:val="000000"/>
                <w:kern w:val="0"/>
                <w:sz w:val="12"/>
                <w:szCs w:val="12"/>
                <w:lang w:eastAsia="tr-TR"/>
                <w14:ligatures w14:val="none"/>
              </w:rPr>
            </w:pPr>
            <w:r w:rsidRPr="00497AD5">
              <w:rPr>
                <w:rFonts w:eastAsia="Times New Roman"/>
                <w:color w:val="000000"/>
                <w:kern w:val="0"/>
                <w:sz w:val="12"/>
                <w:szCs w:val="12"/>
                <w:lang w:eastAsia="tr-TR"/>
                <w14:ligatures w14:val="none"/>
              </w:rPr>
              <w:t>SDB1.1. Kendini Tanıma (Öz Farkındalık Becerisi), SDB1.2. Kendini Düzenleme (Öz Düzenleme Becerisi), SDB2.1. İletişim</w:t>
            </w:r>
          </w:p>
        </w:tc>
        <w:tc>
          <w:tcPr>
            <w:tcW w:w="942"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0DAB13A4" w14:textId="77777777" w:rsidR="00497AD5" w:rsidRPr="00497AD5" w:rsidRDefault="00497AD5" w:rsidP="00497AD5">
            <w:pPr>
              <w:jc w:val="center"/>
              <w:rPr>
                <w:rFonts w:eastAsia="Times New Roman"/>
                <w:color w:val="000000"/>
                <w:kern w:val="0"/>
                <w:sz w:val="12"/>
                <w:szCs w:val="12"/>
                <w:lang w:eastAsia="tr-TR"/>
                <w14:ligatures w14:val="none"/>
              </w:rPr>
            </w:pPr>
            <w:r w:rsidRPr="00497AD5">
              <w:rPr>
                <w:rFonts w:eastAsia="Times New Roman"/>
                <w:color w:val="000000"/>
                <w:kern w:val="0"/>
                <w:sz w:val="12"/>
                <w:szCs w:val="12"/>
                <w:lang w:eastAsia="tr-TR"/>
                <w14:ligatures w14:val="none"/>
              </w:rPr>
              <w:t>D14. Saygı</w:t>
            </w:r>
          </w:p>
        </w:tc>
        <w:tc>
          <w:tcPr>
            <w:tcW w:w="957"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771D42CE" w14:textId="77777777" w:rsidR="00497AD5" w:rsidRPr="00497AD5" w:rsidRDefault="00497AD5" w:rsidP="00497AD5">
            <w:pPr>
              <w:jc w:val="center"/>
              <w:rPr>
                <w:rFonts w:eastAsia="Times New Roman"/>
                <w:color w:val="000000"/>
                <w:kern w:val="0"/>
                <w:sz w:val="12"/>
                <w:szCs w:val="12"/>
                <w:lang w:eastAsia="tr-TR"/>
                <w14:ligatures w14:val="none"/>
              </w:rPr>
            </w:pPr>
            <w:r w:rsidRPr="00497AD5">
              <w:rPr>
                <w:rFonts w:eastAsia="Times New Roman"/>
                <w:color w:val="000000"/>
                <w:kern w:val="0"/>
                <w:sz w:val="12"/>
                <w:szCs w:val="12"/>
                <w:lang w:eastAsia="tr-TR"/>
                <w14:ligatures w14:val="none"/>
              </w:rPr>
              <w:t>OB2. Dijital Okuryazarlık, OB4. Görsel Okuryazarlık</w:t>
            </w:r>
          </w:p>
        </w:tc>
        <w:tc>
          <w:tcPr>
            <w:tcW w:w="572"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3898DCEF" w14:textId="77777777" w:rsidR="00497AD5" w:rsidRPr="00497AD5" w:rsidRDefault="00497AD5" w:rsidP="00497AD5">
            <w:pPr>
              <w:jc w:val="center"/>
              <w:rPr>
                <w:rFonts w:eastAsia="Times New Roman"/>
                <w:color w:val="000000"/>
                <w:kern w:val="0"/>
                <w:sz w:val="12"/>
                <w:szCs w:val="12"/>
                <w:lang w:eastAsia="tr-TR"/>
                <w14:ligatures w14:val="none"/>
              </w:rPr>
            </w:pPr>
            <w:r w:rsidRPr="00497AD5">
              <w:rPr>
                <w:rFonts w:eastAsia="Times New Roman"/>
                <w:color w:val="000000"/>
                <w:kern w:val="0"/>
                <w:sz w:val="12"/>
                <w:szCs w:val="12"/>
                <w:lang w:eastAsia="tr-TR"/>
                <w14:ligatures w14:val="none"/>
              </w:rPr>
              <w:t>İstiklâl Marşı’nın Kabulü ve Mehmet Akif Ersoy’u Anma Günü</w:t>
            </w:r>
          </w:p>
        </w:tc>
        <w:tc>
          <w:tcPr>
            <w:tcW w:w="1419"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5B609FA7" w14:textId="77777777" w:rsidR="00497AD5" w:rsidRPr="00497AD5" w:rsidRDefault="00497AD5" w:rsidP="00497AD5">
            <w:pPr>
              <w:jc w:val="center"/>
              <w:rPr>
                <w:rFonts w:eastAsia="Times New Roman"/>
                <w:color w:val="000000"/>
                <w:kern w:val="0"/>
                <w:sz w:val="10"/>
                <w:szCs w:val="10"/>
                <w:lang w:eastAsia="tr-TR"/>
                <w14:ligatures w14:val="none"/>
              </w:rPr>
            </w:pPr>
            <w:r w:rsidRPr="00497AD5">
              <w:rPr>
                <w:rFonts w:eastAsia="Times New Roman"/>
                <w:color w:val="000000"/>
                <w:kern w:val="0"/>
                <w:sz w:val="10"/>
                <w:szCs w:val="10"/>
                <w:lang w:eastAsia="tr-TR"/>
                <w14:ligatures w14:val="none"/>
              </w:rPr>
              <w:t>Destekleme sürecinde öğrencilerin hazırbulunuşluk, ilgi ve öğrenme stilleri dikkate alınırken etkinlikler/materyal sade, kolay ve anlaşılır olabilir. Bunlar tüm duyulara hitap edecek şekilde basitten karmaşığa, yakından uzağa, somuttan soyuta gibi öğrenme ilkelerine uygun ve tüm öğrenme ortamlarında uygulanacak şekilde düzenlenebilir. Destekleme sürecinde oyun, bilmece sorma, bulmaca çözme şarkı ve tekerleme söyleme, sayışma ve canlandırma yapma gibi etkinliklerden ve görsel eşleştirme kartlarından yararlanılabilir. Etkinlikler yapılırken öğrencilerin zorlandıkları yerlerde onlara ipuçları verilebilir. Zenginleştirme sürecinde öğrencilerin hazırbulunuşluk, ilgi ve öğrenme stilleri dikkate alınır ve bunlara ilişkin etkinlik/materyal hazırlanabilir. Bunlar merak uyandıracak, üst düzey düşünmeye yöneltecek ve bireysel öğrenme ihtiyaçlarını karşılamaya yönelik olabilir. Dinleyeceği/izleyeceği/okuyacağı metinle ilişkili hikâye oluşturma, canlandırma yapma, dijital araçlardan yararlanma, görsel oluşturma, oyun tasarlama, sunu hazırlama, yazarın iletilerini sorgulama, tartışma, metni yeniden kurgulama gibi etkinliklerle süreç zenginleştirilebilir. Zenginleştirme sürecinde öğrenme ortamları öğrencilerin farklı öğrenme stillerine göre bireysel ve iş birlikli çalışmalara katkı sağlayacak şekilde tasarlanabilir. Bununla birlikte okul dışı öğrenme ortamları da sürece dâhil edilebilir.</w:t>
            </w:r>
          </w:p>
        </w:tc>
        <w:tc>
          <w:tcPr>
            <w:tcW w:w="698"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24D9B9EA" w14:textId="77777777" w:rsidR="00497AD5" w:rsidRPr="00497AD5" w:rsidRDefault="00497AD5" w:rsidP="00497AD5">
            <w:pPr>
              <w:jc w:val="center"/>
              <w:rPr>
                <w:rFonts w:eastAsia="Times New Roman"/>
                <w:color w:val="000000"/>
                <w:kern w:val="0"/>
                <w:sz w:val="12"/>
                <w:szCs w:val="12"/>
                <w:lang w:eastAsia="tr-TR"/>
                <w14:ligatures w14:val="none"/>
              </w:rPr>
            </w:pPr>
            <w:r w:rsidRPr="00497AD5">
              <w:rPr>
                <w:rFonts w:eastAsia="Times New Roman"/>
                <w:color w:val="000000"/>
                <w:kern w:val="0"/>
                <w:sz w:val="12"/>
                <w:szCs w:val="12"/>
                <w:lang w:eastAsia="tr-TR"/>
                <w14:ligatures w14:val="none"/>
              </w:rPr>
              <w:t>OKUL TEMELLİ PLANLAMA: Consensus Kelime Oyunu</w:t>
            </w:r>
          </w:p>
        </w:tc>
        <w:tc>
          <w:tcPr>
            <w:tcW w:w="36" w:type="dxa"/>
            <w:vAlign w:val="center"/>
            <w:hideMark/>
          </w:tcPr>
          <w:p w14:paraId="4FBDFD3B" w14:textId="77777777" w:rsidR="00497AD5" w:rsidRPr="00497AD5" w:rsidRDefault="00497AD5" w:rsidP="00497AD5">
            <w:pPr>
              <w:jc w:val="left"/>
              <w:rPr>
                <w:rFonts w:ascii="Times New Roman" w:eastAsia="Times New Roman" w:hAnsi="Times New Roman" w:cs="Times New Roman"/>
                <w:kern w:val="0"/>
                <w:sz w:val="20"/>
                <w:szCs w:val="20"/>
                <w:lang w:eastAsia="tr-TR"/>
                <w14:ligatures w14:val="none"/>
              </w:rPr>
            </w:pPr>
          </w:p>
        </w:tc>
      </w:tr>
      <w:tr w:rsidR="00497AD5" w:rsidRPr="00497AD5" w14:paraId="22731086" w14:textId="77777777" w:rsidTr="00DE46CC">
        <w:trPr>
          <w:trHeight w:val="4530"/>
        </w:trPr>
        <w:tc>
          <w:tcPr>
            <w:tcW w:w="218" w:type="dxa"/>
            <w:vMerge/>
            <w:tcBorders>
              <w:top w:val="nil"/>
              <w:left w:val="single" w:sz="4" w:space="0" w:color="auto"/>
              <w:bottom w:val="single" w:sz="4" w:space="0" w:color="auto"/>
              <w:right w:val="single" w:sz="4" w:space="0" w:color="auto"/>
            </w:tcBorders>
            <w:vAlign w:val="center"/>
            <w:hideMark/>
          </w:tcPr>
          <w:p w14:paraId="4C72A9C4" w14:textId="77777777" w:rsidR="00497AD5" w:rsidRPr="00497AD5" w:rsidRDefault="00497AD5" w:rsidP="00497AD5">
            <w:pPr>
              <w:jc w:val="left"/>
              <w:rPr>
                <w:rFonts w:eastAsia="Times New Roman"/>
                <w:color w:val="000000"/>
                <w:kern w:val="0"/>
                <w:sz w:val="12"/>
                <w:szCs w:val="12"/>
                <w:lang w:eastAsia="tr-TR"/>
                <w14:ligatures w14:val="none"/>
              </w:rPr>
            </w:pPr>
          </w:p>
        </w:tc>
        <w:tc>
          <w:tcPr>
            <w:tcW w:w="217" w:type="dxa"/>
            <w:vMerge/>
            <w:tcBorders>
              <w:top w:val="nil"/>
              <w:left w:val="single" w:sz="4" w:space="0" w:color="auto"/>
              <w:bottom w:val="single" w:sz="4" w:space="0" w:color="auto"/>
              <w:right w:val="single" w:sz="4" w:space="0" w:color="auto"/>
            </w:tcBorders>
            <w:vAlign w:val="center"/>
            <w:hideMark/>
          </w:tcPr>
          <w:p w14:paraId="65E7A529" w14:textId="77777777" w:rsidR="00497AD5" w:rsidRPr="00497AD5" w:rsidRDefault="00497AD5" w:rsidP="00497AD5">
            <w:pPr>
              <w:jc w:val="left"/>
              <w:rPr>
                <w:rFonts w:eastAsia="Times New Roman"/>
                <w:color w:val="000000"/>
                <w:kern w:val="0"/>
                <w:sz w:val="12"/>
                <w:szCs w:val="12"/>
                <w:lang w:eastAsia="tr-TR"/>
                <w14:ligatures w14:val="none"/>
              </w:rPr>
            </w:pPr>
          </w:p>
        </w:tc>
        <w:tc>
          <w:tcPr>
            <w:tcW w:w="217" w:type="dxa"/>
            <w:vMerge/>
            <w:tcBorders>
              <w:top w:val="nil"/>
              <w:left w:val="single" w:sz="4" w:space="0" w:color="auto"/>
              <w:bottom w:val="single" w:sz="4" w:space="0" w:color="auto"/>
              <w:right w:val="single" w:sz="4" w:space="0" w:color="auto"/>
            </w:tcBorders>
            <w:vAlign w:val="center"/>
            <w:hideMark/>
          </w:tcPr>
          <w:p w14:paraId="02B7F163" w14:textId="77777777" w:rsidR="00497AD5" w:rsidRPr="00497AD5" w:rsidRDefault="00497AD5" w:rsidP="00497AD5">
            <w:pPr>
              <w:jc w:val="left"/>
              <w:rPr>
                <w:rFonts w:eastAsia="Times New Roman"/>
                <w:color w:val="000000"/>
                <w:kern w:val="0"/>
                <w:sz w:val="12"/>
                <w:szCs w:val="12"/>
                <w:lang w:eastAsia="tr-TR"/>
                <w14:ligatures w14:val="none"/>
              </w:rPr>
            </w:pPr>
          </w:p>
        </w:tc>
        <w:tc>
          <w:tcPr>
            <w:tcW w:w="891" w:type="dxa"/>
            <w:vMerge/>
            <w:tcBorders>
              <w:top w:val="nil"/>
              <w:left w:val="single" w:sz="4" w:space="0" w:color="auto"/>
              <w:bottom w:val="single" w:sz="4" w:space="0" w:color="auto"/>
              <w:right w:val="single" w:sz="4" w:space="0" w:color="auto"/>
            </w:tcBorders>
            <w:vAlign w:val="center"/>
            <w:hideMark/>
          </w:tcPr>
          <w:p w14:paraId="65B40E1F" w14:textId="77777777" w:rsidR="00497AD5" w:rsidRPr="00497AD5" w:rsidRDefault="00497AD5" w:rsidP="00497AD5">
            <w:pPr>
              <w:jc w:val="left"/>
              <w:rPr>
                <w:rFonts w:eastAsia="Times New Roman"/>
                <w:color w:val="000000"/>
                <w:kern w:val="0"/>
                <w:lang w:eastAsia="tr-TR"/>
                <w14:ligatures w14:val="none"/>
              </w:rPr>
            </w:pPr>
          </w:p>
        </w:tc>
        <w:tc>
          <w:tcPr>
            <w:tcW w:w="891" w:type="dxa"/>
            <w:vMerge/>
            <w:tcBorders>
              <w:top w:val="nil"/>
              <w:left w:val="single" w:sz="4" w:space="0" w:color="auto"/>
              <w:bottom w:val="single" w:sz="4" w:space="0" w:color="auto"/>
              <w:right w:val="single" w:sz="4" w:space="0" w:color="auto"/>
            </w:tcBorders>
            <w:vAlign w:val="center"/>
            <w:hideMark/>
          </w:tcPr>
          <w:p w14:paraId="478EAD14" w14:textId="77777777" w:rsidR="00497AD5" w:rsidRPr="00497AD5" w:rsidRDefault="00497AD5" w:rsidP="00497AD5">
            <w:pPr>
              <w:jc w:val="left"/>
              <w:rPr>
                <w:rFonts w:eastAsia="Times New Roman"/>
                <w:color w:val="000000"/>
                <w:kern w:val="0"/>
                <w:sz w:val="18"/>
                <w:szCs w:val="18"/>
                <w:lang w:eastAsia="tr-TR"/>
                <w14:ligatures w14:val="none"/>
              </w:rPr>
            </w:pPr>
          </w:p>
        </w:tc>
        <w:tc>
          <w:tcPr>
            <w:tcW w:w="1331" w:type="dxa"/>
            <w:vMerge/>
            <w:tcBorders>
              <w:top w:val="nil"/>
              <w:left w:val="single" w:sz="4" w:space="0" w:color="auto"/>
              <w:bottom w:val="single" w:sz="4" w:space="0" w:color="auto"/>
              <w:right w:val="single" w:sz="4" w:space="0" w:color="auto"/>
            </w:tcBorders>
            <w:vAlign w:val="center"/>
            <w:hideMark/>
          </w:tcPr>
          <w:p w14:paraId="4792C5BC" w14:textId="77777777" w:rsidR="00497AD5" w:rsidRPr="00497AD5" w:rsidRDefault="00497AD5" w:rsidP="00497AD5">
            <w:pPr>
              <w:jc w:val="left"/>
              <w:rPr>
                <w:rFonts w:eastAsia="Times New Roman"/>
                <w:color w:val="000000"/>
                <w:kern w:val="0"/>
                <w:sz w:val="12"/>
                <w:szCs w:val="12"/>
                <w:lang w:eastAsia="tr-TR"/>
                <w14:ligatures w14:val="none"/>
              </w:rPr>
            </w:pPr>
          </w:p>
        </w:tc>
        <w:tc>
          <w:tcPr>
            <w:tcW w:w="4728" w:type="dxa"/>
            <w:vMerge/>
            <w:tcBorders>
              <w:top w:val="nil"/>
              <w:left w:val="single" w:sz="4" w:space="0" w:color="auto"/>
              <w:bottom w:val="single" w:sz="4" w:space="0" w:color="auto"/>
              <w:right w:val="single" w:sz="4" w:space="0" w:color="auto"/>
            </w:tcBorders>
            <w:vAlign w:val="center"/>
            <w:hideMark/>
          </w:tcPr>
          <w:p w14:paraId="64B8A598" w14:textId="77777777" w:rsidR="00497AD5" w:rsidRPr="00497AD5" w:rsidRDefault="00497AD5" w:rsidP="00497AD5">
            <w:pPr>
              <w:jc w:val="left"/>
              <w:rPr>
                <w:rFonts w:eastAsia="Times New Roman"/>
                <w:color w:val="000000"/>
                <w:kern w:val="0"/>
                <w:sz w:val="10"/>
                <w:szCs w:val="10"/>
                <w:lang w:eastAsia="tr-TR"/>
                <w14:ligatures w14:val="none"/>
              </w:rPr>
            </w:pPr>
          </w:p>
        </w:tc>
        <w:tc>
          <w:tcPr>
            <w:tcW w:w="1077" w:type="dxa"/>
            <w:vMerge/>
            <w:tcBorders>
              <w:top w:val="single" w:sz="4" w:space="0" w:color="auto"/>
              <w:left w:val="single" w:sz="4" w:space="0" w:color="auto"/>
              <w:bottom w:val="single" w:sz="4" w:space="0" w:color="auto"/>
              <w:right w:val="single" w:sz="4" w:space="0" w:color="auto"/>
            </w:tcBorders>
            <w:vAlign w:val="center"/>
            <w:hideMark/>
          </w:tcPr>
          <w:p w14:paraId="1AB5B26E" w14:textId="77777777" w:rsidR="00497AD5" w:rsidRPr="00497AD5" w:rsidRDefault="00497AD5" w:rsidP="00497AD5">
            <w:pPr>
              <w:jc w:val="left"/>
              <w:rPr>
                <w:rFonts w:eastAsia="Times New Roman"/>
                <w:color w:val="000000"/>
                <w:kern w:val="0"/>
                <w:sz w:val="12"/>
                <w:szCs w:val="12"/>
                <w:lang w:eastAsia="tr-TR"/>
                <w14:ligatures w14:val="none"/>
              </w:rPr>
            </w:pPr>
          </w:p>
        </w:tc>
        <w:tc>
          <w:tcPr>
            <w:tcW w:w="946" w:type="dxa"/>
            <w:vMerge/>
            <w:tcBorders>
              <w:top w:val="single" w:sz="4" w:space="0" w:color="auto"/>
              <w:left w:val="single" w:sz="4" w:space="0" w:color="auto"/>
              <w:bottom w:val="single" w:sz="4" w:space="0" w:color="auto"/>
              <w:right w:val="single" w:sz="4" w:space="0" w:color="auto"/>
            </w:tcBorders>
            <w:vAlign w:val="center"/>
            <w:hideMark/>
          </w:tcPr>
          <w:p w14:paraId="478AE341" w14:textId="77777777" w:rsidR="00497AD5" w:rsidRPr="00497AD5" w:rsidRDefault="00497AD5" w:rsidP="00497AD5">
            <w:pPr>
              <w:jc w:val="left"/>
              <w:rPr>
                <w:rFonts w:eastAsia="Times New Roman"/>
                <w:color w:val="000000"/>
                <w:kern w:val="0"/>
                <w:sz w:val="12"/>
                <w:szCs w:val="12"/>
                <w:lang w:eastAsia="tr-TR"/>
                <w14:ligatures w14:val="none"/>
              </w:rPr>
            </w:pPr>
          </w:p>
        </w:tc>
        <w:tc>
          <w:tcPr>
            <w:tcW w:w="942" w:type="dxa"/>
            <w:vMerge/>
            <w:tcBorders>
              <w:top w:val="single" w:sz="4" w:space="0" w:color="auto"/>
              <w:left w:val="single" w:sz="4" w:space="0" w:color="auto"/>
              <w:bottom w:val="single" w:sz="4" w:space="0" w:color="auto"/>
              <w:right w:val="single" w:sz="4" w:space="0" w:color="auto"/>
            </w:tcBorders>
            <w:vAlign w:val="center"/>
            <w:hideMark/>
          </w:tcPr>
          <w:p w14:paraId="363CFE6B" w14:textId="77777777" w:rsidR="00497AD5" w:rsidRPr="00497AD5" w:rsidRDefault="00497AD5" w:rsidP="00497AD5">
            <w:pPr>
              <w:jc w:val="left"/>
              <w:rPr>
                <w:rFonts w:eastAsia="Times New Roman"/>
                <w:color w:val="000000"/>
                <w:kern w:val="0"/>
                <w:sz w:val="12"/>
                <w:szCs w:val="12"/>
                <w:lang w:eastAsia="tr-TR"/>
                <w14:ligatures w14:val="none"/>
              </w:rPr>
            </w:pPr>
          </w:p>
        </w:tc>
        <w:tc>
          <w:tcPr>
            <w:tcW w:w="957" w:type="dxa"/>
            <w:vMerge/>
            <w:tcBorders>
              <w:top w:val="single" w:sz="4" w:space="0" w:color="auto"/>
              <w:left w:val="single" w:sz="4" w:space="0" w:color="auto"/>
              <w:bottom w:val="single" w:sz="4" w:space="0" w:color="auto"/>
              <w:right w:val="single" w:sz="4" w:space="0" w:color="auto"/>
            </w:tcBorders>
            <w:vAlign w:val="center"/>
            <w:hideMark/>
          </w:tcPr>
          <w:p w14:paraId="5CF9257D" w14:textId="77777777" w:rsidR="00497AD5" w:rsidRPr="00497AD5" w:rsidRDefault="00497AD5" w:rsidP="00497AD5">
            <w:pPr>
              <w:jc w:val="left"/>
              <w:rPr>
                <w:rFonts w:eastAsia="Times New Roman"/>
                <w:color w:val="000000"/>
                <w:kern w:val="0"/>
                <w:sz w:val="12"/>
                <w:szCs w:val="12"/>
                <w:lang w:eastAsia="tr-TR"/>
                <w14:ligatures w14:val="none"/>
              </w:rPr>
            </w:pPr>
          </w:p>
        </w:tc>
        <w:tc>
          <w:tcPr>
            <w:tcW w:w="572" w:type="dxa"/>
            <w:vMerge/>
            <w:tcBorders>
              <w:top w:val="single" w:sz="4" w:space="0" w:color="auto"/>
              <w:left w:val="single" w:sz="4" w:space="0" w:color="auto"/>
              <w:bottom w:val="single" w:sz="4" w:space="0" w:color="auto"/>
              <w:right w:val="single" w:sz="4" w:space="0" w:color="auto"/>
            </w:tcBorders>
            <w:vAlign w:val="center"/>
            <w:hideMark/>
          </w:tcPr>
          <w:p w14:paraId="5D200559" w14:textId="77777777" w:rsidR="00497AD5" w:rsidRPr="00497AD5" w:rsidRDefault="00497AD5" w:rsidP="00497AD5">
            <w:pPr>
              <w:jc w:val="left"/>
              <w:rPr>
                <w:rFonts w:eastAsia="Times New Roman"/>
                <w:color w:val="000000"/>
                <w:kern w:val="0"/>
                <w:sz w:val="12"/>
                <w:szCs w:val="12"/>
                <w:lang w:eastAsia="tr-TR"/>
                <w14:ligatures w14:val="none"/>
              </w:rPr>
            </w:pPr>
          </w:p>
        </w:tc>
        <w:tc>
          <w:tcPr>
            <w:tcW w:w="1419" w:type="dxa"/>
            <w:vMerge/>
            <w:tcBorders>
              <w:top w:val="single" w:sz="4" w:space="0" w:color="auto"/>
              <w:left w:val="single" w:sz="4" w:space="0" w:color="auto"/>
              <w:bottom w:val="single" w:sz="4" w:space="0" w:color="auto"/>
              <w:right w:val="single" w:sz="4" w:space="0" w:color="auto"/>
            </w:tcBorders>
            <w:vAlign w:val="center"/>
            <w:hideMark/>
          </w:tcPr>
          <w:p w14:paraId="307A187A" w14:textId="77777777" w:rsidR="00497AD5" w:rsidRPr="00497AD5" w:rsidRDefault="00497AD5" w:rsidP="00497AD5">
            <w:pPr>
              <w:jc w:val="left"/>
              <w:rPr>
                <w:rFonts w:eastAsia="Times New Roman"/>
                <w:color w:val="000000"/>
                <w:kern w:val="0"/>
                <w:sz w:val="10"/>
                <w:szCs w:val="10"/>
                <w:lang w:eastAsia="tr-TR"/>
                <w14:ligatures w14:val="none"/>
              </w:rPr>
            </w:pPr>
          </w:p>
        </w:tc>
        <w:tc>
          <w:tcPr>
            <w:tcW w:w="698" w:type="dxa"/>
            <w:vMerge/>
            <w:tcBorders>
              <w:top w:val="single" w:sz="4" w:space="0" w:color="auto"/>
              <w:left w:val="single" w:sz="4" w:space="0" w:color="auto"/>
              <w:bottom w:val="single" w:sz="4" w:space="0" w:color="auto"/>
              <w:right w:val="single" w:sz="4" w:space="0" w:color="auto"/>
            </w:tcBorders>
            <w:vAlign w:val="center"/>
            <w:hideMark/>
          </w:tcPr>
          <w:p w14:paraId="5709BE6F" w14:textId="77777777" w:rsidR="00497AD5" w:rsidRPr="00497AD5" w:rsidRDefault="00497AD5" w:rsidP="00497AD5">
            <w:pPr>
              <w:jc w:val="left"/>
              <w:rPr>
                <w:rFonts w:eastAsia="Times New Roman"/>
                <w:color w:val="000000"/>
                <w:kern w:val="0"/>
                <w:sz w:val="12"/>
                <w:szCs w:val="12"/>
                <w:lang w:eastAsia="tr-TR"/>
                <w14:ligatures w14:val="none"/>
              </w:rPr>
            </w:pPr>
          </w:p>
        </w:tc>
        <w:tc>
          <w:tcPr>
            <w:tcW w:w="36" w:type="dxa"/>
            <w:tcBorders>
              <w:top w:val="nil"/>
              <w:left w:val="nil"/>
              <w:bottom w:val="nil"/>
              <w:right w:val="nil"/>
            </w:tcBorders>
            <w:noWrap/>
            <w:vAlign w:val="bottom"/>
            <w:hideMark/>
          </w:tcPr>
          <w:p w14:paraId="2BDB986B" w14:textId="77777777" w:rsidR="00497AD5" w:rsidRPr="00497AD5" w:rsidRDefault="00497AD5" w:rsidP="00497AD5">
            <w:pPr>
              <w:jc w:val="center"/>
              <w:rPr>
                <w:rFonts w:eastAsia="Times New Roman"/>
                <w:color w:val="000000"/>
                <w:kern w:val="0"/>
                <w:sz w:val="12"/>
                <w:szCs w:val="12"/>
                <w:lang w:eastAsia="tr-TR"/>
                <w14:ligatures w14:val="none"/>
              </w:rPr>
            </w:pPr>
          </w:p>
        </w:tc>
      </w:tr>
      <w:tr w:rsidR="00497AD5" w:rsidRPr="00497AD5" w14:paraId="62FCB8A6" w14:textId="77777777" w:rsidTr="00DE46CC">
        <w:trPr>
          <w:trHeight w:val="300"/>
        </w:trPr>
        <w:tc>
          <w:tcPr>
            <w:tcW w:w="652" w:type="dxa"/>
            <w:gridSpan w:val="3"/>
            <w:tcBorders>
              <w:top w:val="single" w:sz="4" w:space="0" w:color="auto"/>
              <w:left w:val="single" w:sz="4" w:space="0" w:color="auto"/>
              <w:bottom w:val="nil"/>
              <w:right w:val="single" w:sz="4" w:space="0" w:color="auto"/>
            </w:tcBorders>
            <w:shd w:val="clear" w:color="000000" w:fill="F4ECD8"/>
            <w:vAlign w:val="center"/>
            <w:hideMark/>
          </w:tcPr>
          <w:p w14:paraId="334D9B61" w14:textId="77777777" w:rsidR="00497AD5" w:rsidRPr="00497AD5" w:rsidRDefault="00497AD5" w:rsidP="00497AD5">
            <w:pPr>
              <w:jc w:val="center"/>
              <w:rPr>
                <w:rFonts w:eastAsia="Times New Roman"/>
                <w:color w:val="000000"/>
                <w:kern w:val="0"/>
                <w:sz w:val="12"/>
                <w:szCs w:val="12"/>
                <w:lang w:eastAsia="tr-TR"/>
                <w14:ligatures w14:val="none"/>
              </w:rPr>
            </w:pPr>
            <w:r w:rsidRPr="00497AD5">
              <w:rPr>
                <w:rFonts w:eastAsia="Times New Roman"/>
                <w:color w:val="000000"/>
                <w:kern w:val="0"/>
                <w:sz w:val="12"/>
                <w:szCs w:val="12"/>
                <w:lang w:eastAsia="tr-TR"/>
                <w14:ligatures w14:val="none"/>
              </w:rPr>
              <w:lastRenderedPageBreak/>
              <w:t>SÜRE</w:t>
            </w:r>
          </w:p>
        </w:tc>
        <w:tc>
          <w:tcPr>
            <w:tcW w:w="1782" w:type="dxa"/>
            <w:gridSpan w:val="2"/>
            <w:vMerge w:val="restart"/>
            <w:tcBorders>
              <w:top w:val="single" w:sz="4" w:space="0" w:color="auto"/>
              <w:left w:val="nil"/>
              <w:bottom w:val="single" w:sz="4" w:space="0" w:color="000000"/>
              <w:right w:val="single" w:sz="4" w:space="0" w:color="000000"/>
            </w:tcBorders>
            <w:shd w:val="clear" w:color="000000" w:fill="F4ECD8"/>
            <w:vAlign w:val="center"/>
            <w:hideMark/>
          </w:tcPr>
          <w:p w14:paraId="434EA2A4" w14:textId="77777777" w:rsidR="00497AD5" w:rsidRPr="00497AD5" w:rsidRDefault="00497AD5" w:rsidP="00497AD5">
            <w:pPr>
              <w:jc w:val="center"/>
              <w:rPr>
                <w:rFonts w:eastAsia="Times New Roman"/>
                <w:color w:val="000000"/>
                <w:kern w:val="0"/>
                <w:sz w:val="16"/>
                <w:szCs w:val="16"/>
                <w:lang w:eastAsia="tr-TR"/>
                <w14:ligatures w14:val="none"/>
              </w:rPr>
            </w:pPr>
            <w:r w:rsidRPr="00497AD5">
              <w:rPr>
                <w:rFonts w:eastAsia="Times New Roman"/>
                <w:color w:val="000000"/>
                <w:kern w:val="0"/>
                <w:sz w:val="16"/>
                <w:szCs w:val="16"/>
                <w:lang w:eastAsia="tr-TR"/>
                <w14:ligatures w14:val="none"/>
              </w:rPr>
              <w:t>ÜNİTE/TEMA - İÇERİK ÇERÇEVESİ</w:t>
            </w:r>
          </w:p>
        </w:tc>
        <w:tc>
          <w:tcPr>
            <w:tcW w:w="6059" w:type="dxa"/>
            <w:gridSpan w:val="2"/>
            <w:vMerge w:val="restart"/>
            <w:tcBorders>
              <w:top w:val="single" w:sz="4" w:space="0" w:color="auto"/>
              <w:left w:val="single" w:sz="4" w:space="0" w:color="auto"/>
              <w:bottom w:val="single" w:sz="4" w:space="0" w:color="000000"/>
              <w:right w:val="single" w:sz="4" w:space="0" w:color="auto"/>
            </w:tcBorders>
            <w:shd w:val="clear" w:color="000000" w:fill="F4ECD8"/>
            <w:vAlign w:val="center"/>
            <w:hideMark/>
          </w:tcPr>
          <w:p w14:paraId="3AC25594" w14:textId="77777777" w:rsidR="00497AD5" w:rsidRPr="00497AD5" w:rsidRDefault="00497AD5" w:rsidP="00497AD5">
            <w:pPr>
              <w:jc w:val="center"/>
              <w:rPr>
                <w:rFonts w:eastAsia="Times New Roman"/>
                <w:color w:val="000000"/>
                <w:kern w:val="0"/>
                <w:lang w:eastAsia="tr-TR"/>
                <w14:ligatures w14:val="none"/>
              </w:rPr>
            </w:pPr>
            <w:r w:rsidRPr="00497AD5">
              <w:rPr>
                <w:rFonts w:eastAsia="Times New Roman"/>
                <w:color w:val="000000"/>
                <w:kern w:val="0"/>
                <w:lang w:eastAsia="tr-TR"/>
                <w14:ligatures w14:val="none"/>
              </w:rPr>
              <w:t>ÖĞRENME ÇIKTILARI VE SÜREÇ BİLEŞENLERİ</w:t>
            </w:r>
          </w:p>
        </w:tc>
        <w:tc>
          <w:tcPr>
            <w:tcW w:w="1077" w:type="dxa"/>
            <w:vMerge w:val="restart"/>
            <w:tcBorders>
              <w:top w:val="single" w:sz="4" w:space="0" w:color="auto"/>
              <w:left w:val="single" w:sz="4" w:space="0" w:color="auto"/>
              <w:bottom w:val="single" w:sz="4" w:space="0" w:color="auto"/>
              <w:right w:val="single" w:sz="4" w:space="0" w:color="auto"/>
            </w:tcBorders>
            <w:shd w:val="clear" w:color="000000" w:fill="F4ECD8"/>
            <w:vAlign w:val="center"/>
            <w:hideMark/>
          </w:tcPr>
          <w:p w14:paraId="4C59ED1A" w14:textId="77777777" w:rsidR="00497AD5" w:rsidRPr="00497AD5" w:rsidRDefault="00497AD5" w:rsidP="00497AD5">
            <w:pPr>
              <w:jc w:val="center"/>
              <w:rPr>
                <w:rFonts w:eastAsia="Times New Roman"/>
                <w:color w:val="000000"/>
                <w:kern w:val="0"/>
                <w:sz w:val="12"/>
                <w:szCs w:val="12"/>
                <w:lang w:eastAsia="tr-TR"/>
                <w14:ligatures w14:val="none"/>
              </w:rPr>
            </w:pPr>
            <w:r w:rsidRPr="00497AD5">
              <w:rPr>
                <w:rFonts w:eastAsia="Times New Roman"/>
                <w:color w:val="000000"/>
                <w:kern w:val="0"/>
                <w:sz w:val="12"/>
                <w:szCs w:val="12"/>
                <w:lang w:eastAsia="tr-TR"/>
                <w14:ligatures w14:val="none"/>
              </w:rPr>
              <w:t>ÖĞRENME KANITLARI</w:t>
            </w:r>
          </w:p>
        </w:tc>
        <w:tc>
          <w:tcPr>
            <w:tcW w:w="2845" w:type="dxa"/>
            <w:gridSpan w:val="3"/>
            <w:vMerge w:val="restart"/>
            <w:tcBorders>
              <w:top w:val="single" w:sz="4" w:space="0" w:color="auto"/>
              <w:left w:val="single" w:sz="4" w:space="0" w:color="auto"/>
              <w:bottom w:val="single" w:sz="4" w:space="0" w:color="auto"/>
              <w:right w:val="single" w:sz="4" w:space="0" w:color="auto"/>
            </w:tcBorders>
            <w:shd w:val="clear" w:color="000000" w:fill="F4ECD8"/>
            <w:vAlign w:val="center"/>
            <w:hideMark/>
          </w:tcPr>
          <w:p w14:paraId="30E9CC39" w14:textId="77777777" w:rsidR="00497AD5" w:rsidRPr="00497AD5" w:rsidRDefault="00497AD5" w:rsidP="00497AD5">
            <w:pPr>
              <w:jc w:val="center"/>
              <w:rPr>
                <w:rFonts w:eastAsia="Times New Roman"/>
                <w:color w:val="000000"/>
                <w:kern w:val="0"/>
                <w:sz w:val="12"/>
                <w:szCs w:val="12"/>
                <w:lang w:eastAsia="tr-TR"/>
                <w14:ligatures w14:val="none"/>
              </w:rPr>
            </w:pPr>
            <w:r w:rsidRPr="00497AD5">
              <w:rPr>
                <w:rFonts w:eastAsia="Times New Roman"/>
                <w:color w:val="000000"/>
                <w:kern w:val="0"/>
                <w:sz w:val="12"/>
                <w:szCs w:val="12"/>
                <w:lang w:eastAsia="tr-TR"/>
                <w14:ligatures w14:val="none"/>
              </w:rPr>
              <w:t>PROGRAMLAR ARASI BİLEŞENLER</w:t>
            </w:r>
          </w:p>
        </w:tc>
        <w:tc>
          <w:tcPr>
            <w:tcW w:w="572" w:type="dxa"/>
            <w:vMerge w:val="restart"/>
            <w:tcBorders>
              <w:top w:val="single" w:sz="4" w:space="0" w:color="auto"/>
              <w:left w:val="single" w:sz="4" w:space="0" w:color="auto"/>
              <w:bottom w:val="single" w:sz="4" w:space="0" w:color="auto"/>
              <w:right w:val="single" w:sz="4" w:space="0" w:color="auto"/>
            </w:tcBorders>
            <w:shd w:val="clear" w:color="000000" w:fill="F4ECD8"/>
            <w:textDirection w:val="btLr"/>
            <w:vAlign w:val="center"/>
            <w:hideMark/>
          </w:tcPr>
          <w:p w14:paraId="144C6F04" w14:textId="77777777" w:rsidR="00497AD5" w:rsidRPr="00497AD5" w:rsidRDefault="00497AD5" w:rsidP="00497AD5">
            <w:pPr>
              <w:jc w:val="center"/>
              <w:rPr>
                <w:rFonts w:eastAsia="Times New Roman"/>
                <w:color w:val="000000"/>
                <w:kern w:val="0"/>
                <w:sz w:val="12"/>
                <w:szCs w:val="12"/>
                <w:lang w:eastAsia="tr-TR"/>
                <w14:ligatures w14:val="none"/>
              </w:rPr>
            </w:pPr>
            <w:r w:rsidRPr="00497AD5">
              <w:rPr>
                <w:rFonts w:eastAsia="Times New Roman"/>
                <w:color w:val="000000"/>
                <w:kern w:val="0"/>
                <w:sz w:val="12"/>
                <w:szCs w:val="12"/>
                <w:lang w:eastAsia="tr-TR"/>
                <w14:ligatures w14:val="none"/>
              </w:rPr>
              <w:t>BELİRLİ GÜN VE HAFTALAR</w:t>
            </w:r>
          </w:p>
        </w:tc>
        <w:tc>
          <w:tcPr>
            <w:tcW w:w="1419" w:type="dxa"/>
            <w:vMerge w:val="restart"/>
            <w:tcBorders>
              <w:top w:val="single" w:sz="4" w:space="0" w:color="auto"/>
              <w:left w:val="single" w:sz="4" w:space="0" w:color="auto"/>
              <w:bottom w:val="single" w:sz="4" w:space="0" w:color="auto"/>
              <w:right w:val="single" w:sz="4" w:space="0" w:color="auto"/>
            </w:tcBorders>
            <w:shd w:val="clear" w:color="000000" w:fill="F4ECD8"/>
            <w:textDirection w:val="btLr"/>
            <w:vAlign w:val="center"/>
            <w:hideMark/>
          </w:tcPr>
          <w:p w14:paraId="534BAACB" w14:textId="77777777" w:rsidR="00497AD5" w:rsidRPr="00497AD5" w:rsidRDefault="00497AD5" w:rsidP="00497AD5">
            <w:pPr>
              <w:jc w:val="center"/>
              <w:rPr>
                <w:rFonts w:eastAsia="Times New Roman"/>
                <w:color w:val="000000"/>
                <w:kern w:val="0"/>
                <w:sz w:val="12"/>
                <w:szCs w:val="12"/>
                <w:lang w:eastAsia="tr-TR"/>
                <w14:ligatures w14:val="none"/>
              </w:rPr>
            </w:pPr>
            <w:r w:rsidRPr="00497AD5">
              <w:rPr>
                <w:rFonts w:eastAsia="Times New Roman"/>
                <w:color w:val="000000"/>
                <w:kern w:val="0"/>
                <w:sz w:val="12"/>
                <w:szCs w:val="12"/>
                <w:lang w:eastAsia="tr-TR"/>
                <w14:ligatures w14:val="none"/>
              </w:rPr>
              <w:t>FARKLILAŞTIRMA</w:t>
            </w:r>
          </w:p>
        </w:tc>
        <w:tc>
          <w:tcPr>
            <w:tcW w:w="698" w:type="dxa"/>
            <w:vMerge w:val="restart"/>
            <w:tcBorders>
              <w:top w:val="single" w:sz="4" w:space="0" w:color="auto"/>
              <w:left w:val="single" w:sz="4" w:space="0" w:color="auto"/>
              <w:bottom w:val="single" w:sz="4" w:space="0" w:color="auto"/>
              <w:right w:val="single" w:sz="4" w:space="0" w:color="auto"/>
            </w:tcBorders>
            <w:shd w:val="clear" w:color="000000" w:fill="F4ECD8"/>
            <w:vAlign w:val="center"/>
            <w:hideMark/>
          </w:tcPr>
          <w:p w14:paraId="18E40C62" w14:textId="77777777" w:rsidR="00497AD5" w:rsidRPr="00497AD5" w:rsidRDefault="00497AD5" w:rsidP="00497AD5">
            <w:pPr>
              <w:jc w:val="center"/>
              <w:rPr>
                <w:rFonts w:eastAsia="Times New Roman"/>
                <w:color w:val="000000"/>
                <w:kern w:val="0"/>
                <w:sz w:val="12"/>
                <w:szCs w:val="12"/>
                <w:lang w:eastAsia="tr-TR"/>
                <w14:ligatures w14:val="none"/>
              </w:rPr>
            </w:pPr>
            <w:r w:rsidRPr="00497AD5">
              <w:rPr>
                <w:rFonts w:eastAsia="Times New Roman"/>
                <w:color w:val="000000"/>
                <w:kern w:val="0"/>
                <w:sz w:val="12"/>
                <w:szCs w:val="12"/>
                <w:lang w:eastAsia="tr-TR"/>
                <w14:ligatures w14:val="none"/>
              </w:rPr>
              <w:t>OKUL TEMELLİ PLANLAMA</w:t>
            </w:r>
          </w:p>
        </w:tc>
        <w:tc>
          <w:tcPr>
            <w:tcW w:w="36" w:type="dxa"/>
            <w:vAlign w:val="center"/>
            <w:hideMark/>
          </w:tcPr>
          <w:p w14:paraId="7FBBCEE2" w14:textId="77777777" w:rsidR="00497AD5" w:rsidRPr="00497AD5" w:rsidRDefault="00497AD5" w:rsidP="00497AD5">
            <w:pPr>
              <w:jc w:val="left"/>
              <w:rPr>
                <w:rFonts w:ascii="Times New Roman" w:eastAsia="Times New Roman" w:hAnsi="Times New Roman" w:cs="Times New Roman"/>
                <w:kern w:val="0"/>
                <w:sz w:val="20"/>
                <w:szCs w:val="20"/>
                <w:lang w:eastAsia="tr-TR"/>
                <w14:ligatures w14:val="none"/>
              </w:rPr>
            </w:pPr>
          </w:p>
        </w:tc>
      </w:tr>
      <w:tr w:rsidR="00497AD5" w:rsidRPr="00497AD5" w14:paraId="2B3D3FA9" w14:textId="77777777" w:rsidTr="00DE46CC">
        <w:trPr>
          <w:trHeight w:val="300"/>
        </w:trPr>
        <w:tc>
          <w:tcPr>
            <w:tcW w:w="652" w:type="dxa"/>
            <w:gridSpan w:val="3"/>
            <w:tcBorders>
              <w:top w:val="nil"/>
              <w:left w:val="single" w:sz="4" w:space="0" w:color="auto"/>
              <w:bottom w:val="single" w:sz="4" w:space="0" w:color="auto"/>
              <w:right w:val="single" w:sz="4" w:space="0" w:color="000000"/>
            </w:tcBorders>
            <w:shd w:val="clear" w:color="000000" w:fill="F4ECD8"/>
            <w:vAlign w:val="center"/>
            <w:hideMark/>
          </w:tcPr>
          <w:p w14:paraId="14449E96" w14:textId="77777777" w:rsidR="00497AD5" w:rsidRPr="00497AD5" w:rsidRDefault="00497AD5" w:rsidP="00497AD5">
            <w:pPr>
              <w:jc w:val="center"/>
              <w:rPr>
                <w:rFonts w:eastAsia="Times New Roman"/>
                <w:color w:val="000000"/>
                <w:kern w:val="0"/>
                <w:sz w:val="12"/>
                <w:szCs w:val="12"/>
                <w:lang w:eastAsia="tr-TR"/>
                <w14:ligatures w14:val="none"/>
              </w:rPr>
            </w:pPr>
            <w:r w:rsidRPr="00497AD5">
              <w:rPr>
                <w:rFonts w:eastAsia="Times New Roman"/>
                <w:color w:val="000000"/>
                <w:kern w:val="0"/>
                <w:sz w:val="12"/>
                <w:szCs w:val="12"/>
                <w:lang w:eastAsia="tr-TR"/>
                <w14:ligatures w14:val="none"/>
              </w:rPr>
              <w:t>24. HAFTA</w:t>
            </w:r>
          </w:p>
        </w:tc>
        <w:tc>
          <w:tcPr>
            <w:tcW w:w="1782" w:type="dxa"/>
            <w:gridSpan w:val="2"/>
            <w:vMerge/>
            <w:tcBorders>
              <w:top w:val="single" w:sz="4" w:space="0" w:color="auto"/>
              <w:left w:val="nil"/>
              <w:bottom w:val="single" w:sz="4" w:space="0" w:color="000000"/>
              <w:right w:val="single" w:sz="4" w:space="0" w:color="000000"/>
            </w:tcBorders>
            <w:vAlign w:val="center"/>
            <w:hideMark/>
          </w:tcPr>
          <w:p w14:paraId="278491A6" w14:textId="77777777" w:rsidR="00497AD5" w:rsidRPr="00497AD5" w:rsidRDefault="00497AD5" w:rsidP="00497AD5">
            <w:pPr>
              <w:jc w:val="left"/>
              <w:rPr>
                <w:rFonts w:eastAsia="Times New Roman"/>
                <w:color w:val="000000"/>
                <w:kern w:val="0"/>
                <w:sz w:val="16"/>
                <w:szCs w:val="16"/>
                <w:lang w:eastAsia="tr-TR"/>
                <w14:ligatures w14:val="none"/>
              </w:rPr>
            </w:pPr>
          </w:p>
        </w:tc>
        <w:tc>
          <w:tcPr>
            <w:tcW w:w="6059" w:type="dxa"/>
            <w:gridSpan w:val="2"/>
            <w:vMerge/>
            <w:tcBorders>
              <w:top w:val="single" w:sz="4" w:space="0" w:color="auto"/>
              <w:left w:val="single" w:sz="4" w:space="0" w:color="auto"/>
              <w:bottom w:val="single" w:sz="4" w:space="0" w:color="000000"/>
              <w:right w:val="single" w:sz="4" w:space="0" w:color="auto"/>
            </w:tcBorders>
            <w:vAlign w:val="center"/>
            <w:hideMark/>
          </w:tcPr>
          <w:p w14:paraId="23D446C7" w14:textId="77777777" w:rsidR="00497AD5" w:rsidRPr="00497AD5" w:rsidRDefault="00497AD5" w:rsidP="00497AD5">
            <w:pPr>
              <w:jc w:val="left"/>
              <w:rPr>
                <w:rFonts w:eastAsia="Times New Roman"/>
                <w:color w:val="000000"/>
                <w:kern w:val="0"/>
                <w:lang w:eastAsia="tr-TR"/>
                <w14:ligatures w14:val="none"/>
              </w:rPr>
            </w:pPr>
          </w:p>
        </w:tc>
        <w:tc>
          <w:tcPr>
            <w:tcW w:w="1077" w:type="dxa"/>
            <w:vMerge/>
            <w:tcBorders>
              <w:top w:val="single" w:sz="4" w:space="0" w:color="auto"/>
              <w:left w:val="single" w:sz="4" w:space="0" w:color="auto"/>
              <w:bottom w:val="single" w:sz="4" w:space="0" w:color="auto"/>
              <w:right w:val="single" w:sz="4" w:space="0" w:color="auto"/>
            </w:tcBorders>
            <w:vAlign w:val="center"/>
            <w:hideMark/>
          </w:tcPr>
          <w:p w14:paraId="21ABFFFC" w14:textId="77777777" w:rsidR="00497AD5" w:rsidRPr="00497AD5" w:rsidRDefault="00497AD5" w:rsidP="00497AD5">
            <w:pPr>
              <w:jc w:val="left"/>
              <w:rPr>
                <w:rFonts w:eastAsia="Times New Roman"/>
                <w:color w:val="000000"/>
                <w:kern w:val="0"/>
                <w:sz w:val="12"/>
                <w:szCs w:val="12"/>
                <w:lang w:eastAsia="tr-TR"/>
                <w14:ligatures w14:val="none"/>
              </w:rPr>
            </w:pPr>
          </w:p>
        </w:tc>
        <w:tc>
          <w:tcPr>
            <w:tcW w:w="2845" w:type="dxa"/>
            <w:gridSpan w:val="3"/>
            <w:vMerge/>
            <w:tcBorders>
              <w:top w:val="single" w:sz="4" w:space="0" w:color="auto"/>
              <w:left w:val="single" w:sz="4" w:space="0" w:color="auto"/>
              <w:bottom w:val="single" w:sz="4" w:space="0" w:color="auto"/>
              <w:right w:val="single" w:sz="4" w:space="0" w:color="auto"/>
            </w:tcBorders>
            <w:vAlign w:val="center"/>
            <w:hideMark/>
          </w:tcPr>
          <w:p w14:paraId="5E882928" w14:textId="77777777" w:rsidR="00497AD5" w:rsidRPr="00497AD5" w:rsidRDefault="00497AD5" w:rsidP="00497AD5">
            <w:pPr>
              <w:jc w:val="left"/>
              <w:rPr>
                <w:rFonts w:eastAsia="Times New Roman"/>
                <w:color w:val="000000"/>
                <w:kern w:val="0"/>
                <w:sz w:val="12"/>
                <w:szCs w:val="12"/>
                <w:lang w:eastAsia="tr-TR"/>
                <w14:ligatures w14:val="none"/>
              </w:rPr>
            </w:pPr>
          </w:p>
        </w:tc>
        <w:tc>
          <w:tcPr>
            <w:tcW w:w="572" w:type="dxa"/>
            <w:vMerge/>
            <w:tcBorders>
              <w:top w:val="single" w:sz="4" w:space="0" w:color="auto"/>
              <w:left w:val="single" w:sz="4" w:space="0" w:color="auto"/>
              <w:bottom w:val="single" w:sz="4" w:space="0" w:color="auto"/>
              <w:right w:val="single" w:sz="4" w:space="0" w:color="auto"/>
            </w:tcBorders>
            <w:vAlign w:val="center"/>
            <w:hideMark/>
          </w:tcPr>
          <w:p w14:paraId="289FCFBB" w14:textId="77777777" w:rsidR="00497AD5" w:rsidRPr="00497AD5" w:rsidRDefault="00497AD5" w:rsidP="00497AD5">
            <w:pPr>
              <w:jc w:val="left"/>
              <w:rPr>
                <w:rFonts w:eastAsia="Times New Roman"/>
                <w:color w:val="000000"/>
                <w:kern w:val="0"/>
                <w:sz w:val="12"/>
                <w:szCs w:val="12"/>
                <w:lang w:eastAsia="tr-TR"/>
                <w14:ligatures w14:val="none"/>
              </w:rPr>
            </w:pPr>
          </w:p>
        </w:tc>
        <w:tc>
          <w:tcPr>
            <w:tcW w:w="1419" w:type="dxa"/>
            <w:vMerge/>
            <w:tcBorders>
              <w:top w:val="single" w:sz="4" w:space="0" w:color="auto"/>
              <w:left w:val="single" w:sz="4" w:space="0" w:color="auto"/>
              <w:bottom w:val="single" w:sz="4" w:space="0" w:color="auto"/>
              <w:right w:val="single" w:sz="4" w:space="0" w:color="auto"/>
            </w:tcBorders>
            <w:vAlign w:val="center"/>
            <w:hideMark/>
          </w:tcPr>
          <w:p w14:paraId="15F0F780" w14:textId="77777777" w:rsidR="00497AD5" w:rsidRPr="00497AD5" w:rsidRDefault="00497AD5" w:rsidP="00497AD5">
            <w:pPr>
              <w:jc w:val="left"/>
              <w:rPr>
                <w:rFonts w:eastAsia="Times New Roman"/>
                <w:color w:val="000000"/>
                <w:kern w:val="0"/>
                <w:sz w:val="12"/>
                <w:szCs w:val="12"/>
                <w:lang w:eastAsia="tr-TR"/>
                <w14:ligatures w14:val="none"/>
              </w:rPr>
            </w:pPr>
          </w:p>
        </w:tc>
        <w:tc>
          <w:tcPr>
            <w:tcW w:w="698" w:type="dxa"/>
            <w:vMerge/>
            <w:tcBorders>
              <w:top w:val="single" w:sz="4" w:space="0" w:color="auto"/>
              <w:left w:val="single" w:sz="4" w:space="0" w:color="auto"/>
              <w:bottom w:val="single" w:sz="4" w:space="0" w:color="auto"/>
              <w:right w:val="single" w:sz="4" w:space="0" w:color="auto"/>
            </w:tcBorders>
            <w:vAlign w:val="center"/>
            <w:hideMark/>
          </w:tcPr>
          <w:p w14:paraId="5853B6AD" w14:textId="77777777" w:rsidR="00497AD5" w:rsidRPr="00497AD5" w:rsidRDefault="00497AD5" w:rsidP="00497AD5">
            <w:pPr>
              <w:jc w:val="left"/>
              <w:rPr>
                <w:rFonts w:eastAsia="Times New Roman"/>
                <w:color w:val="000000"/>
                <w:kern w:val="0"/>
                <w:sz w:val="12"/>
                <w:szCs w:val="12"/>
                <w:lang w:eastAsia="tr-TR"/>
                <w14:ligatures w14:val="none"/>
              </w:rPr>
            </w:pPr>
          </w:p>
        </w:tc>
        <w:tc>
          <w:tcPr>
            <w:tcW w:w="36" w:type="dxa"/>
            <w:vAlign w:val="center"/>
            <w:hideMark/>
          </w:tcPr>
          <w:p w14:paraId="1E93E823" w14:textId="77777777" w:rsidR="00497AD5" w:rsidRPr="00497AD5" w:rsidRDefault="00497AD5" w:rsidP="00497AD5">
            <w:pPr>
              <w:jc w:val="left"/>
              <w:rPr>
                <w:rFonts w:ascii="Times New Roman" w:eastAsia="Times New Roman" w:hAnsi="Times New Roman" w:cs="Times New Roman"/>
                <w:kern w:val="0"/>
                <w:sz w:val="20"/>
                <w:szCs w:val="20"/>
                <w:lang w:eastAsia="tr-TR"/>
                <w14:ligatures w14:val="none"/>
              </w:rPr>
            </w:pPr>
          </w:p>
        </w:tc>
      </w:tr>
      <w:tr w:rsidR="00497AD5" w:rsidRPr="00497AD5" w14:paraId="42B60570" w14:textId="77777777" w:rsidTr="00DE46CC">
        <w:trPr>
          <w:trHeight w:val="675"/>
        </w:trPr>
        <w:tc>
          <w:tcPr>
            <w:tcW w:w="218" w:type="dxa"/>
            <w:tcBorders>
              <w:top w:val="nil"/>
              <w:left w:val="single" w:sz="4" w:space="0" w:color="auto"/>
              <w:bottom w:val="single" w:sz="4" w:space="0" w:color="auto"/>
              <w:right w:val="single" w:sz="4" w:space="0" w:color="auto"/>
            </w:tcBorders>
            <w:shd w:val="clear" w:color="000000" w:fill="F4ECD8"/>
            <w:textDirection w:val="btLr"/>
            <w:vAlign w:val="center"/>
            <w:hideMark/>
          </w:tcPr>
          <w:p w14:paraId="67C01208" w14:textId="77777777" w:rsidR="00497AD5" w:rsidRPr="00497AD5" w:rsidRDefault="00497AD5" w:rsidP="00497AD5">
            <w:pPr>
              <w:jc w:val="center"/>
              <w:rPr>
                <w:rFonts w:eastAsia="Times New Roman"/>
                <w:color w:val="000000"/>
                <w:kern w:val="0"/>
                <w:sz w:val="12"/>
                <w:szCs w:val="12"/>
                <w:lang w:eastAsia="tr-TR"/>
                <w14:ligatures w14:val="none"/>
              </w:rPr>
            </w:pPr>
            <w:r w:rsidRPr="00497AD5">
              <w:rPr>
                <w:rFonts w:eastAsia="Times New Roman"/>
                <w:color w:val="000000"/>
                <w:kern w:val="0"/>
                <w:sz w:val="12"/>
                <w:szCs w:val="12"/>
                <w:lang w:eastAsia="tr-TR"/>
                <w14:ligatures w14:val="none"/>
              </w:rPr>
              <w:t>AY</w:t>
            </w:r>
          </w:p>
        </w:tc>
        <w:tc>
          <w:tcPr>
            <w:tcW w:w="217" w:type="dxa"/>
            <w:tcBorders>
              <w:top w:val="nil"/>
              <w:left w:val="nil"/>
              <w:bottom w:val="single" w:sz="4" w:space="0" w:color="auto"/>
              <w:right w:val="single" w:sz="4" w:space="0" w:color="auto"/>
            </w:tcBorders>
            <w:shd w:val="clear" w:color="000000" w:fill="F4ECD8"/>
            <w:textDirection w:val="btLr"/>
            <w:vAlign w:val="center"/>
            <w:hideMark/>
          </w:tcPr>
          <w:p w14:paraId="4E809C5D" w14:textId="77777777" w:rsidR="00497AD5" w:rsidRPr="00497AD5" w:rsidRDefault="00497AD5" w:rsidP="00497AD5">
            <w:pPr>
              <w:jc w:val="center"/>
              <w:rPr>
                <w:rFonts w:eastAsia="Times New Roman"/>
                <w:color w:val="000000"/>
                <w:kern w:val="0"/>
                <w:sz w:val="12"/>
                <w:szCs w:val="12"/>
                <w:lang w:eastAsia="tr-TR"/>
                <w14:ligatures w14:val="none"/>
              </w:rPr>
            </w:pPr>
            <w:r w:rsidRPr="00497AD5">
              <w:rPr>
                <w:rFonts w:eastAsia="Times New Roman"/>
                <w:color w:val="000000"/>
                <w:kern w:val="0"/>
                <w:sz w:val="12"/>
                <w:szCs w:val="12"/>
                <w:lang w:eastAsia="tr-TR"/>
                <w14:ligatures w14:val="none"/>
              </w:rPr>
              <w:t>HAFTA</w:t>
            </w:r>
          </w:p>
        </w:tc>
        <w:tc>
          <w:tcPr>
            <w:tcW w:w="217" w:type="dxa"/>
            <w:tcBorders>
              <w:top w:val="nil"/>
              <w:left w:val="nil"/>
              <w:bottom w:val="single" w:sz="4" w:space="0" w:color="auto"/>
              <w:right w:val="single" w:sz="4" w:space="0" w:color="auto"/>
            </w:tcBorders>
            <w:shd w:val="clear" w:color="000000" w:fill="F4ECD8"/>
            <w:textDirection w:val="btLr"/>
            <w:vAlign w:val="center"/>
            <w:hideMark/>
          </w:tcPr>
          <w:p w14:paraId="36FB855C" w14:textId="77777777" w:rsidR="00497AD5" w:rsidRPr="00497AD5" w:rsidRDefault="00497AD5" w:rsidP="00497AD5">
            <w:pPr>
              <w:jc w:val="center"/>
              <w:rPr>
                <w:rFonts w:eastAsia="Times New Roman"/>
                <w:color w:val="000000"/>
                <w:kern w:val="0"/>
                <w:sz w:val="12"/>
                <w:szCs w:val="12"/>
                <w:lang w:eastAsia="tr-TR"/>
                <w14:ligatures w14:val="none"/>
              </w:rPr>
            </w:pPr>
            <w:r w:rsidRPr="00497AD5">
              <w:rPr>
                <w:rFonts w:eastAsia="Times New Roman"/>
                <w:color w:val="000000"/>
                <w:kern w:val="0"/>
                <w:sz w:val="12"/>
                <w:szCs w:val="12"/>
                <w:lang w:eastAsia="tr-TR"/>
                <w14:ligatures w14:val="none"/>
              </w:rPr>
              <w:t>SAAT</w:t>
            </w:r>
          </w:p>
        </w:tc>
        <w:tc>
          <w:tcPr>
            <w:tcW w:w="891" w:type="dxa"/>
            <w:tcBorders>
              <w:top w:val="nil"/>
              <w:left w:val="nil"/>
              <w:bottom w:val="single" w:sz="4" w:space="0" w:color="auto"/>
              <w:right w:val="single" w:sz="4" w:space="0" w:color="auto"/>
            </w:tcBorders>
            <w:shd w:val="clear" w:color="000000" w:fill="F4ECD8"/>
            <w:vAlign w:val="center"/>
            <w:hideMark/>
          </w:tcPr>
          <w:p w14:paraId="6A37F1A3" w14:textId="77777777" w:rsidR="00497AD5" w:rsidRPr="00497AD5" w:rsidRDefault="00497AD5" w:rsidP="00497AD5">
            <w:pPr>
              <w:jc w:val="center"/>
              <w:rPr>
                <w:rFonts w:eastAsia="Times New Roman"/>
                <w:color w:val="000000"/>
                <w:kern w:val="0"/>
                <w:sz w:val="12"/>
                <w:szCs w:val="12"/>
                <w:lang w:eastAsia="tr-TR"/>
                <w14:ligatures w14:val="none"/>
              </w:rPr>
            </w:pPr>
            <w:r w:rsidRPr="00497AD5">
              <w:rPr>
                <w:rFonts w:eastAsia="Times New Roman"/>
                <w:color w:val="000000"/>
                <w:kern w:val="0"/>
                <w:sz w:val="12"/>
                <w:szCs w:val="12"/>
                <w:lang w:eastAsia="tr-TR"/>
                <w14:ligatures w14:val="none"/>
              </w:rPr>
              <w:t>ÜNİTE/TEMA</w:t>
            </w:r>
          </w:p>
        </w:tc>
        <w:tc>
          <w:tcPr>
            <w:tcW w:w="891" w:type="dxa"/>
            <w:tcBorders>
              <w:top w:val="nil"/>
              <w:left w:val="nil"/>
              <w:bottom w:val="single" w:sz="4" w:space="0" w:color="auto"/>
              <w:right w:val="single" w:sz="4" w:space="0" w:color="auto"/>
            </w:tcBorders>
            <w:shd w:val="clear" w:color="000000" w:fill="F4ECD8"/>
            <w:vAlign w:val="center"/>
            <w:hideMark/>
          </w:tcPr>
          <w:p w14:paraId="7F3DE489" w14:textId="77777777" w:rsidR="00497AD5" w:rsidRPr="00497AD5" w:rsidRDefault="00497AD5" w:rsidP="00497AD5">
            <w:pPr>
              <w:jc w:val="center"/>
              <w:rPr>
                <w:rFonts w:eastAsia="Times New Roman"/>
                <w:color w:val="000000"/>
                <w:kern w:val="0"/>
                <w:sz w:val="12"/>
                <w:szCs w:val="12"/>
                <w:lang w:eastAsia="tr-TR"/>
                <w14:ligatures w14:val="none"/>
              </w:rPr>
            </w:pPr>
            <w:r w:rsidRPr="00497AD5">
              <w:rPr>
                <w:rFonts w:eastAsia="Times New Roman"/>
                <w:color w:val="000000"/>
                <w:kern w:val="0"/>
                <w:sz w:val="12"/>
                <w:szCs w:val="12"/>
                <w:lang w:eastAsia="tr-TR"/>
                <w14:ligatures w14:val="none"/>
              </w:rPr>
              <w:t>KONU (İÇERİK ÇERÇEVESİ)</w:t>
            </w:r>
          </w:p>
        </w:tc>
        <w:tc>
          <w:tcPr>
            <w:tcW w:w="1331" w:type="dxa"/>
            <w:tcBorders>
              <w:top w:val="nil"/>
              <w:left w:val="nil"/>
              <w:bottom w:val="single" w:sz="4" w:space="0" w:color="auto"/>
              <w:right w:val="single" w:sz="4" w:space="0" w:color="auto"/>
            </w:tcBorders>
            <w:shd w:val="clear" w:color="000000" w:fill="F4ECD8"/>
            <w:vAlign w:val="center"/>
            <w:hideMark/>
          </w:tcPr>
          <w:p w14:paraId="0475524F" w14:textId="77777777" w:rsidR="00497AD5" w:rsidRPr="00497AD5" w:rsidRDefault="00497AD5" w:rsidP="00497AD5">
            <w:pPr>
              <w:jc w:val="center"/>
              <w:rPr>
                <w:rFonts w:eastAsia="Times New Roman"/>
                <w:color w:val="000000"/>
                <w:kern w:val="0"/>
                <w:sz w:val="16"/>
                <w:szCs w:val="16"/>
                <w:lang w:eastAsia="tr-TR"/>
                <w14:ligatures w14:val="none"/>
              </w:rPr>
            </w:pPr>
            <w:r w:rsidRPr="00497AD5">
              <w:rPr>
                <w:rFonts w:eastAsia="Times New Roman"/>
                <w:color w:val="000000"/>
                <w:kern w:val="0"/>
                <w:sz w:val="16"/>
                <w:szCs w:val="16"/>
                <w:lang w:eastAsia="tr-TR"/>
                <w14:ligatures w14:val="none"/>
              </w:rPr>
              <w:t>ÖĞRENME ÇIKTILARI</w:t>
            </w:r>
          </w:p>
        </w:tc>
        <w:tc>
          <w:tcPr>
            <w:tcW w:w="4728" w:type="dxa"/>
            <w:tcBorders>
              <w:top w:val="nil"/>
              <w:left w:val="nil"/>
              <w:bottom w:val="single" w:sz="4" w:space="0" w:color="auto"/>
              <w:right w:val="single" w:sz="4" w:space="0" w:color="auto"/>
            </w:tcBorders>
            <w:shd w:val="clear" w:color="000000" w:fill="F4ECD8"/>
            <w:vAlign w:val="center"/>
            <w:hideMark/>
          </w:tcPr>
          <w:p w14:paraId="23E361F7" w14:textId="77777777" w:rsidR="00497AD5" w:rsidRPr="00497AD5" w:rsidRDefault="00497AD5" w:rsidP="00497AD5">
            <w:pPr>
              <w:jc w:val="center"/>
              <w:rPr>
                <w:rFonts w:eastAsia="Times New Roman"/>
                <w:color w:val="000000"/>
                <w:kern w:val="0"/>
                <w:sz w:val="20"/>
                <w:szCs w:val="20"/>
                <w:lang w:eastAsia="tr-TR"/>
                <w14:ligatures w14:val="none"/>
              </w:rPr>
            </w:pPr>
            <w:r w:rsidRPr="00497AD5">
              <w:rPr>
                <w:rFonts w:eastAsia="Times New Roman"/>
                <w:color w:val="000000"/>
                <w:kern w:val="0"/>
                <w:sz w:val="20"/>
                <w:szCs w:val="20"/>
                <w:lang w:eastAsia="tr-TR"/>
                <w14:ligatures w14:val="none"/>
              </w:rPr>
              <w:t>SÜREÇ BİLEŞENLERİ</w:t>
            </w:r>
          </w:p>
        </w:tc>
        <w:tc>
          <w:tcPr>
            <w:tcW w:w="1077" w:type="dxa"/>
            <w:tcBorders>
              <w:top w:val="single" w:sz="4" w:space="0" w:color="auto"/>
              <w:left w:val="nil"/>
              <w:bottom w:val="single" w:sz="4" w:space="0" w:color="auto"/>
              <w:right w:val="single" w:sz="4" w:space="0" w:color="auto"/>
            </w:tcBorders>
            <w:shd w:val="clear" w:color="000000" w:fill="F4ECD8"/>
            <w:vAlign w:val="center"/>
            <w:hideMark/>
          </w:tcPr>
          <w:p w14:paraId="6531FC39" w14:textId="77777777" w:rsidR="00497AD5" w:rsidRPr="00497AD5" w:rsidRDefault="00497AD5" w:rsidP="00497AD5">
            <w:pPr>
              <w:jc w:val="center"/>
              <w:rPr>
                <w:rFonts w:eastAsia="Times New Roman"/>
                <w:color w:val="000000"/>
                <w:kern w:val="0"/>
                <w:sz w:val="12"/>
                <w:szCs w:val="12"/>
                <w:lang w:eastAsia="tr-TR"/>
                <w14:ligatures w14:val="none"/>
              </w:rPr>
            </w:pPr>
            <w:r w:rsidRPr="00497AD5">
              <w:rPr>
                <w:rFonts w:eastAsia="Times New Roman"/>
                <w:color w:val="000000"/>
                <w:kern w:val="0"/>
                <w:sz w:val="12"/>
                <w:szCs w:val="12"/>
                <w:lang w:eastAsia="tr-TR"/>
                <w14:ligatures w14:val="none"/>
              </w:rPr>
              <w:t>ÖLÇME VE DEĞERLENDİRME</w:t>
            </w:r>
          </w:p>
        </w:tc>
        <w:tc>
          <w:tcPr>
            <w:tcW w:w="946" w:type="dxa"/>
            <w:tcBorders>
              <w:top w:val="single" w:sz="4" w:space="0" w:color="auto"/>
              <w:left w:val="nil"/>
              <w:bottom w:val="single" w:sz="4" w:space="0" w:color="auto"/>
              <w:right w:val="single" w:sz="4" w:space="0" w:color="auto"/>
            </w:tcBorders>
            <w:shd w:val="clear" w:color="000000" w:fill="F4ECD8"/>
            <w:vAlign w:val="center"/>
            <w:hideMark/>
          </w:tcPr>
          <w:p w14:paraId="49A5F916" w14:textId="77777777" w:rsidR="00497AD5" w:rsidRPr="00497AD5" w:rsidRDefault="00497AD5" w:rsidP="00497AD5">
            <w:pPr>
              <w:jc w:val="center"/>
              <w:rPr>
                <w:rFonts w:eastAsia="Times New Roman"/>
                <w:color w:val="000000"/>
                <w:kern w:val="0"/>
                <w:sz w:val="12"/>
                <w:szCs w:val="12"/>
                <w:lang w:eastAsia="tr-TR"/>
                <w14:ligatures w14:val="none"/>
              </w:rPr>
            </w:pPr>
            <w:r w:rsidRPr="00497AD5">
              <w:rPr>
                <w:rFonts w:eastAsia="Times New Roman"/>
                <w:color w:val="000000"/>
                <w:kern w:val="0"/>
                <w:sz w:val="12"/>
                <w:szCs w:val="12"/>
                <w:lang w:eastAsia="tr-TR"/>
                <w14:ligatures w14:val="none"/>
              </w:rPr>
              <w:t>SOSYAL - DUYGUSAL ÖĞRENME BECERİLERİ</w:t>
            </w:r>
          </w:p>
        </w:tc>
        <w:tc>
          <w:tcPr>
            <w:tcW w:w="942" w:type="dxa"/>
            <w:tcBorders>
              <w:top w:val="single" w:sz="4" w:space="0" w:color="auto"/>
              <w:left w:val="nil"/>
              <w:bottom w:val="single" w:sz="4" w:space="0" w:color="auto"/>
              <w:right w:val="single" w:sz="4" w:space="0" w:color="auto"/>
            </w:tcBorders>
            <w:shd w:val="clear" w:color="000000" w:fill="F4ECD8"/>
            <w:vAlign w:val="center"/>
            <w:hideMark/>
          </w:tcPr>
          <w:p w14:paraId="7F51ADC9" w14:textId="77777777" w:rsidR="00497AD5" w:rsidRPr="00497AD5" w:rsidRDefault="00497AD5" w:rsidP="00497AD5">
            <w:pPr>
              <w:jc w:val="center"/>
              <w:rPr>
                <w:rFonts w:eastAsia="Times New Roman"/>
                <w:color w:val="000000"/>
                <w:kern w:val="0"/>
                <w:sz w:val="12"/>
                <w:szCs w:val="12"/>
                <w:lang w:eastAsia="tr-TR"/>
                <w14:ligatures w14:val="none"/>
              </w:rPr>
            </w:pPr>
            <w:r w:rsidRPr="00497AD5">
              <w:rPr>
                <w:rFonts w:eastAsia="Times New Roman"/>
                <w:color w:val="000000"/>
                <w:kern w:val="0"/>
                <w:sz w:val="12"/>
                <w:szCs w:val="12"/>
                <w:lang w:eastAsia="tr-TR"/>
                <w14:ligatures w14:val="none"/>
              </w:rPr>
              <w:t>DEĞERLER</w:t>
            </w:r>
          </w:p>
        </w:tc>
        <w:tc>
          <w:tcPr>
            <w:tcW w:w="957" w:type="dxa"/>
            <w:tcBorders>
              <w:top w:val="single" w:sz="4" w:space="0" w:color="auto"/>
              <w:left w:val="nil"/>
              <w:bottom w:val="single" w:sz="4" w:space="0" w:color="auto"/>
              <w:right w:val="single" w:sz="4" w:space="0" w:color="auto"/>
            </w:tcBorders>
            <w:shd w:val="clear" w:color="000000" w:fill="F4ECD8"/>
            <w:vAlign w:val="center"/>
            <w:hideMark/>
          </w:tcPr>
          <w:p w14:paraId="7B84EE54" w14:textId="77777777" w:rsidR="00497AD5" w:rsidRPr="00497AD5" w:rsidRDefault="00497AD5" w:rsidP="00497AD5">
            <w:pPr>
              <w:jc w:val="center"/>
              <w:rPr>
                <w:rFonts w:eastAsia="Times New Roman"/>
                <w:color w:val="000000"/>
                <w:kern w:val="0"/>
                <w:sz w:val="12"/>
                <w:szCs w:val="12"/>
                <w:lang w:eastAsia="tr-TR"/>
                <w14:ligatures w14:val="none"/>
              </w:rPr>
            </w:pPr>
            <w:r w:rsidRPr="00497AD5">
              <w:rPr>
                <w:rFonts w:eastAsia="Times New Roman"/>
                <w:color w:val="000000"/>
                <w:kern w:val="0"/>
                <w:sz w:val="12"/>
                <w:szCs w:val="12"/>
                <w:lang w:eastAsia="tr-TR"/>
                <w14:ligatures w14:val="none"/>
              </w:rPr>
              <w:t>OKURYAZARLIK BECERİLERİ</w:t>
            </w:r>
          </w:p>
        </w:tc>
        <w:tc>
          <w:tcPr>
            <w:tcW w:w="572" w:type="dxa"/>
            <w:vMerge/>
            <w:tcBorders>
              <w:top w:val="single" w:sz="4" w:space="0" w:color="auto"/>
              <w:left w:val="single" w:sz="4" w:space="0" w:color="auto"/>
              <w:bottom w:val="single" w:sz="4" w:space="0" w:color="auto"/>
              <w:right w:val="single" w:sz="4" w:space="0" w:color="auto"/>
            </w:tcBorders>
            <w:vAlign w:val="center"/>
            <w:hideMark/>
          </w:tcPr>
          <w:p w14:paraId="35B80587" w14:textId="77777777" w:rsidR="00497AD5" w:rsidRPr="00497AD5" w:rsidRDefault="00497AD5" w:rsidP="00497AD5">
            <w:pPr>
              <w:jc w:val="left"/>
              <w:rPr>
                <w:rFonts w:eastAsia="Times New Roman"/>
                <w:color w:val="000000"/>
                <w:kern w:val="0"/>
                <w:sz w:val="12"/>
                <w:szCs w:val="12"/>
                <w:lang w:eastAsia="tr-TR"/>
                <w14:ligatures w14:val="none"/>
              </w:rPr>
            </w:pPr>
          </w:p>
        </w:tc>
        <w:tc>
          <w:tcPr>
            <w:tcW w:w="1419" w:type="dxa"/>
            <w:vMerge/>
            <w:tcBorders>
              <w:top w:val="single" w:sz="4" w:space="0" w:color="auto"/>
              <w:left w:val="single" w:sz="4" w:space="0" w:color="auto"/>
              <w:bottom w:val="single" w:sz="4" w:space="0" w:color="auto"/>
              <w:right w:val="single" w:sz="4" w:space="0" w:color="auto"/>
            </w:tcBorders>
            <w:vAlign w:val="center"/>
            <w:hideMark/>
          </w:tcPr>
          <w:p w14:paraId="6FB8CD01" w14:textId="77777777" w:rsidR="00497AD5" w:rsidRPr="00497AD5" w:rsidRDefault="00497AD5" w:rsidP="00497AD5">
            <w:pPr>
              <w:jc w:val="left"/>
              <w:rPr>
                <w:rFonts w:eastAsia="Times New Roman"/>
                <w:color w:val="000000"/>
                <w:kern w:val="0"/>
                <w:sz w:val="12"/>
                <w:szCs w:val="12"/>
                <w:lang w:eastAsia="tr-TR"/>
                <w14:ligatures w14:val="none"/>
              </w:rPr>
            </w:pPr>
          </w:p>
        </w:tc>
        <w:tc>
          <w:tcPr>
            <w:tcW w:w="698" w:type="dxa"/>
            <w:vMerge/>
            <w:tcBorders>
              <w:top w:val="single" w:sz="4" w:space="0" w:color="auto"/>
              <w:left w:val="single" w:sz="4" w:space="0" w:color="auto"/>
              <w:bottom w:val="single" w:sz="4" w:space="0" w:color="auto"/>
              <w:right w:val="single" w:sz="4" w:space="0" w:color="auto"/>
            </w:tcBorders>
            <w:vAlign w:val="center"/>
            <w:hideMark/>
          </w:tcPr>
          <w:p w14:paraId="1F9D8BB6" w14:textId="77777777" w:rsidR="00497AD5" w:rsidRPr="00497AD5" w:rsidRDefault="00497AD5" w:rsidP="00497AD5">
            <w:pPr>
              <w:jc w:val="left"/>
              <w:rPr>
                <w:rFonts w:eastAsia="Times New Roman"/>
                <w:color w:val="000000"/>
                <w:kern w:val="0"/>
                <w:sz w:val="12"/>
                <w:szCs w:val="12"/>
                <w:lang w:eastAsia="tr-TR"/>
                <w14:ligatures w14:val="none"/>
              </w:rPr>
            </w:pPr>
          </w:p>
        </w:tc>
        <w:tc>
          <w:tcPr>
            <w:tcW w:w="36" w:type="dxa"/>
            <w:vAlign w:val="center"/>
            <w:hideMark/>
          </w:tcPr>
          <w:p w14:paraId="7A0591C4" w14:textId="77777777" w:rsidR="00497AD5" w:rsidRPr="00497AD5" w:rsidRDefault="00497AD5" w:rsidP="00497AD5">
            <w:pPr>
              <w:jc w:val="left"/>
              <w:rPr>
                <w:rFonts w:ascii="Times New Roman" w:eastAsia="Times New Roman" w:hAnsi="Times New Roman" w:cs="Times New Roman"/>
                <w:kern w:val="0"/>
                <w:sz w:val="20"/>
                <w:szCs w:val="20"/>
                <w:lang w:eastAsia="tr-TR"/>
                <w14:ligatures w14:val="none"/>
              </w:rPr>
            </w:pPr>
          </w:p>
        </w:tc>
      </w:tr>
      <w:tr w:rsidR="00497AD5" w:rsidRPr="00497AD5" w14:paraId="17C899B4" w14:textId="77777777" w:rsidTr="00DE46CC">
        <w:trPr>
          <w:trHeight w:val="4530"/>
        </w:trPr>
        <w:tc>
          <w:tcPr>
            <w:tcW w:w="218" w:type="dxa"/>
            <w:vMerge w:val="restart"/>
            <w:tcBorders>
              <w:top w:val="nil"/>
              <w:left w:val="single" w:sz="4" w:space="0" w:color="auto"/>
              <w:bottom w:val="single" w:sz="4" w:space="0" w:color="auto"/>
              <w:right w:val="single" w:sz="4" w:space="0" w:color="auto"/>
            </w:tcBorders>
            <w:textDirection w:val="btLr"/>
            <w:vAlign w:val="center"/>
            <w:hideMark/>
          </w:tcPr>
          <w:p w14:paraId="5BFB6FA1" w14:textId="77777777" w:rsidR="00497AD5" w:rsidRPr="00497AD5" w:rsidRDefault="00497AD5" w:rsidP="00497AD5">
            <w:pPr>
              <w:jc w:val="center"/>
              <w:rPr>
                <w:rFonts w:eastAsia="Times New Roman"/>
                <w:color w:val="000000"/>
                <w:kern w:val="0"/>
                <w:sz w:val="12"/>
                <w:szCs w:val="12"/>
                <w:lang w:eastAsia="tr-TR"/>
                <w14:ligatures w14:val="none"/>
              </w:rPr>
            </w:pPr>
            <w:r w:rsidRPr="00497AD5">
              <w:rPr>
                <w:rFonts w:eastAsia="Times New Roman"/>
                <w:color w:val="000000"/>
                <w:kern w:val="0"/>
                <w:sz w:val="12"/>
                <w:szCs w:val="12"/>
                <w:lang w:eastAsia="tr-TR"/>
                <w14:ligatures w14:val="none"/>
              </w:rPr>
              <w:t>MART</w:t>
            </w:r>
          </w:p>
        </w:tc>
        <w:tc>
          <w:tcPr>
            <w:tcW w:w="217" w:type="dxa"/>
            <w:vMerge w:val="restart"/>
            <w:tcBorders>
              <w:top w:val="nil"/>
              <w:left w:val="single" w:sz="4" w:space="0" w:color="auto"/>
              <w:bottom w:val="single" w:sz="4" w:space="0" w:color="auto"/>
              <w:right w:val="single" w:sz="4" w:space="0" w:color="auto"/>
            </w:tcBorders>
            <w:textDirection w:val="btLr"/>
            <w:vAlign w:val="center"/>
            <w:hideMark/>
          </w:tcPr>
          <w:p w14:paraId="57F65A70" w14:textId="77777777" w:rsidR="00497AD5" w:rsidRPr="00497AD5" w:rsidRDefault="00497AD5" w:rsidP="00497AD5">
            <w:pPr>
              <w:jc w:val="center"/>
              <w:rPr>
                <w:rFonts w:eastAsia="Times New Roman"/>
                <w:color w:val="000000"/>
                <w:kern w:val="0"/>
                <w:sz w:val="12"/>
                <w:szCs w:val="12"/>
                <w:lang w:eastAsia="tr-TR"/>
                <w14:ligatures w14:val="none"/>
              </w:rPr>
            </w:pPr>
            <w:r w:rsidRPr="00497AD5">
              <w:rPr>
                <w:rFonts w:eastAsia="Times New Roman"/>
                <w:color w:val="000000"/>
                <w:kern w:val="0"/>
                <w:sz w:val="12"/>
                <w:szCs w:val="12"/>
                <w:lang w:eastAsia="tr-TR"/>
                <w14:ligatures w14:val="none"/>
              </w:rPr>
              <w:t>22 - 26 MART</w:t>
            </w:r>
          </w:p>
        </w:tc>
        <w:tc>
          <w:tcPr>
            <w:tcW w:w="217" w:type="dxa"/>
            <w:vMerge w:val="restart"/>
            <w:tcBorders>
              <w:top w:val="nil"/>
              <w:left w:val="single" w:sz="4" w:space="0" w:color="auto"/>
              <w:bottom w:val="single" w:sz="4" w:space="0" w:color="auto"/>
              <w:right w:val="single" w:sz="4" w:space="0" w:color="auto"/>
            </w:tcBorders>
            <w:textDirection w:val="btLr"/>
            <w:vAlign w:val="center"/>
            <w:hideMark/>
          </w:tcPr>
          <w:p w14:paraId="20F86A8F" w14:textId="77777777" w:rsidR="00497AD5" w:rsidRPr="00497AD5" w:rsidRDefault="00497AD5" w:rsidP="00497AD5">
            <w:pPr>
              <w:jc w:val="center"/>
              <w:rPr>
                <w:rFonts w:eastAsia="Times New Roman"/>
                <w:color w:val="000000"/>
                <w:kern w:val="0"/>
                <w:sz w:val="12"/>
                <w:szCs w:val="12"/>
                <w:lang w:eastAsia="tr-TR"/>
                <w14:ligatures w14:val="none"/>
              </w:rPr>
            </w:pPr>
            <w:r w:rsidRPr="00497AD5">
              <w:rPr>
                <w:rFonts w:eastAsia="Times New Roman"/>
                <w:color w:val="000000"/>
                <w:kern w:val="0"/>
                <w:sz w:val="12"/>
                <w:szCs w:val="12"/>
                <w:lang w:eastAsia="tr-TR"/>
                <w14:ligatures w14:val="none"/>
              </w:rPr>
              <w:t>10 SAAT</w:t>
            </w:r>
          </w:p>
        </w:tc>
        <w:tc>
          <w:tcPr>
            <w:tcW w:w="891" w:type="dxa"/>
            <w:vMerge w:val="restart"/>
            <w:tcBorders>
              <w:top w:val="nil"/>
              <w:left w:val="single" w:sz="4" w:space="0" w:color="auto"/>
              <w:bottom w:val="single" w:sz="4" w:space="0" w:color="auto"/>
              <w:right w:val="single" w:sz="4" w:space="0" w:color="auto"/>
            </w:tcBorders>
            <w:textDirection w:val="btLr"/>
            <w:vAlign w:val="center"/>
            <w:hideMark/>
          </w:tcPr>
          <w:p w14:paraId="751CAAB1" w14:textId="77777777" w:rsidR="00497AD5" w:rsidRPr="00497AD5" w:rsidRDefault="00497AD5" w:rsidP="00497AD5">
            <w:pPr>
              <w:jc w:val="center"/>
              <w:rPr>
                <w:rFonts w:eastAsia="Times New Roman"/>
                <w:color w:val="000000"/>
                <w:kern w:val="0"/>
                <w:lang w:eastAsia="tr-TR"/>
                <w14:ligatures w14:val="none"/>
              </w:rPr>
            </w:pPr>
            <w:r w:rsidRPr="00497AD5">
              <w:rPr>
                <w:rFonts w:eastAsia="Times New Roman"/>
                <w:color w:val="000000"/>
                <w:kern w:val="0"/>
                <w:lang w:eastAsia="tr-TR"/>
                <w14:ligatures w14:val="none"/>
              </w:rPr>
              <w:t>MUCİT ÇOCUK</w:t>
            </w:r>
          </w:p>
        </w:tc>
        <w:tc>
          <w:tcPr>
            <w:tcW w:w="891" w:type="dxa"/>
            <w:vMerge w:val="restart"/>
            <w:tcBorders>
              <w:top w:val="nil"/>
              <w:left w:val="single" w:sz="4" w:space="0" w:color="auto"/>
              <w:bottom w:val="single" w:sz="4" w:space="0" w:color="auto"/>
              <w:right w:val="single" w:sz="4" w:space="0" w:color="auto"/>
            </w:tcBorders>
            <w:textDirection w:val="btLr"/>
            <w:vAlign w:val="center"/>
            <w:hideMark/>
          </w:tcPr>
          <w:p w14:paraId="67CD31B9" w14:textId="77777777" w:rsidR="00497AD5" w:rsidRPr="00497AD5" w:rsidRDefault="00497AD5" w:rsidP="00497AD5">
            <w:pPr>
              <w:jc w:val="center"/>
              <w:rPr>
                <w:rFonts w:eastAsia="Times New Roman"/>
                <w:color w:val="000000"/>
                <w:kern w:val="0"/>
                <w:sz w:val="18"/>
                <w:szCs w:val="18"/>
                <w:lang w:eastAsia="tr-TR"/>
                <w14:ligatures w14:val="none"/>
              </w:rPr>
            </w:pPr>
            <w:r w:rsidRPr="00497AD5">
              <w:rPr>
                <w:rFonts w:eastAsia="Times New Roman"/>
                <w:color w:val="000000"/>
                <w:kern w:val="0"/>
                <w:sz w:val="18"/>
                <w:szCs w:val="18"/>
                <w:lang w:eastAsia="tr-TR"/>
                <w14:ligatures w14:val="none"/>
              </w:rPr>
              <w:t>Ön Değerlendirme Çalışması, "ASLAN-TEKNOFEST" metni</w:t>
            </w:r>
          </w:p>
        </w:tc>
        <w:tc>
          <w:tcPr>
            <w:tcW w:w="1331" w:type="dxa"/>
            <w:vMerge w:val="restart"/>
            <w:tcBorders>
              <w:top w:val="nil"/>
              <w:left w:val="single" w:sz="4" w:space="0" w:color="auto"/>
              <w:bottom w:val="single" w:sz="4" w:space="0" w:color="auto"/>
              <w:right w:val="single" w:sz="4" w:space="0" w:color="auto"/>
            </w:tcBorders>
            <w:vAlign w:val="center"/>
            <w:hideMark/>
          </w:tcPr>
          <w:p w14:paraId="45F975ED" w14:textId="77777777" w:rsidR="00497AD5" w:rsidRPr="00497AD5" w:rsidRDefault="00497AD5" w:rsidP="00497AD5">
            <w:pPr>
              <w:jc w:val="center"/>
              <w:rPr>
                <w:rFonts w:eastAsia="Times New Roman"/>
                <w:color w:val="000000"/>
                <w:kern w:val="0"/>
                <w:sz w:val="12"/>
                <w:szCs w:val="12"/>
                <w:lang w:eastAsia="tr-TR"/>
                <w14:ligatures w14:val="none"/>
              </w:rPr>
            </w:pPr>
            <w:r w:rsidRPr="00497AD5">
              <w:rPr>
                <w:rFonts w:eastAsia="Times New Roman"/>
                <w:color w:val="000000"/>
                <w:kern w:val="0"/>
                <w:sz w:val="12"/>
                <w:szCs w:val="12"/>
                <w:lang w:eastAsia="tr-TR"/>
                <w14:ligatures w14:val="none"/>
              </w:rPr>
              <w:t>T.D.2.1. Dinleme/izlemeyi yönetebilme</w:t>
            </w:r>
            <w:r w:rsidRPr="00497AD5">
              <w:rPr>
                <w:rFonts w:eastAsia="Times New Roman"/>
                <w:color w:val="000000"/>
                <w:kern w:val="0"/>
                <w:sz w:val="12"/>
                <w:szCs w:val="12"/>
                <w:lang w:eastAsia="tr-TR"/>
                <w14:ligatures w14:val="none"/>
              </w:rPr>
              <w:br/>
              <w:t>T.D.2.2. Dinledikleri/izledikleri ile ilgili anlam oluşturabilme</w:t>
            </w:r>
            <w:r w:rsidRPr="00497AD5">
              <w:rPr>
                <w:rFonts w:eastAsia="Times New Roman"/>
                <w:color w:val="000000"/>
                <w:kern w:val="0"/>
                <w:sz w:val="12"/>
                <w:szCs w:val="12"/>
                <w:lang w:eastAsia="tr-TR"/>
                <w14:ligatures w14:val="none"/>
              </w:rPr>
              <w:br/>
              <w:t>T.D.2.3. Dinlediklerini/izlediklerini çözümleyebilme</w:t>
            </w:r>
            <w:r w:rsidRPr="00497AD5">
              <w:rPr>
                <w:rFonts w:eastAsia="Times New Roman"/>
                <w:color w:val="000000"/>
                <w:kern w:val="0"/>
                <w:sz w:val="12"/>
                <w:szCs w:val="12"/>
                <w:lang w:eastAsia="tr-TR"/>
                <w14:ligatures w14:val="none"/>
              </w:rPr>
              <w:br/>
              <w:t>T.K.2.1. Konuşmalarını yönetebilme</w:t>
            </w:r>
            <w:r w:rsidRPr="00497AD5">
              <w:rPr>
                <w:rFonts w:eastAsia="Times New Roman"/>
                <w:color w:val="000000"/>
                <w:kern w:val="0"/>
                <w:sz w:val="12"/>
                <w:szCs w:val="12"/>
                <w:lang w:eastAsia="tr-TR"/>
                <w14:ligatures w14:val="none"/>
              </w:rPr>
              <w:br/>
              <w:t>T.K.2.2. Konuşmalarında içerik oluşturabilme</w:t>
            </w:r>
            <w:r w:rsidRPr="00497AD5">
              <w:rPr>
                <w:rFonts w:eastAsia="Times New Roman"/>
                <w:color w:val="000000"/>
                <w:kern w:val="0"/>
                <w:sz w:val="12"/>
                <w:szCs w:val="12"/>
                <w:lang w:eastAsia="tr-TR"/>
                <w14:ligatures w14:val="none"/>
              </w:rPr>
              <w:br/>
              <w:t>T.K.2.3. Konuşma kurallarını uygulayabilme</w:t>
            </w:r>
            <w:r w:rsidRPr="00497AD5">
              <w:rPr>
                <w:rFonts w:eastAsia="Times New Roman"/>
                <w:color w:val="000000"/>
                <w:kern w:val="0"/>
                <w:sz w:val="12"/>
                <w:szCs w:val="12"/>
                <w:lang w:eastAsia="tr-TR"/>
                <w14:ligatures w14:val="none"/>
              </w:rPr>
              <w:br/>
              <w:t>T.K.2.4. Konuşma sürecine etki eden durumları gözden geçirebilme</w:t>
            </w:r>
            <w:r w:rsidRPr="00497AD5">
              <w:rPr>
                <w:rFonts w:eastAsia="Times New Roman"/>
                <w:color w:val="000000"/>
                <w:kern w:val="0"/>
                <w:sz w:val="12"/>
                <w:szCs w:val="12"/>
                <w:lang w:eastAsia="tr-TR"/>
                <w14:ligatures w14:val="none"/>
              </w:rPr>
              <w:br/>
              <w:t>T.O.2.1. Okuma sürecini yönetebilme</w:t>
            </w:r>
            <w:r w:rsidRPr="00497AD5">
              <w:rPr>
                <w:rFonts w:eastAsia="Times New Roman"/>
                <w:color w:val="000000"/>
                <w:kern w:val="0"/>
                <w:sz w:val="12"/>
                <w:szCs w:val="12"/>
                <w:lang w:eastAsia="tr-TR"/>
                <w14:ligatures w14:val="none"/>
              </w:rPr>
              <w:br/>
              <w:t>T.O.2.2. Okudukları ile ilgili anlam oluşturabilme</w:t>
            </w:r>
            <w:r w:rsidRPr="00497AD5">
              <w:rPr>
                <w:rFonts w:eastAsia="Times New Roman"/>
                <w:color w:val="000000"/>
                <w:kern w:val="0"/>
                <w:sz w:val="12"/>
                <w:szCs w:val="12"/>
                <w:lang w:eastAsia="tr-TR"/>
                <w14:ligatures w14:val="none"/>
              </w:rPr>
              <w:br/>
              <w:t>T.O.2.3. Okuduklarını çözümleyebilme</w:t>
            </w:r>
            <w:r w:rsidRPr="00497AD5">
              <w:rPr>
                <w:rFonts w:eastAsia="Times New Roman"/>
                <w:color w:val="000000"/>
                <w:kern w:val="0"/>
                <w:sz w:val="12"/>
                <w:szCs w:val="12"/>
                <w:lang w:eastAsia="tr-TR"/>
                <w14:ligatures w14:val="none"/>
              </w:rPr>
              <w:br/>
              <w:t>T.Y.2.1. Yazılı anlatım becerilerini yönetebilme</w:t>
            </w:r>
            <w:r w:rsidRPr="00497AD5">
              <w:rPr>
                <w:rFonts w:eastAsia="Times New Roman"/>
                <w:color w:val="000000"/>
                <w:kern w:val="0"/>
                <w:sz w:val="12"/>
                <w:szCs w:val="12"/>
                <w:lang w:eastAsia="tr-TR"/>
                <w14:ligatures w14:val="none"/>
              </w:rPr>
              <w:br/>
              <w:t>T.Y.2.2. Yazılarında içerik oluşturabilme</w:t>
            </w:r>
            <w:r w:rsidRPr="00497AD5">
              <w:rPr>
                <w:rFonts w:eastAsia="Times New Roman"/>
                <w:color w:val="000000"/>
                <w:kern w:val="0"/>
                <w:sz w:val="12"/>
                <w:szCs w:val="12"/>
                <w:lang w:eastAsia="tr-TR"/>
                <w14:ligatures w14:val="none"/>
              </w:rPr>
              <w:br/>
              <w:t>T.Y.2.3. Yazma kurallarını uygulayabilme</w:t>
            </w:r>
          </w:p>
        </w:tc>
        <w:tc>
          <w:tcPr>
            <w:tcW w:w="4728" w:type="dxa"/>
            <w:vMerge w:val="restart"/>
            <w:tcBorders>
              <w:top w:val="nil"/>
              <w:left w:val="single" w:sz="4" w:space="0" w:color="auto"/>
              <w:bottom w:val="single" w:sz="4" w:space="0" w:color="auto"/>
              <w:right w:val="single" w:sz="4" w:space="0" w:color="auto"/>
            </w:tcBorders>
            <w:vAlign w:val="center"/>
            <w:hideMark/>
          </w:tcPr>
          <w:p w14:paraId="0E2DD845" w14:textId="77777777" w:rsidR="00497AD5" w:rsidRPr="00497AD5" w:rsidRDefault="00497AD5" w:rsidP="00497AD5">
            <w:pPr>
              <w:jc w:val="left"/>
              <w:rPr>
                <w:rFonts w:eastAsia="Times New Roman"/>
                <w:color w:val="000000"/>
                <w:kern w:val="0"/>
                <w:sz w:val="10"/>
                <w:szCs w:val="10"/>
                <w:lang w:eastAsia="tr-TR"/>
                <w14:ligatures w14:val="none"/>
              </w:rPr>
            </w:pPr>
            <w:r w:rsidRPr="00497AD5">
              <w:rPr>
                <w:rFonts w:eastAsia="Times New Roman"/>
                <w:color w:val="000000"/>
                <w:kern w:val="0"/>
                <w:sz w:val="10"/>
                <w:szCs w:val="10"/>
                <w:lang w:eastAsia="tr-TR"/>
                <w14:ligatures w14:val="none"/>
              </w:rPr>
              <w:t>b) Dinleme kurallarına uygun olarak dinler.</w:t>
            </w:r>
            <w:r w:rsidRPr="00497AD5">
              <w:rPr>
                <w:rFonts w:eastAsia="Times New Roman"/>
                <w:color w:val="000000"/>
                <w:kern w:val="0"/>
                <w:sz w:val="10"/>
                <w:szCs w:val="10"/>
                <w:lang w:eastAsia="tr-TR"/>
                <w14:ligatures w14:val="none"/>
              </w:rPr>
              <w:br/>
              <w:t>c) Dinleme esnasında konuşmaya dâhil olmak için uygun zamanda söz alır.</w:t>
            </w:r>
            <w:r w:rsidRPr="00497AD5">
              <w:rPr>
                <w:rFonts w:eastAsia="Times New Roman"/>
                <w:color w:val="000000"/>
                <w:kern w:val="0"/>
                <w:sz w:val="10"/>
                <w:szCs w:val="10"/>
                <w:lang w:eastAsia="tr-TR"/>
                <w14:ligatures w14:val="none"/>
              </w:rPr>
              <w:br/>
              <w:t>b) Görsellerden hareketle dinleyeceği/izleyeceği metnin konusunu tahmin eder.</w:t>
            </w:r>
            <w:r w:rsidRPr="00497AD5">
              <w:rPr>
                <w:rFonts w:eastAsia="Times New Roman"/>
                <w:color w:val="000000"/>
                <w:kern w:val="0"/>
                <w:sz w:val="10"/>
                <w:szCs w:val="10"/>
                <w:lang w:eastAsia="tr-TR"/>
                <w14:ligatures w14:val="none"/>
              </w:rPr>
              <w:br/>
              <w:t>c) Dinlediklerinde/izlediklerinde geçen olayların öncesi hakkında tahminde bulunur.</w:t>
            </w:r>
            <w:r w:rsidRPr="00497AD5">
              <w:rPr>
                <w:rFonts w:eastAsia="Times New Roman"/>
                <w:color w:val="000000"/>
                <w:kern w:val="0"/>
                <w:sz w:val="10"/>
                <w:szCs w:val="10"/>
                <w:lang w:eastAsia="tr-TR"/>
                <w14:ligatures w14:val="none"/>
              </w:rPr>
              <w:br/>
              <w:t>ç) Dinlediklerinde/izlediklerinde geçen olayların sonrası hakkında tahminde bulunur.</w:t>
            </w:r>
            <w:r w:rsidRPr="00497AD5">
              <w:rPr>
                <w:rFonts w:eastAsia="Times New Roman"/>
                <w:color w:val="000000"/>
                <w:kern w:val="0"/>
                <w:sz w:val="10"/>
                <w:szCs w:val="10"/>
                <w:lang w:eastAsia="tr-TR"/>
                <w14:ligatures w14:val="none"/>
              </w:rPr>
              <w:br/>
              <w:t>b) Dinlediği/izlediği metnin konusunu bulur.</w:t>
            </w:r>
            <w:r w:rsidRPr="00497AD5">
              <w:rPr>
                <w:rFonts w:eastAsia="Times New Roman"/>
                <w:color w:val="000000"/>
                <w:kern w:val="0"/>
                <w:sz w:val="10"/>
                <w:szCs w:val="10"/>
                <w:lang w:eastAsia="tr-TR"/>
                <w14:ligatures w14:val="none"/>
              </w:rPr>
              <w:br/>
              <w:t>ç) Dinlediğindeki/izlediğindeki söylem ve görsel arasındaki ilişkiyi belirler.</w:t>
            </w:r>
            <w:r w:rsidRPr="00497AD5">
              <w:rPr>
                <w:rFonts w:eastAsia="Times New Roman"/>
                <w:color w:val="000000"/>
                <w:kern w:val="0"/>
                <w:sz w:val="10"/>
                <w:szCs w:val="10"/>
                <w:lang w:eastAsia="tr-TR"/>
                <w14:ligatures w14:val="none"/>
              </w:rPr>
              <w:br/>
              <w:t>ç) Konuşma sırasında dinleyiciler ile göz teması kurar.</w:t>
            </w:r>
            <w:r w:rsidRPr="00497AD5">
              <w:rPr>
                <w:rFonts w:eastAsia="Times New Roman"/>
                <w:color w:val="000000"/>
                <w:kern w:val="0"/>
                <w:sz w:val="10"/>
                <w:szCs w:val="10"/>
                <w:lang w:eastAsia="tr-TR"/>
                <w14:ligatures w14:val="none"/>
              </w:rPr>
              <w:br/>
              <w:t>d) İletişim sırasında uygun zamanda söz alır.</w:t>
            </w:r>
            <w:r w:rsidRPr="00497AD5">
              <w:rPr>
                <w:rFonts w:eastAsia="Times New Roman"/>
                <w:color w:val="000000"/>
                <w:kern w:val="0"/>
                <w:sz w:val="10"/>
                <w:szCs w:val="10"/>
                <w:lang w:eastAsia="tr-TR"/>
                <w14:ligatures w14:val="none"/>
              </w:rPr>
              <w:br/>
              <w:t>d) Konuşmalarında zıt anlamlı sözcükleri kullanır.</w:t>
            </w:r>
            <w:r w:rsidRPr="00497AD5">
              <w:rPr>
                <w:rFonts w:eastAsia="Times New Roman"/>
                <w:color w:val="000000"/>
                <w:kern w:val="0"/>
                <w:sz w:val="10"/>
                <w:szCs w:val="10"/>
                <w:lang w:eastAsia="tr-TR"/>
                <w14:ligatures w14:val="none"/>
              </w:rPr>
              <w:br/>
              <w:t>a) Konuşmalarında konuşma hızını ayarlar.</w:t>
            </w:r>
            <w:r w:rsidRPr="00497AD5">
              <w:rPr>
                <w:rFonts w:eastAsia="Times New Roman"/>
                <w:color w:val="000000"/>
                <w:kern w:val="0"/>
                <w:sz w:val="10"/>
                <w:szCs w:val="10"/>
                <w:lang w:eastAsia="tr-TR"/>
                <w14:ligatures w14:val="none"/>
              </w:rPr>
              <w:br/>
              <w:t>c) Konuşmalarında vurgu ve tonlamaya dikkat eder.</w:t>
            </w:r>
            <w:r w:rsidRPr="00497AD5">
              <w:rPr>
                <w:rFonts w:eastAsia="Times New Roman"/>
                <w:color w:val="000000"/>
                <w:kern w:val="0"/>
                <w:sz w:val="10"/>
                <w:szCs w:val="10"/>
                <w:lang w:eastAsia="tr-TR"/>
                <w14:ligatures w14:val="none"/>
              </w:rPr>
              <w:br/>
              <w:t>ç) Konuşmalarında sözcükleri yerinde ve anlamına uygun kullanır.</w:t>
            </w:r>
            <w:r w:rsidRPr="00497AD5">
              <w:rPr>
                <w:rFonts w:eastAsia="Times New Roman"/>
                <w:color w:val="000000"/>
                <w:kern w:val="0"/>
                <w:sz w:val="10"/>
                <w:szCs w:val="10"/>
                <w:lang w:eastAsia="tr-TR"/>
                <w14:ligatures w14:val="none"/>
              </w:rPr>
              <w:br/>
              <w:t>e) Konuşmalarında anlamlı ve kurallı cümleler kullanır.</w:t>
            </w:r>
            <w:r w:rsidRPr="00497AD5">
              <w:rPr>
                <w:rFonts w:eastAsia="Times New Roman"/>
                <w:color w:val="000000"/>
                <w:kern w:val="0"/>
                <w:sz w:val="10"/>
                <w:szCs w:val="10"/>
                <w:lang w:eastAsia="tr-TR"/>
                <w14:ligatures w14:val="none"/>
              </w:rPr>
              <w:br/>
              <w:t>f) Konuşmalarında bağlama ögelerini (ile, ve, ama, çünkü) doğru kullanır.</w:t>
            </w:r>
            <w:r w:rsidRPr="00497AD5">
              <w:rPr>
                <w:rFonts w:eastAsia="Times New Roman"/>
                <w:color w:val="000000"/>
                <w:kern w:val="0"/>
                <w:sz w:val="10"/>
                <w:szCs w:val="10"/>
                <w:lang w:eastAsia="tr-TR"/>
                <w14:ligatures w14:val="none"/>
              </w:rPr>
              <w:br/>
              <w:t>a) Konuşma yapacağı ortamın uygunluğunu gözden geçirir.</w:t>
            </w:r>
            <w:r w:rsidRPr="00497AD5">
              <w:rPr>
                <w:rFonts w:eastAsia="Times New Roman"/>
                <w:color w:val="000000"/>
                <w:kern w:val="0"/>
                <w:sz w:val="10"/>
                <w:szCs w:val="10"/>
                <w:lang w:eastAsia="tr-TR"/>
                <w14:ligatures w14:val="none"/>
              </w:rPr>
              <w:br/>
              <w:t>a) Okuyacağı metnin başlığı ve görsellerini inceler.</w:t>
            </w:r>
            <w:r w:rsidRPr="00497AD5">
              <w:rPr>
                <w:rFonts w:eastAsia="Times New Roman"/>
                <w:color w:val="000000"/>
                <w:kern w:val="0"/>
                <w:sz w:val="10"/>
                <w:szCs w:val="10"/>
                <w:lang w:eastAsia="tr-TR"/>
                <w14:ligatures w14:val="none"/>
              </w:rPr>
              <w:br/>
              <w:t>c) Kuralına uygun sesli ve sessiz okur.</w:t>
            </w:r>
            <w:r w:rsidRPr="00497AD5">
              <w:rPr>
                <w:rFonts w:eastAsia="Times New Roman"/>
                <w:color w:val="000000"/>
                <w:kern w:val="0"/>
                <w:sz w:val="10"/>
                <w:szCs w:val="10"/>
                <w:lang w:eastAsia="tr-TR"/>
                <w14:ligatures w14:val="none"/>
              </w:rPr>
              <w:br/>
              <w:t>ç) Noktalama işaretlerine dikkat ederek okur.</w:t>
            </w:r>
            <w:r w:rsidRPr="00497AD5">
              <w:rPr>
                <w:rFonts w:eastAsia="Times New Roman"/>
                <w:color w:val="000000"/>
                <w:kern w:val="0"/>
                <w:sz w:val="10"/>
                <w:szCs w:val="10"/>
                <w:lang w:eastAsia="tr-TR"/>
                <w14:ligatures w14:val="none"/>
              </w:rPr>
              <w:br/>
              <w:t>b) Okuyacağı metnin başlığından ve görsellerinden hareketle metnin konusu hakkında tahminde bulunur.</w:t>
            </w:r>
            <w:r w:rsidRPr="00497AD5">
              <w:rPr>
                <w:rFonts w:eastAsia="Times New Roman"/>
                <w:color w:val="000000"/>
                <w:kern w:val="0"/>
                <w:sz w:val="10"/>
                <w:szCs w:val="10"/>
                <w:lang w:eastAsia="tr-TR"/>
                <w14:ligatures w14:val="none"/>
              </w:rPr>
              <w:br/>
              <w:t>c) Metnin başlığı ve görsellerinden hareketle metinde geçen bilgiler/olaylar hakkında tahminde bulunur.</w:t>
            </w:r>
            <w:r w:rsidRPr="00497AD5">
              <w:rPr>
                <w:rFonts w:eastAsia="Times New Roman"/>
                <w:color w:val="000000"/>
                <w:kern w:val="0"/>
                <w:sz w:val="10"/>
                <w:szCs w:val="10"/>
                <w:lang w:eastAsia="tr-TR"/>
                <w14:ligatures w14:val="none"/>
              </w:rPr>
              <w:br/>
              <w:t>ç) Okuduğu metindeki verilerden yararlanarak içeriğe uygun çıkarımlar yapar.</w:t>
            </w:r>
            <w:r w:rsidRPr="00497AD5">
              <w:rPr>
                <w:rFonts w:eastAsia="Times New Roman"/>
                <w:color w:val="000000"/>
                <w:kern w:val="0"/>
                <w:sz w:val="10"/>
                <w:szCs w:val="10"/>
                <w:lang w:eastAsia="tr-TR"/>
                <w14:ligatures w14:val="none"/>
              </w:rPr>
              <w:br/>
              <w:t>b) Okuduğu metnin konusunu bulur.</w:t>
            </w:r>
            <w:r w:rsidRPr="00497AD5">
              <w:rPr>
                <w:rFonts w:eastAsia="Times New Roman"/>
                <w:color w:val="000000"/>
                <w:kern w:val="0"/>
                <w:sz w:val="10"/>
                <w:szCs w:val="10"/>
                <w:lang w:eastAsia="tr-TR"/>
                <w14:ligatures w14:val="none"/>
              </w:rPr>
              <w:br/>
              <w:t>a) Verilen bir yazma görevini hazırlık yaparak yazar.</w:t>
            </w:r>
            <w:r w:rsidRPr="00497AD5">
              <w:rPr>
                <w:rFonts w:eastAsia="Times New Roman"/>
                <w:color w:val="000000"/>
                <w:kern w:val="0"/>
                <w:sz w:val="10"/>
                <w:szCs w:val="10"/>
                <w:lang w:eastAsia="tr-TR"/>
                <w14:ligatures w14:val="none"/>
              </w:rPr>
              <w:br/>
              <w:t>d) Yazılarında kişi ve nesneleri benzerlik ve/veya farklılık bakımından karşılaştırır.</w:t>
            </w:r>
            <w:r w:rsidRPr="00497AD5">
              <w:rPr>
                <w:rFonts w:eastAsia="Times New Roman"/>
                <w:color w:val="000000"/>
                <w:kern w:val="0"/>
                <w:sz w:val="10"/>
                <w:szCs w:val="10"/>
                <w:lang w:eastAsia="tr-TR"/>
                <w14:ligatures w14:val="none"/>
              </w:rPr>
              <w:br/>
              <w:t>e) Verilen görsellerden hareketle karakterleri veya nesneleri benzer özelliklerine göre sınıflandırarak yazar.</w:t>
            </w:r>
            <w:r w:rsidRPr="00497AD5">
              <w:rPr>
                <w:rFonts w:eastAsia="Times New Roman"/>
                <w:color w:val="000000"/>
                <w:kern w:val="0"/>
                <w:sz w:val="10"/>
                <w:szCs w:val="10"/>
                <w:lang w:eastAsia="tr-TR"/>
                <w14:ligatures w14:val="none"/>
              </w:rPr>
              <w:br/>
              <w:t>f) Yazılarında sözcükleri anlamına uygun kullanır.</w:t>
            </w:r>
            <w:r w:rsidRPr="00497AD5">
              <w:rPr>
                <w:rFonts w:eastAsia="Times New Roman"/>
                <w:color w:val="000000"/>
                <w:kern w:val="0"/>
                <w:sz w:val="10"/>
                <w:szCs w:val="10"/>
                <w:lang w:eastAsia="tr-TR"/>
                <w14:ligatures w14:val="none"/>
              </w:rPr>
              <w:br/>
              <w:t>b) Anlamını bilmediği sözcüğün anlamını çevrim içi veya basılı kaynaklardan araştırarak yazar.</w:t>
            </w:r>
            <w:r w:rsidRPr="00497AD5">
              <w:rPr>
                <w:rFonts w:eastAsia="Times New Roman"/>
                <w:color w:val="000000"/>
                <w:kern w:val="0"/>
                <w:sz w:val="10"/>
                <w:szCs w:val="10"/>
                <w:lang w:eastAsia="tr-TR"/>
                <w14:ligatures w14:val="none"/>
              </w:rPr>
              <w:br/>
              <w:t>c) Yazılarında sözcükleri yerinde kullanır.</w:t>
            </w:r>
          </w:p>
        </w:tc>
        <w:tc>
          <w:tcPr>
            <w:tcW w:w="1077"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0FCE9A5F" w14:textId="77777777" w:rsidR="00497AD5" w:rsidRPr="00497AD5" w:rsidRDefault="00497AD5" w:rsidP="00497AD5">
            <w:pPr>
              <w:jc w:val="center"/>
              <w:rPr>
                <w:rFonts w:eastAsia="Times New Roman"/>
                <w:color w:val="000000"/>
                <w:kern w:val="0"/>
                <w:sz w:val="12"/>
                <w:szCs w:val="12"/>
                <w:lang w:eastAsia="tr-TR"/>
                <w14:ligatures w14:val="none"/>
              </w:rPr>
            </w:pPr>
            <w:r w:rsidRPr="00497AD5">
              <w:rPr>
                <w:rFonts w:eastAsia="Times New Roman"/>
                <w:color w:val="000000"/>
                <w:kern w:val="0"/>
                <w:sz w:val="12"/>
                <w:szCs w:val="12"/>
                <w:lang w:eastAsia="tr-TR"/>
                <w14:ligatures w14:val="none"/>
              </w:rPr>
              <w:t>Öğrenme çıktıları; gözlem formu, çalışma kâğıdı, öz değerlendirme formu, kontrol listesi kullanılarak değerlendirilebilir. Dinlediğini/izlediğini ve okuduğunu anlama, yazma ve konuşma becerisini içine alan bir performans görevi verilebilir. Performans görevi analitik dereceli puanlama anahtarı kullanılarak değerlendirilebilir.</w:t>
            </w:r>
          </w:p>
        </w:tc>
        <w:tc>
          <w:tcPr>
            <w:tcW w:w="946"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0404F70C" w14:textId="77777777" w:rsidR="00497AD5" w:rsidRPr="00497AD5" w:rsidRDefault="00497AD5" w:rsidP="00497AD5">
            <w:pPr>
              <w:jc w:val="center"/>
              <w:rPr>
                <w:rFonts w:eastAsia="Times New Roman"/>
                <w:color w:val="000000"/>
                <w:kern w:val="0"/>
                <w:sz w:val="12"/>
                <w:szCs w:val="12"/>
                <w:lang w:eastAsia="tr-TR"/>
                <w14:ligatures w14:val="none"/>
              </w:rPr>
            </w:pPr>
            <w:r w:rsidRPr="00497AD5">
              <w:rPr>
                <w:rFonts w:eastAsia="Times New Roman"/>
                <w:color w:val="000000"/>
                <w:kern w:val="0"/>
                <w:sz w:val="12"/>
                <w:szCs w:val="12"/>
                <w:lang w:eastAsia="tr-TR"/>
                <w14:ligatures w14:val="none"/>
              </w:rPr>
              <w:t>SDB1.1. Kendini Tanıma (Öz Farkındalık Becerisi), SDB1.2. Kendini Düzenleme (Öz Düzenleme Becerisi), SDB2.1. İletişim, SDB3.1. Uyum</w:t>
            </w:r>
          </w:p>
        </w:tc>
        <w:tc>
          <w:tcPr>
            <w:tcW w:w="942"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4D86343E" w14:textId="77777777" w:rsidR="00497AD5" w:rsidRPr="00497AD5" w:rsidRDefault="00497AD5" w:rsidP="00497AD5">
            <w:pPr>
              <w:jc w:val="center"/>
              <w:rPr>
                <w:rFonts w:eastAsia="Times New Roman"/>
                <w:color w:val="000000"/>
                <w:kern w:val="0"/>
                <w:sz w:val="12"/>
                <w:szCs w:val="12"/>
                <w:lang w:eastAsia="tr-TR"/>
                <w14:ligatures w14:val="none"/>
              </w:rPr>
            </w:pPr>
            <w:r w:rsidRPr="00497AD5">
              <w:rPr>
                <w:rFonts w:eastAsia="Times New Roman"/>
                <w:color w:val="000000"/>
                <w:kern w:val="0"/>
                <w:sz w:val="12"/>
                <w:szCs w:val="12"/>
                <w:lang w:eastAsia="tr-TR"/>
                <w14:ligatures w14:val="none"/>
              </w:rPr>
              <w:t>D14. Saygı, D16. Sorumluluk</w:t>
            </w:r>
          </w:p>
        </w:tc>
        <w:tc>
          <w:tcPr>
            <w:tcW w:w="957"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308F00CC" w14:textId="77777777" w:rsidR="00497AD5" w:rsidRPr="00497AD5" w:rsidRDefault="00497AD5" w:rsidP="00497AD5">
            <w:pPr>
              <w:jc w:val="center"/>
              <w:rPr>
                <w:rFonts w:eastAsia="Times New Roman"/>
                <w:color w:val="000000"/>
                <w:kern w:val="0"/>
                <w:sz w:val="12"/>
                <w:szCs w:val="12"/>
                <w:lang w:eastAsia="tr-TR"/>
                <w14:ligatures w14:val="none"/>
              </w:rPr>
            </w:pPr>
            <w:r w:rsidRPr="00497AD5">
              <w:rPr>
                <w:rFonts w:eastAsia="Times New Roman"/>
                <w:color w:val="000000"/>
                <w:kern w:val="0"/>
                <w:sz w:val="12"/>
                <w:szCs w:val="12"/>
                <w:lang w:eastAsia="tr-TR"/>
                <w14:ligatures w14:val="none"/>
              </w:rPr>
              <w:t>OB1. Bilgi Okuryazarlığı, OB2. Dijital Okuryazarlık, OB4. Görsel Okuryazarlık</w:t>
            </w:r>
          </w:p>
        </w:tc>
        <w:tc>
          <w:tcPr>
            <w:tcW w:w="572"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791E5684" w14:textId="77777777" w:rsidR="00497AD5" w:rsidRPr="00497AD5" w:rsidRDefault="00497AD5" w:rsidP="00497AD5">
            <w:pPr>
              <w:jc w:val="center"/>
              <w:rPr>
                <w:rFonts w:eastAsia="Times New Roman"/>
                <w:color w:val="000000"/>
                <w:kern w:val="0"/>
                <w:sz w:val="12"/>
                <w:szCs w:val="12"/>
                <w:lang w:eastAsia="tr-TR"/>
                <w14:ligatures w14:val="none"/>
              </w:rPr>
            </w:pPr>
            <w:r w:rsidRPr="00497AD5">
              <w:rPr>
                <w:rFonts w:eastAsia="Times New Roman"/>
                <w:color w:val="000000"/>
                <w:kern w:val="0"/>
                <w:sz w:val="12"/>
                <w:szCs w:val="12"/>
                <w:lang w:eastAsia="tr-TR"/>
                <w14:ligatures w14:val="none"/>
              </w:rPr>
              <w:t> </w:t>
            </w:r>
          </w:p>
        </w:tc>
        <w:tc>
          <w:tcPr>
            <w:tcW w:w="1419"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1BE9FFF0" w14:textId="77777777" w:rsidR="00497AD5" w:rsidRPr="00497AD5" w:rsidRDefault="00497AD5" w:rsidP="00497AD5">
            <w:pPr>
              <w:jc w:val="center"/>
              <w:rPr>
                <w:rFonts w:eastAsia="Times New Roman"/>
                <w:color w:val="000000"/>
                <w:kern w:val="0"/>
                <w:sz w:val="10"/>
                <w:szCs w:val="10"/>
                <w:lang w:eastAsia="tr-TR"/>
                <w14:ligatures w14:val="none"/>
              </w:rPr>
            </w:pPr>
            <w:r w:rsidRPr="00497AD5">
              <w:rPr>
                <w:rFonts w:eastAsia="Times New Roman"/>
                <w:color w:val="000000"/>
                <w:kern w:val="0"/>
                <w:sz w:val="10"/>
                <w:szCs w:val="10"/>
                <w:lang w:eastAsia="tr-TR"/>
                <w14:ligatures w14:val="none"/>
              </w:rPr>
              <w:t>Destekleme sürecinde öğrencilerin hazırbulunuşluk, ilgi ve öğrenme stilleri dikkate alınırken etkinlikler/materyal sade, kolay ve anlaşılır olabilir. Bunlar tüm duyulara hitap edecek şekilde basitten karmaşığa, yakından uzağa, somuttan soyuta gibi öğrenme ilkelerine uygun ve tüm öğrenme ortamlarında uygulanacak şekilde düzenlenebilir. Destekleme sürecinde oyun, bilmece sorma, bulmaca çözme şarkı ve tekerleme söyleme, sayışma ve canlandırma yapma gibi etkinliklerden ve görsel eşleştirme kartlarından yararlanılabilir. Etkinlikler yapılırken öğrencilerin zorlandıkları yerlerde onlara ipuçları verilebilir. Zenginleştirme sürecinde öğrencilerin hazırbulunuşluk, ilgi ve öğrenme stilleri dikkate alınır ve bunlara ilişkin etkinlik/materyal hazırlanabilir. Bunlar merak uyandıracak, üst düzey düşünmeye yöneltecek ve bireysel öğrenme ihtiyaçlarını karşılamaya yönelik olabilir. Dinleyeceği/izleyeceği/okuyacağı metinle ilişkili hikâye oluşturma, canlandırma yapma, dijital araçlardan yararlanma, görsel oluşturma, oyun tasarlama, sunu hazırlama, yazarın iletilerini sorgulama, tartışma, metni yeniden kurgulama gibi etkinliklerle süreç zenginleştirilebilir. Zenginleştirme sürecinde öğrenme ortamları öğrencilerin farklı öğrenme stillerine göre bireysel ve iş birlikli çalışmalara katkı sağlayacak şekilde tasarlanabilir. Bununla birlikte okul dışı öğrenme ortamları da sürece dâhil edilebilir.</w:t>
            </w:r>
          </w:p>
        </w:tc>
        <w:tc>
          <w:tcPr>
            <w:tcW w:w="698"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7B0C68EF" w14:textId="77777777" w:rsidR="00497AD5" w:rsidRPr="00497AD5" w:rsidRDefault="00497AD5" w:rsidP="00497AD5">
            <w:pPr>
              <w:jc w:val="center"/>
              <w:rPr>
                <w:rFonts w:eastAsia="Times New Roman"/>
                <w:color w:val="000000"/>
                <w:kern w:val="0"/>
                <w:sz w:val="12"/>
                <w:szCs w:val="12"/>
                <w:lang w:eastAsia="tr-TR"/>
                <w14:ligatures w14:val="none"/>
              </w:rPr>
            </w:pPr>
            <w:r w:rsidRPr="00497AD5">
              <w:rPr>
                <w:rFonts w:eastAsia="Times New Roman"/>
                <w:color w:val="000000"/>
                <w:kern w:val="0"/>
                <w:sz w:val="12"/>
                <w:szCs w:val="12"/>
                <w:lang w:eastAsia="tr-TR"/>
                <w14:ligatures w14:val="none"/>
              </w:rPr>
              <w:t>-</w:t>
            </w:r>
          </w:p>
        </w:tc>
        <w:tc>
          <w:tcPr>
            <w:tcW w:w="36" w:type="dxa"/>
            <w:vAlign w:val="center"/>
            <w:hideMark/>
          </w:tcPr>
          <w:p w14:paraId="2622955B" w14:textId="77777777" w:rsidR="00497AD5" w:rsidRPr="00497AD5" w:rsidRDefault="00497AD5" w:rsidP="00497AD5">
            <w:pPr>
              <w:jc w:val="left"/>
              <w:rPr>
                <w:rFonts w:ascii="Times New Roman" w:eastAsia="Times New Roman" w:hAnsi="Times New Roman" w:cs="Times New Roman"/>
                <w:kern w:val="0"/>
                <w:sz w:val="20"/>
                <w:szCs w:val="20"/>
                <w:lang w:eastAsia="tr-TR"/>
                <w14:ligatures w14:val="none"/>
              </w:rPr>
            </w:pPr>
          </w:p>
        </w:tc>
      </w:tr>
      <w:tr w:rsidR="00497AD5" w:rsidRPr="00497AD5" w14:paraId="20BF85B3" w14:textId="77777777" w:rsidTr="00DE46CC">
        <w:trPr>
          <w:trHeight w:val="4530"/>
        </w:trPr>
        <w:tc>
          <w:tcPr>
            <w:tcW w:w="218" w:type="dxa"/>
            <w:vMerge/>
            <w:tcBorders>
              <w:top w:val="nil"/>
              <w:left w:val="single" w:sz="4" w:space="0" w:color="auto"/>
              <w:bottom w:val="single" w:sz="4" w:space="0" w:color="auto"/>
              <w:right w:val="single" w:sz="4" w:space="0" w:color="auto"/>
            </w:tcBorders>
            <w:vAlign w:val="center"/>
            <w:hideMark/>
          </w:tcPr>
          <w:p w14:paraId="05BD5979" w14:textId="77777777" w:rsidR="00497AD5" w:rsidRPr="00497AD5" w:rsidRDefault="00497AD5" w:rsidP="00497AD5">
            <w:pPr>
              <w:jc w:val="left"/>
              <w:rPr>
                <w:rFonts w:eastAsia="Times New Roman"/>
                <w:color w:val="000000"/>
                <w:kern w:val="0"/>
                <w:sz w:val="12"/>
                <w:szCs w:val="12"/>
                <w:lang w:eastAsia="tr-TR"/>
                <w14:ligatures w14:val="none"/>
              </w:rPr>
            </w:pPr>
          </w:p>
        </w:tc>
        <w:tc>
          <w:tcPr>
            <w:tcW w:w="217" w:type="dxa"/>
            <w:vMerge/>
            <w:tcBorders>
              <w:top w:val="nil"/>
              <w:left w:val="single" w:sz="4" w:space="0" w:color="auto"/>
              <w:bottom w:val="single" w:sz="4" w:space="0" w:color="auto"/>
              <w:right w:val="single" w:sz="4" w:space="0" w:color="auto"/>
            </w:tcBorders>
            <w:vAlign w:val="center"/>
            <w:hideMark/>
          </w:tcPr>
          <w:p w14:paraId="4C1E2A95" w14:textId="77777777" w:rsidR="00497AD5" w:rsidRPr="00497AD5" w:rsidRDefault="00497AD5" w:rsidP="00497AD5">
            <w:pPr>
              <w:jc w:val="left"/>
              <w:rPr>
                <w:rFonts w:eastAsia="Times New Roman"/>
                <w:color w:val="000000"/>
                <w:kern w:val="0"/>
                <w:sz w:val="12"/>
                <w:szCs w:val="12"/>
                <w:lang w:eastAsia="tr-TR"/>
                <w14:ligatures w14:val="none"/>
              </w:rPr>
            </w:pPr>
          </w:p>
        </w:tc>
        <w:tc>
          <w:tcPr>
            <w:tcW w:w="217" w:type="dxa"/>
            <w:vMerge/>
            <w:tcBorders>
              <w:top w:val="nil"/>
              <w:left w:val="single" w:sz="4" w:space="0" w:color="auto"/>
              <w:bottom w:val="single" w:sz="4" w:space="0" w:color="auto"/>
              <w:right w:val="single" w:sz="4" w:space="0" w:color="auto"/>
            </w:tcBorders>
            <w:vAlign w:val="center"/>
            <w:hideMark/>
          </w:tcPr>
          <w:p w14:paraId="3C5475BD" w14:textId="77777777" w:rsidR="00497AD5" w:rsidRPr="00497AD5" w:rsidRDefault="00497AD5" w:rsidP="00497AD5">
            <w:pPr>
              <w:jc w:val="left"/>
              <w:rPr>
                <w:rFonts w:eastAsia="Times New Roman"/>
                <w:color w:val="000000"/>
                <w:kern w:val="0"/>
                <w:sz w:val="12"/>
                <w:szCs w:val="12"/>
                <w:lang w:eastAsia="tr-TR"/>
                <w14:ligatures w14:val="none"/>
              </w:rPr>
            </w:pPr>
          </w:p>
        </w:tc>
        <w:tc>
          <w:tcPr>
            <w:tcW w:w="891" w:type="dxa"/>
            <w:vMerge/>
            <w:tcBorders>
              <w:top w:val="nil"/>
              <w:left w:val="single" w:sz="4" w:space="0" w:color="auto"/>
              <w:bottom w:val="single" w:sz="4" w:space="0" w:color="auto"/>
              <w:right w:val="single" w:sz="4" w:space="0" w:color="auto"/>
            </w:tcBorders>
            <w:vAlign w:val="center"/>
            <w:hideMark/>
          </w:tcPr>
          <w:p w14:paraId="0F35A4D0" w14:textId="77777777" w:rsidR="00497AD5" w:rsidRPr="00497AD5" w:rsidRDefault="00497AD5" w:rsidP="00497AD5">
            <w:pPr>
              <w:jc w:val="left"/>
              <w:rPr>
                <w:rFonts w:eastAsia="Times New Roman"/>
                <w:color w:val="000000"/>
                <w:kern w:val="0"/>
                <w:lang w:eastAsia="tr-TR"/>
                <w14:ligatures w14:val="none"/>
              </w:rPr>
            </w:pPr>
          </w:p>
        </w:tc>
        <w:tc>
          <w:tcPr>
            <w:tcW w:w="891" w:type="dxa"/>
            <w:vMerge/>
            <w:tcBorders>
              <w:top w:val="nil"/>
              <w:left w:val="single" w:sz="4" w:space="0" w:color="auto"/>
              <w:bottom w:val="single" w:sz="4" w:space="0" w:color="auto"/>
              <w:right w:val="single" w:sz="4" w:space="0" w:color="auto"/>
            </w:tcBorders>
            <w:vAlign w:val="center"/>
            <w:hideMark/>
          </w:tcPr>
          <w:p w14:paraId="1800682D" w14:textId="77777777" w:rsidR="00497AD5" w:rsidRPr="00497AD5" w:rsidRDefault="00497AD5" w:rsidP="00497AD5">
            <w:pPr>
              <w:jc w:val="left"/>
              <w:rPr>
                <w:rFonts w:eastAsia="Times New Roman"/>
                <w:color w:val="000000"/>
                <w:kern w:val="0"/>
                <w:sz w:val="18"/>
                <w:szCs w:val="18"/>
                <w:lang w:eastAsia="tr-TR"/>
                <w14:ligatures w14:val="none"/>
              </w:rPr>
            </w:pPr>
          </w:p>
        </w:tc>
        <w:tc>
          <w:tcPr>
            <w:tcW w:w="1331" w:type="dxa"/>
            <w:vMerge/>
            <w:tcBorders>
              <w:top w:val="nil"/>
              <w:left w:val="single" w:sz="4" w:space="0" w:color="auto"/>
              <w:bottom w:val="single" w:sz="4" w:space="0" w:color="auto"/>
              <w:right w:val="single" w:sz="4" w:space="0" w:color="auto"/>
            </w:tcBorders>
            <w:vAlign w:val="center"/>
            <w:hideMark/>
          </w:tcPr>
          <w:p w14:paraId="62A94B0E" w14:textId="77777777" w:rsidR="00497AD5" w:rsidRPr="00497AD5" w:rsidRDefault="00497AD5" w:rsidP="00497AD5">
            <w:pPr>
              <w:jc w:val="left"/>
              <w:rPr>
                <w:rFonts w:eastAsia="Times New Roman"/>
                <w:color w:val="000000"/>
                <w:kern w:val="0"/>
                <w:sz w:val="12"/>
                <w:szCs w:val="12"/>
                <w:lang w:eastAsia="tr-TR"/>
                <w14:ligatures w14:val="none"/>
              </w:rPr>
            </w:pPr>
          </w:p>
        </w:tc>
        <w:tc>
          <w:tcPr>
            <w:tcW w:w="4728" w:type="dxa"/>
            <w:vMerge/>
            <w:tcBorders>
              <w:top w:val="nil"/>
              <w:left w:val="single" w:sz="4" w:space="0" w:color="auto"/>
              <w:bottom w:val="single" w:sz="4" w:space="0" w:color="auto"/>
              <w:right w:val="single" w:sz="4" w:space="0" w:color="auto"/>
            </w:tcBorders>
            <w:vAlign w:val="center"/>
            <w:hideMark/>
          </w:tcPr>
          <w:p w14:paraId="13B14795" w14:textId="77777777" w:rsidR="00497AD5" w:rsidRPr="00497AD5" w:rsidRDefault="00497AD5" w:rsidP="00497AD5">
            <w:pPr>
              <w:jc w:val="left"/>
              <w:rPr>
                <w:rFonts w:eastAsia="Times New Roman"/>
                <w:color w:val="000000"/>
                <w:kern w:val="0"/>
                <w:sz w:val="10"/>
                <w:szCs w:val="10"/>
                <w:lang w:eastAsia="tr-TR"/>
                <w14:ligatures w14:val="none"/>
              </w:rPr>
            </w:pPr>
          </w:p>
        </w:tc>
        <w:tc>
          <w:tcPr>
            <w:tcW w:w="1077" w:type="dxa"/>
            <w:vMerge/>
            <w:tcBorders>
              <w:top w:val="single" w:sz="4" w:space="0" w:color="auto"/>
              <w:left w:val="single" w:sz="4" w:space="0" w:color="auto"/>
              <w:bottom w:val="single" w:sz="4" w:space="0" w:color="auto"/>
              <w:right w:val="single" w:sz="4" w:space="0" w:color="auto"/>
            </w:tcBorders>
            <w:vAlign w:val="center"/>
            <w:hideMark/>
          </w:tcPr>
          <w:p w14:paraId="1313DD66" w14:textId="77777777" w:rsidR="00497AD5" w:rsidRPr="00497AD5" w:rsidRDefault="00497AD5" w:rsidP="00497AD5">
            <w:pPr>
              <w:jc w:val="left"/>
              <w:rPr>
                <w:rFonts w:eastAsia="Times New Roman"/>
                <w:color w:val="000000"/>
                <w:kern w:val="0"/>
                <w:sz w:val="12"/>
                <w:szCs w:val="12"/>
                <w:lang w:eastAsia="tr-TR"/>
                <w14:ligatures w14:val="none"/>
              </w:rPr>
            </w:pPr>
          </w:p>
        </w:tc>
        <w:tc>
          <w:tcPr>
            <w:tcW w:w="946" w:type="dxa"/>
            <w:vMerge/>
            <w:tcBorders>
              <w:top w:val="single" w:sz="4" w:space="0" w:color="auto"/>
              <w:left w:val="single" w:sz="4" w:space="0" w:color="auto"/>
              <w:bottom w:val="single" w:sz="4" w:space="0" w:color="auto"/>
              <w:right w:val="single" w:sz="4" w:space="0" w:color="auto"/>
            </w:tcBorders>
            <w:vAlign w:val="center"/>
            <w:hideMark/>
          </w:tcPr>
          <w:p w14:paraId="7C21435B" w14:textId="77777777" w:rsidR="00497AD5" w:rsidRPr="00497AD5" w:rsidRDefault="00497AD5" w:rsidP="00497AD5">
            <w:pPr>
              <w:jc w:val="left"/>
              <w:rPr>
                <w:rFonts w:eastAsia="Times New Roman"/>
                <w:color w:val="000000"/>
                <w:kern w:val="0"/>
                <w:sz w:val="12"/>
                <w:szCs w:val="12"/>
                <w:lang w:eastAsia="tr-TR"/>
                <w14:ligatures w14:val="none"/>
              </w:rPr>
            </w:pPr>
          </w:p>
        </w:tc>
        <w:tc>
          <w:tcPr>
            <w:tcW w:w="942" w:type="dxa"/>
            <w:vMerge/>
            <w:tcBorders>
              <w:top w:val="single" w:sz="4" w:space="0" w:color="auto"/>
              <w:left w:val="single" w:sz="4" w:space="0" w:color="auto"/>
              <w:bottom w:val="single" w:sz="4" w:space="0" w:color="auto"/>
              <w:right w:val="single" w:sz="4" w:space="0" w:color="auto"/>
            </w:tcBorders>
            <w:vAlign w:val="center"/>
            <w:hideMark/>
          </w:tcPr>
          <w:p w14:paraId="2321E7D5" w14:textId="77777777" w:rsidR="00497AD5" w:rsidRPr="00497AD5" w:rsidRDefault="00497AD5" w:rsidP="00497AD5">
            <w:pPr>
              <w:jc w:val="left"/>
              <w:rPr>
                <w:rFonts w:eastAsia="Times New Roman"/>
                <w:color w:val="000000"/>
                <w:kern w:val="0"/>
                <w:sz w:val="12"/>
                <w:szCs w:val="12"/>
                <w:lang w:eastAsia="tr-TR"/>
                <w14:ligatures w14:val="none"/>
              </w:rPr>
            </w:pPr>
          </w:p>
        </w:tc>
        <w:tc>
          <w:tcPr>
            <w:tcW w:w="957" w:type="dxa"/>
            <w:vMerge/>
            <w:tcBorders>
              <w:top w:val="single" w:sz="4" w:space="0" w:color="auto"/>
              <w:left w:val="single" w:sz="4" w:space="0" w:color="auto"/>
              <w:bottom w:val="single" w:sz="4" w:space="0" w:color="auto"/>
              <w:right w:val="single" w:sz="4" w:space="0" w:color="auto"/>
            </w:tcBorders>
            <w:vAlign w:val="center"/>
            <w:hideMark/>
          </w:tcPr>
          <w:p w14:paraId="66C78DE6" w14:textId="77777777" w:rsidR="00497AD5" w:rsidRPr="00497AD5" w:rsidRDefault="00497AD5" w:rsidP="00497AD5">
            <w:pPr>
              <w:jc w:val="left"/>
              <w:rPr>
                <w:rFonts w:eastAsia="Times New Roman"/>
                <w:color w:val="000000"/>
                <w:kern w:val="0"/>
                <w:sz w:val="12"/>
                <w:szCs w:val="12"/>
                <w:lang w:eastAsia="tr-TR"/>
                <w14:ligatures w14:val="none"/>
              </w:rPr>
            </w:pPr>
          </w:p>
        </w:tc>
        <w:tc>
          <w:tcPr>
            <w:tcW w:w="572" w:type="dxa"/>
            <w:vMerge/>
            <w:tcBorders>
              <w:top w:val="single" w:sz="4" w:space="0" w:color="auto"/>
              <w:left w:val="single" w:sz="4" w:space="0" w:color="auto"/>
              <w:bottom w:val="single" w:sz="4" w:space="0" w:color="auto"/>
              <w:right w:val="single" w:sz="4" w:space="0" w:color="auto"/>
            </w:tcBorders>
            <w:vAlign w:val="center"/>
            <w:hideMark/>
          </w:tcPr>
          <w:p w14:paraId="109BA140" w14:textId="77777777" w:rsidR="00497AD5" w:rsidRPr="00497AD5" w:rsidRDefault="00497AD5" w:rsidP="00497AD5">
            <w:pPr>
              <w:jc w:val="left"/>
              <w:rPr>
                <w:rFonts w:eastAsia="Times New Roman"/>
                <w:color w:val="000000"/>
                <w:kern w:val="0"/>
                <w:sz w:val="12"/>
                <w:szCs w:val="12"/>
                <w:lang w:eastAsia="tr-TR"/>
                <w14:ligatures w14:val="none"/>
              </w:rPr>
            </w:pPr>
          </w:p>
        </w:tc>
        <w:tc>
          <w:tcPr>
            <w:tcW w:w="1419" w:type="dxa"/>
            <w:vMerge/>
            <w:tcBorders>
              <w:top w:val="single" w:sz="4" w:space="0" w:color="auto"/>
              <w:left w:val="single" w:sz="4" w:space="0" w:color="auto"/>
              <w:bottom w:val="single" w:sz="4" w:space="0" w:color="auto"/>
              <w:right w:val="single" w:sz="4" w:space="0" w:color="auto"/>
            </w:tcBorders>
            <w:vAlign w:val="center"/>
            <w:hideMark/>
          </w:tcPr>
          <w:p w14:paraId="3D85CEEB" w14:textId="77777777" w:rsidR="00497AD5" w:rsidRPr="00497AD5" w:rsidRDefault="00497AD5" w:rsidP="00497AD5">
            <w:pPr>
              <w:jc w:val="left"/>
              <w:rPr>
                <w:rFonts w:eastAsia="Times New Roman"/>
                <w:color w:val="000000"/>
                <w:kern w:val="0"/>
                <w:sz w:val="10"/>
                <w:szCs w:val="10"/>
                <w:lang w:eastAsia="tr-TR"/>
                <w14:ligatures w14:val="none"/>
              </w:rPr>
            </w:pPr>
          </w:p>
        </w:tc>
        <w:tc>
          <w:tcPr>
            <w:tcW w:w="698" w:type="dxa"/>
            <w:vMerge/>
            <w:tcBorders>
              <w:top w:val="single" w:sz="4" w:space="0" w:color="auto"/>
              <w:left w:val="single" w:sz="4" w:space="0" w:color="auto"/>
              <w:bottom w:val="single" w:sz="4" w:space="0" w:color="auto"/>
              <w:right w:val="single" w:sz="4" w:space="0" w:color="auto"/>
            </w:tcBorders>
            <w:vAlign w:val="center"/>
            <w:hideMark/>
          </w:tcPr>
          <w:p w14:paraId="515FEFD3" w14:textId="77777777" w:rsidR="00497AD5" w:rsidRPr="00497AD5" w:rsidRDefault="00497AD5" w:rsidP="00497AD5">
            <w:pPr>
              <w:jc w:val="left"/>
              <w:rPr>
                <w:rFonts w:eastAsia="Times New Roman"/>
                <w:color w:val="000000"/>
                <w:kern w:val="0"/>
                <w:sz w:val="12"/>
                <w:szCs w:val="12"/>
                <w:lang w:eastAsia="tr-TR"/>
                <w14:ligatures w14:val="none"/>
              </w:rPr>
            </w:pPr>
          </w:p>
        </w:tc>
        <w:tc>
          <w:tcPr>
            <w:tcW w:w="36" w:type="dxa"/>
            <w:tcBorders>
              <w:top w:val="nil"/>
              <w:left w:val="nil"/>
              <w:bottom w:val="nil"/>
              <w:right w:val="nil"/>
            </w:tcBorders>
            <w:noWrap/>
            <w:vAlign w:val="bottom"/>
            <w:hideMark/>
          </w:tcPr>
          <w:p w14:paraId="6880656A" w14:textId="77777777" w:rsidR="00497AD5" w:rsidRPr="00497AD5" w:rsidRDefault="00497AD5" w:rsidP="00497AD5">
            <w:pPr>
              <w:jc w:val="center"/>
              <w:rPr>
                <w:rFonts w:eastAsia="Times New Roman"/>
                <w:color w:val="000000"/>
                <w:kern w:val="0"/>
                <w:sz w:val="12"/>
                <w:szCs w:val="12"/>
                <w:lang w:eastAsia="tr-TR"/>
                <w14:ligatures w14:val="none"/>
              </w:rPr>
            </w:pPr>
          </w:p>
        </w:tc>
      </w:tr>
      <w:tr w:rsidR="00497AD5" w:rsidRPr="00497AD5" w14:paraId="70071FC0" w14:textId="77777777" w:rsidTr="00DE46CC">
        <w:trPr>
          <w:trHeight w:val="300"/>
        </w:trPr>
        <w:tc>
          <w:tcPr>
            <w:tcW w:w="652" w:type="dxa"/>
            <w:gridSpan w:val="3"/>
            <w:tcBorders>
              <w:top w:val="single" w:sz="4" w:space="0" w:color="auto"/>
              <w:left w:val="single" w:sz="4" w:space="0" w:color="auto"/>
              <w:bottom w:val="nil"/>
              <w:right w:val="single" w:sz="4" w:space="0" w:color="auto"/>
            </w:tcBorders>
            <w:shd w:val="clear" w:color="000000" w:fill="F4ECD8"/>
            <w:vAlign w:val="center"/>
            <w:hideMark/>
          </w:tcPr>
          <w:p w14:paraId="6E78F6F8" w14:textId="77777777" w:rsidR="00497AD5" w:rsidRPr="00497AD5" w:rsidRDefault="00497AD5" w:rsidP="00497AD5">
            <w:pPr>
              <w:jc w:val="center"/>
              <w:rPr>
                <w:rFonts w:eastAsia="Times New Roman"/>
                <w:color w:val="000000"/>
                <w:kern w:val="0"/>
                <w:sz w:val="12"/>
                <w:szCs w:val="12"/>
                <w:lang w:eastAsia="tr-TR"/>
                <w14:ligatures w14:val="none"/>
              </w:rPr>
            </w:pPr>
            <w:r w:rsidRPr="00497AD5">
              <w:rPr>
                <w:rFonts w:eastAsia="Times New Roman"/>
                <w:color w:val="000000"/>
                <w:kern w:val="0"/>
                <w:sz w:val="12"/>
                <w:szCs w:val="12"/>
                <w:lang w:eastAsia="tr-TR"/>
                <w14:ligatures w14:val="none"/>
              </w:rPr>
              <w:lastRenderedPageBreak/>
              <w:t>SÜRE</w:t>
            </w:r>
          </w:p>
        </w:tc>
        <w:tc>
          <w:tcPr>
            <w:tcW w:w="1782" w:type="dxa"/>
            <w:gridSpan w:val="2"/>
            <w:vMerge w:val="restart"/>
            <w:tcBorders>
              <w:top w:val="single" w:sz="4" w:space="0" w:color="auto"/>
              <w:left w:val="nil"/>
              <w:bottom w:val="single" w:sz="4" w:space="0" w:color="000000"/>
              <w:right w:val="single" w:sz="4" w:space="0" w:color="000000"/>
            </w:tcBorders>
            <w:shd w:val="clear" w:color="000000" w:fill="F4ECD8"/>
            <w:vAlign w:val="center"/>
            <w:hideMark/>
          </w:tcPr>
          <w:p w14:paraId="31A78B38" w14:textId="77777777" w:rsidR="00497AD5" w:rsidRPr="00497AD5" w:rsidRDefault="00497AD5" w:rsidP="00497AD5">
            <w:pPr>
              <w:jc w:val="center"/>
              <w:rPr>
                <w:rFonts w:eastAsia="Times New Roman"/>
                <w:color w:val="000000"/>
                <w:kern w:val="0"/>
                <w:sz w:val="16"/>
                <w:szCs w:val="16"/>
                <w:lang w:eastAsia="tr-TR"/>
                <w14:ligatures w14:val="none"/>
              </w:rPr>
            </w:pPr>
            <w:r w:rsidRPr="00497AD5">
              <w:rPr>
                <w:rFonts w:eastAsia="Times New Roman"/>
                <w:color w:val="000000"/>
                <w:kern w:val="0"/>
                <w:sz w:val="16"/>
                <w:szCs w:val="16"/>
                <w:lang w:eastAsia="tr-TR"/>
                <w14:ligatures w14:val="none"/>
              </w:rPr>
              <w:t>ÜNİTE/TEMA - İÇERİK ÇERÇEVESİ</w:t>
            </w:r>
          </w:p>
        </w:tc>
        <w:tc>
          <w:tcPr>
            <w:tcW w:w="6059" w:type="dxa"/>
            <w:gridSpan w:val="2"/>
            <w:vMerge w:val="restart"/>
            <w:tcBorders>
              <w:top w:val="single" w:sz="4" w:space="0" w:color="auto"/>
              <w:left w:val="single" w:sz="4" w:space="0" w:color="auto"/>
              <w:bottom w:val="single" w:sz="4" w:space="0" w:color="000000"/>
              <w:right w:val="single" w:sz="4" w:space="0" w:color="auto"/>
            </w:tcBorders>
            <w:shd w:val="clear" w:color="000000" w:fill="F4ECD8"/>
            <w:vAlign w:val="center"/>
            <w:hideMark/>
          </w:tcPr>
          <w:p w14:paraId="0394B864" w14:textId="77777777" w:rsidR="00497AD5" w:rsidRPr="00497AD5" w:rsidRDefault="00497AD5" w:rsidP="00497AD5">
            <w:pPr>
              <w:jc w:val="center"/>
              <w:rPr>
                <w:rFonts w:eastAsia="Times New Roman"/>
                <w:color w:val="000000"/>
                <w:kern w:val="0"/>
                <w:lang w:eastAsia="tr-TR"/>
                <w14:ligatures w14:val="none"/>
              </w:rPr>
            </w:pPr>
            <w:r w:rsidRPr="00497AD5">
              <w:rPr>
                <w:rFonts w:eastAsia="Times New Roman"/>
                <w:color w:val="000000"/>
                <w:kern w:val="0"/>
                <w:lang w:eastAsia="tr-TR"/>
                <w14:ligatures w14:val="none"/>
              </w:rPr>
              <w:t>ÖĞRENME ÇIKTILARI VE SÜREÇ BİLEŞENLERİ</w:t>
            </w:r>
          </w:p>
        </w:tc>
        <w:tc>
          <w:tcPr>
            <w:tcW w:w="1077" w:type="dxa"/>
            <w:vMerge w:val="restart"/>
            <w:tcBorders>
              <w:top w:val="single" w:sz="4" w:space="0" w:color="auto"/>
              <w:left w:val="single" w:sz="4" w:space="0" w:color="auto"/>
              <w:bottom w:val="single" w:sz="4" w:space="0" w:color="auto"/>
              <w:right w:val="single" w:sz="4" w:space="0" w:color="auto"/>
            </w:tcBorders>
            <w:shd w:val="clear" w:color="000000" w:fill="F4ECD8"/>
            <w:vAlign w:val="center"/>
            <w:hideMark/>
          </w:tcPr>
          <w:p w14:paraId="7B728E05" w14:textId="77777777" w:rsidR="00497AD5" w:rsidRPr="00497AD5" w:rsidRDefault="00497AD5" w:rsidP="00497AD5">
            <w:pPr>
              <w:jc w:val="center"/>
              <w:rPr>
                <w:rFonts w:eastAsia="Times New Roman"/>
                <w:color w:val="000000"/>
                <w:kern w:val="0"/>
                <w:sz w:val="12"/>
                <w:szCs w:val="12"/>
                <w:lang w:eastAsia="tr-TR"/>
                <w14:ligatures w14:val="none"/>
              </w:rPr>
            </w:pPr>
            <w:r w:rsidRPr="00497AD5">
              <w:rPr>
                <w:rFonts w:eastAsia="Times New Roman"/>
                <w:color w:val="000000"/>
                <w:kern w:val="0"/>
                <w:sz w:val="12"/>
                <w:szCs w:val="12"/>
                <w:lang w:eastAsia="tr-TR"/>
                <w14:ligatures w14:val="none"/>
              </w:rPr>
              <w:t>ÖĞRENME KANITLARI</w:t>
            </w:r>
          </w:p>
        </w:tc>
        <w:tc>
          <w:tcPr>
            <w:tcW w:w="2845" w:type="dxa"/>
            <w:gridSpan w:val="3"/>
            <w:vMerge w:val="restart"/>
            <w:tcBorders>
              <w:top w:val="single" w:sz="4" w:space="0" w:color="auto"/>
              <w:left w:val="single" w:sz="4" w:space="0" w:color="auto"/>
              <w:bottom w:val="single" w:sz="4" w:space="0" w:color="auto"/>
              <w:right w:val="single" w:sz="4" w:space="0" w:color="auto"/>
            </w:tcBorders>
            <w:shd w:val="clear" w:color="000000" w:fill="F4ECD8"/>
            <w:vAlign w:val="center"/>
            <w:hideMark/>
          </w:tcPr>
          <w:p w14:paraId="74BF50C5" w14:textId="77777777" w:rsidR="00497AD5" w:rsidRPr="00497AD5" w:rsidRDefault="00497AD5" w:rsidP="00497AD5">
            <w:pPr>
              <w:jc w:val="center"/>
              <w:rPr>
                <w:rFonts w:eastAsia="Times New Roman"/>
                <w:color w:val="000000"/>
                <w:kern w:val="0"/>
                <w:sz w:val="12"/>
                <w:szCs w:val="12"/>
                <w:lang w:eastAsia="tr-TR"/>
                <w14:ligatures w14:val="none"/>
              </w:rPr>
            </w:pPr>
            <w:r w:rsidRPr="00497AD5">
              <w:rPr>
                <w:rFonts w:eastAsia="Times New Roman"/>
                <w:color w:val="000000"/>
                <w:kern w:val="0"/>
                <w:sz w:val="12"/>
                <w:szCs w:val="12"/>
                <w:lang w:eastAsia="tr-TR"/>
                <w14:ligatures w14:val="none"/>
              </w:rPr>
              <w:t>PROGRAMLAR ARASI BİLEŞENLER</w:t>
            </w:r>
          </w:p>
        </w:tc>
        <w:tc>
          <w:tcPr>
            <w:tcW w:w="572" w:type="dxa"/>
            <w:vMerge w:val="restart"/>
            <w:tcBorders>
              <w:top w:val="single" w:sz="4" w:space="0" w:color="auto"/>
              <w:left w:val="single" w:sz="4" w:space="0" w:color="auto"/>
              <w:bottom w:val="single" w:sz="4" w:space="0" w:color="auto"/>
              <w:right w:val="single" w:sz="4" w:space="0" w:color="auto"/>
            </w:tcBorders>
            <w:shd w:val="clear" w:color="000000" w:fill="F4ECD8"/>
            <w:textDirection w:val="btLr"/>
            <w:vAlign w:val="center"/>
            <w:hideMark/>
          </w:tcPr>
          <w:p w14:paraId="6A8A989D" w14:textId="77777777" w:rsidR="00497AD5" w:rsidRPr="00497AD5" w:rsidRDefault="00497AD5" w:rsidP="00497AD5">
            <w:pPr>
              <w:jc w:val="center"/>
              <w:rPr>
                <w:rFonts w:eastAsia="Times New Roman"/>
                <w:color w:val="000000"/>
                <w:kern w:val="0"/>
                <w:sz w:val="12"/>
                <w:szCs w:val="12"/>
                <w:lang w:eastAsia="tr-TR"/>
                <w14:ligatures w14:val="none"/>
              </w:rPr>
            </w:pPr>
            <w:r w:rsidRPr="00497AD5">
              <w:rPr>
                <w:rFonts w:eastAsia="Times New Roman"/>
                <w:color w:val="000000"/>
                <w:kern w:val="0"/>
                <w:sz w:val="12"/>
                <w:szCs w:val="12"/>
                <w:lang w:eastAsia="tr-TR"/>
                <w14:ligatures w14:val="none"/>
              </w:rPr>
              <w:t>BELİRLİ GÜN VE HAFTALAR</w:t>
            </w:r>
          </w:p>
        </w:tc>
        <w:tc>
          <w:tcPr>
            <w:tcW w:w="1419" w:type="dxa"/>
            <w:vMerge w:val="restart"/>
            <w:tcBorders>
              <w:top w:val="single" w:sz="4" w:space="0" w:color="auto"/>
              <w:left w:val="single" w:sz="4" w:space="0" w:color="auto"/>
              <w:bottom w:val="single" w:sz="4" w:space="0" w:color="auto"/>
              <w:right w:val="single" w:sz="4" w:space="0" w:color="auto"/>
            </w:tcBorders>
            <w:shd w:val="clear" w:color="000000" w:fill="F4ECD8"/>
            <w:textDirection w:val="btLr"/>
            <w:vAlign w:val="center"/>
            <w:hideMark/>
          </w:tcPr>
          <w:p w14:paraId="620DB366" w14:textId="77777777" w:rsidR="00497AD5" w:rsidRPr="00497AD5" w:rsidRDefault="00497AD5" w:rsidP="00497AD5">
            <w:pPr>
              <w:jc w:val="center"/>
              <w:rPr>
                <w:rFonts w:eastAsia="Times New Roman"/>
                <w:color w:val="000000"/>
                <w:kern w:val="0"/>
                <w:sz w:val="12"/>
                <w:szCs w:val="12"/>
                <w:lang w:eastAsia="tr-TR"/>
                <w14:ligatures w14:val="none"/>
              </w:rPr>
            </w:pPr>
            <w:r w:rsidRPr="00497AD5">
              <w:rPr>
                <w:rFonts w:eastAsia="Times New Roman"/>
                <w:color w:val="000000"/>
                <w:kern w:val="0"/>
                <w:sz w:val="12"/>
                <w:szCs w:val="12"/>
                <w:lang w:eastAsia="tr-TR"/>
                <w14:ligatures w14:val="none"/>
              </w:rPr>
              <w:t>FARKLILAŞTIRMA</w:t>
            </w:r>
          </w:p>
        </w:tc>
        <w:tc>
          <w:tcPr>
            <w:tcW w:w="698" w:type="dxa"/>
            <w:vMerge w:val="restart"/>
            <w:tcBorders>
              <w:top w:val="single" w:sz="4" w:space="0" w:color="auto"/>
              <w:left w:val="single" w:sz="4" w:space="0" w:color="auto"/>
              <w:bottom w:val="single" w:sz="4" w:space="0" w:color="auto"/>
              <w:right w:val="single" w:sz="4" w:space="0" w:color="auto"/>
            </w:tcBorders>
            <w:shd w:val="clear" w:color="000000" w:fill="F4ECD8"/>
            <w:vAlign w:val="center"/>
            <w:hideMark/>
          </w:tcPr>
          <w:p w14:paraId="42A82D44" w14:textId="77777777" w:rsidR="00497AD5" w:rsidRPr="00497AD5" w:rsidRDefault="00497AD5" w:rsidP="00497AD5">
            <w:pPr>
              <w:jc w:val="center"/>
              <w:rPr>
                <w:rFonts w:eastAsia="Times New Roman"/>
                <w:color w:val="000000"/>
                <w:kern w:val="0"/>
                <w:sz w:val="12"/>
                <w:szCs w:val="12"/>
                <w:lang w:eastAsia="tr-TR"/>
                <w14:ligatures w14:val="none"/>
              </w:rPr>
            </w:pPr>
            <w:r w:rsidRPr="00497AD5">
              <w:rPr>
                <w:rFonts w:eastAsia="Times New Roman"/>
                <w:color w:val="000000"/>
                <w:kern w:val="0"/>
                <w:sz w:val="12"/>
                <w:szCs w:val="12"/>
                <w:lang w:eastAsia="tr-TR"/>
                <w14:ligatures w14:val="none"/>
              </w:rPr>
              <w:t>OKUL TEMELLİ PLANLAMA</w:t>
            </w:r>
          </w:p>
        </w:tc>
        <w:tc>
          <w:tcPr>
            <w:tcW w:w="36" w:type="dxa"/>
            <w:vAlign w:val="center"/>
            <w:hideMark/>
          </w:tcPr>
          <w:p w14:paraId="48DD620B" w14:textId="77777777" w:rsidR="00497AD5" w:rsidRPr="00497AD5" w:rsidRDefault="00497AD5" w:rsidP="00497AD5">
            <w:pPr>
              <w:jc w:val="left"/>
              <w:rPr>
                <w:rFonts w:ascii="Times New Roman" w:eastAsia="Times New Roman" w:hAnsi="Times New Roman" w:cs="Times New Roman"/>
                <w:kern w:val="0"/>
                <w:sz w:val="20"/>
                <w:szCs w:val="20"/>
                <w:lang w:eastAsia="tr-TR"/>
                <w14:ligatures w14:val="none"/>
              </w:rPr>
            </w:pPr>
          </w:p>
        </w:tc>
      </w:tr>
      <w:tr w:rsidR="00497AD5" w:rsidRPr="00497AD5" w14:paraId="0F5862E5" w14:textId="77777777" w:rsidTr="00DE46CC">
        <w:trPr>
          <w:trHeight w:val="300"/>
        </w:trPr>
        <w:tc>
          <w:tcPr>
            <w:tcW w:w="652" w:type="dxa"/>
            <w:gridSpan w:val="3"/>
            <w:tcBorders>
              <w:top w:val="nil"/>
              <w:left w:val="single" w:sz="4" w:space="0" w:color="auto"/>
              <w:bottom w:val="single" w:sz="4" w:space="0" w:color="auto"/>
              <w:right w:val="single" w:sz="4" w:space="0" w:color="000000"/>
            </w:tcBorders>
            <w:shd w:val="clear" w:color="000000" w:fill="F4ECD8"/>
            <w:vAlign w:val="center"/>
            <w:hideMark/>
          </w:tcPr>
          <w:p w14:paraId="5C5A0E32" w14:textId="77777777" w:rsidR="00497AD5" w:rsidRPr="00497AD5" w:rsidRDefault="00497AD5" w:rsidP="00497AD5">
            <w:pPr>
              <w:jc w:val="center"/>
              <w:rPr>
                <w:rFonts w:eastAsia="Times New Roman"/>
                <w:color w:val="000000"/>
                <w:kern w:val="0"/>
                <w:sz w:val="12"/>
                <w:szCs w:val="12"/>
                <w:lang w:eastAsia="tr-TR"/>
                <w14:ligatures w14:val="none"/>
              </w:rPr>
            </w:pPr>
            <w:r w:rsidRPr="00497AD5">
              <w:rPr>
                <w:rFonts w:eastAsia="Times New Roman"/>
                <w:color w:val="000000"/>
                <w:kern w:val="0"/>
                <w:sz w:val="12"/>
                <w:szCs w:val="12"/>
                <w:lang w:eastAsia="tr-TR"/>
                <w14:ligatures w14:val="none"/>
              </w:rPr>
              <w:t>25. HAFTA</w:t>
            </w:r>
          </w:p>
        </w:tc>
        <w:tc>
          <w:tcPr>
            <w:tcW w:w="1782" w:type="dxa"/>
            <w:gridSpan w:val="2"/>
            <w:vMerge/>
            <w:tcBorders>
              <w:top w:val="single" w:sz="4" w:space="0" w:color="auto"/>
              <w:left w:val="nil"/>
              <w:bottom w:val="single" w:sz="4" w:space="0" w:color="000000"/>
              <w:right w:val="single" w:sz="4" w:space="0" w:color="000000"/>
            </w:tcBorders>
            <w:vAlign w:val="center"/>
            <w:hideMark/>
          </w:tcPr>
          <w:p w14:paraId="05DF8157" w14:textId="77777777" w:rsidR="00497AD5" w:rsidRPr="00497AD5" w:rsidRDefault="00497AD5" w:rsidP="00497AD5">
            <w:pPr>
              <w:jc w:val="left"/>
              <w:rPr>
                <w:rFonts w:eastAsia="Times New Roman"/>
                <w:color w:val="000000"/>
                <w:kern w:val="0"/>
                <w:sz w:val="16"/>
                <w:szCs w:val="16"/>
                <w:lang w:eastAsia="tr-TR"/>
                <w14:ligatures w14:val="none"/>
              </w:rPr>
            </w:pPr>
          </w:p>
        </w:tc>
        <w:tc>
          <w:tcPr>
            <w:tcW w:w="6059" w:type="dxa"/>
            <w:gridSpan w:val="2"/>
            <w:vMerge/>
            <w:tcBorders>
              <w:top w:val="single" w:sz="4" w:space="0" w:color="auto"/>
              <w:left w:val="single" w:sz="4" w:space="0" w:color="auto"/>
              <w:bottom w:val="single" w:sz="4" w:space="0" w:color="000000"/>
              <w:right w:val="single" w:sz="4" w:space="0" w:color="auto"/>
            </w:tcBorders>
            <w:vAlign w:val="center"/>
            <w:hideMark/>
          </w:tcPr>
          <w:p w14:paraId="6A718CAB" w14:textId="77777777" w:rsidR="00497AD5" w:rsidRPr="00497AD5" w:rsidRDefault="00497AD5" w:rsidP="00497AD5">
            <w:pPr>
              <w:jc w:val="left"/>
              <w:rPr>
                <w:rFonts w:eastAsia="Times New Roman"/>
                <w:color w:val="000000"/>
                <w:kern w:val="0"/>
                <w:lang w:eastAsia="tr-TR"/>
                <w14:ligatures w14:val="none"/>
              </w:rPr>
            </w:pPr>
          </w:p>
        </w:tc>
        <w:tc>
          <w:tcPr>
            <w:tcW w:w="1077" w:type="dxa"/>
            <w:vMerge/>
            <w:tcBorders>
              <w:top w:val="single" w:sz="4" w:space="0" w:color="auto"/>
              <w:left w:val="single" w:sz="4" w:space="0" w:color="auto"/>
              <w:bottom w:val="single" w:sz="4" w:space="0" w:color="auto"/>
              <w:right w:val="single" w:sz="4" w:space="0" w:color="auto"/>
            </w:tcBorders>
            <w:vAlign w:val="center"/>
            <w:hideMark/>
          </w:tcPr>
          <w:p w14:paraId="212E6074" w14:textId="77777777" w:rsidR="00497AD5" w:rsidRPr="00497AD5" w:rsidRDefault="00497AD5" w:rsidP="00497AD5">
            <w:pPr>
              <w:jc w:val="left"/>
              <w:rPr>
                <w:rFonts w:eastAsia="Times New Roman"/>
                <w:color w:val="000000"/>
                <w:kern w:val="0"/>
                <w:sz w:val="12"/>
                <w:szCs w:val="12"/>
                <w:lang w:eastAsia="tr-TR"/>
                <w14:ligatures w14:val="none"/>
              </w:rPr>
            </w:pPr>
          </w:p>
        </w:tc>
        <w:tc>
          <w:tcPr>
            <w:tcW w:w="2845" w:type="dxa"/>
            <w:gridSpan w:val="3"/>
            <w:vMerge/>
            <w:tcBorders>
              <w:top w:val="single" w:sz="4" w:space="0" w:color="auto"/>
              <w:left w:val="single" w:sz="4" w:space="0" w:color="auto"/>
              <w:bottom w:val="single" w:sz="4" w:space="0" w:color="auto"/>
              <w:right w:val="single" w:sz="4" w:space="0" w:color="auto"/>
            </w:tcBorders>
            <w:vAlign w:val="center"/>
            <w:hideMark/>
          </w:tcPr>
          <w:p w14:paraId="0B36FDF0" w14:textId="77777777" w:rsidR="00497AD5" w:rsidRPr="00497AD5" w:rsidRDefault="00497AD5" w:rsidP="00497AD5">
            <w:pPr>
              <w:jc w:val="left"/>
              <w:rPr>
                <w:rFonts w:eastAsia="Times New Roman"/>
                <w:color w:val="000000"/>
                <w:kern w:val="0"/>
                <w:sz w:val="12"/>
                <w:szCs w:val="12"/>
                <w:lang w:eastAsia="tr-TR"/>
                <w14:ligatures w14:val="none"/>
              </w:rPr>
            </w:pPr>
          </w:p>
        </w:tc>
        <w:tc>
          <w:tcPr>
            <w:tcW w:w="572" w:type="dxa"/>
            <w:vMerge/>
            <w:tcBorders>
              <w:top w:val="single" w:sz="4" w:space="0" w:color="auto"/>
              <w:left w:val="single" w:sz="4" w:space="0" w:color="auto"/>
              <w:bottom w:val="single" w:sz="4" w:space="0" w:color="auto"/>
              <w:right w:val="single" w:sz="4" w:space="0" w:color="auto"/>
            </w:tcBorders>
            <w:vAlign w:val="center"/>
            <w:hideMark/>
          </w:tcPr>
          <w:p w14:paraId="57B891B7" w14:textId="77777777" w:rsidR="00497AD5" w:rsidRPr="00497AD5" w:rsidRDefault="00497AD5" w:rsidP="00497AD5">
            <w:pPr>
              <w:jc w:val="left"/>
              <w:rPr>
                <w:rFonts w:eastAsia="Times New Roman"/>
                <w:color w:val="000000"/>
                <w:kern w:val="0"/>
                <w:sz w:val="12"/>
                <w:szCs w:val="12"/>
                <w:lang w:eastAsia="tr-TR"/>
                <w14:ligatures w14:val="none"/>
              </w:rPr>
            </w:pPr>
          </w:p>
        </w:tc>
        <w:tc>
          <w:tcPr>
            <w:tcW w:w="1419" w:type="dxa"/>
            <w:vMerge/>
            <w:tcBorders>
              <w:top w:val="single" w:sz="4" w:space="0" w:color="auto"/>
              <w:left w:val="single" w:sz="4" w:space="0" w:color="auto"/>
              <w:bottom w:val="single" w:sz="4" w:space="0" w:color="auto"/>
              <w:right w:val="single" w:sz="4" w:space="0" w:color="auto"/>
            </w:tcBorders>
            <w:vAlign w:val="center"/>
            <w:hideMark/>
          </w:tcPr>
          <w:p w14:paraId="5EBAF5CA" w14:textId="77777777" w:rsidR="00497AD5" w:rsidRPr="00497AD5" w:rsidRDefault="00497AD5" w:rsidP="00497AD5">
            <w:pPr>
              <w:jc w:val="left"/>
              <w:rPr>
                <w:rFonts w:eastAsia="Times New Roman"/>
                <w:color w:val="000000"/>
                <w:kern w:val="0"/>
                <w:sz w:val="12"/>
                <w:szCs w:val="12"/>
                <w:lang w:eastAsia="tr-TR"/>
                <w14:ligatures w14:val="none"/>
              </w:rPr>
            </w:pPr>
          </w:p>
        </w:tc>
        <w:tc>
          <w:tcPr>
            <w:tcW w:w="698" w:type="dxa"/>
            <w:vMerge/>
            <w:tcBorders>
              <w:top w:val="single" w:sz="4" w:space="0" w:color="auto"/>
              <w:left w:val="single" w:sz="4" w:space="0" w:color="auto"/>
              <w:bottom w:val="single" w:sz="4" w:space="0" w:color="auto"/>
              <w:right w:val="single" w:sz="4" w:space="0" w:color="auto"/>
            </w:tcBorders>
            <w:vAlign w:val="center"/>
            <w:hideMark/>
          </w:tcPr>
          <w:p w14:paraId="45743E31" w14:textId="77777777" w:rsidR="00497AD5" w:rsidRPr="00497AD5" w:rsidRDefault="00497AD5" w:rsidP="00497AD5">
            <w:pPr>
              <w:jc w:val="left"/>
              <w:rPr>
                <w:rFonts w:eastAsia="Times New Roman"/>
                <w:color w:val="000000"/>
                <w:kern w:val="0"/>
                <w:sz w:val="12"/>
                <w:szCs w:val="12"/>
                <w:lang w:eastAsia="tr-TR"/>
                <w14:ligatures w14:val="none"/>
              </w:rPr>
            </w:pPr>
          </w:p>
        </w:tc>
        <w:tc>
          <w:tcPr>
            <w:tcW w:w="36" w:type="dxa"/>
            <w:vAlign w:val="center"/>
            <w:hideMark/>
          </w:tcPr>
          <w:p w14:paraId="1782C8A7" w14:textId="77777777" w:rsidR="00497AD5" w:rsidRPr="00497AD5" w:rsidRDefault="00497AD5" w:rsidP="00497AD5">
            <w:pPr>
              <w:jc w:val="left"/>
              <w:rPr>
                <w:rFonts w:ascii="Times New Roman" w:eastAsia="Times New Roman" w:hAnsi="Times New Roman" w:cs="Times New Roman"/>
                <w:kern w:val="0"/>
                <w:sz w:val="20"/>
                <w:szCs w:val="20"/>
                <w:lang w:eastAsia="tr-TR"/>
                <w14:ligatures w14:val="none"/>
              </w:rPr>
            </w:pPr>
          </w:p>
        </w:tc>
      </w:tr>
      <w:tr w:rsidR="00497AD5" w:rsidRPr="00497AD5" w14:paraId="6C229231" w14:textId="77777777" w:rsidTr="00DE46CC">
        <w:trPr>
          <w:trHeight w:val="675"/>
        </w:trPr>
        <w:tc>
          <w:tcPr>
            <w:tcW w:w="218" w:type="dxa"/>
            <w:tcBorders>
              <w:top w:val="nil"/>
              <w:left w:val="single" w:sz="4" w:space="0" w:color="auto"/>
              <w:bottom w:val="single" w:sz="4" w:space="0" w:color="auto"/>
              <w:right w:val="single" w:sz="4" w:space="0" w:color="auto"/>
            </w:tcBorders>
            <w:shd w:val="clear" w:color="000000" w:fill="F4ECD8"/>
            <w:textDirection w:val="btLr"/>
            <w:vAlign w:val="center"/>
            <w:hideMark/>
          </w:tcPr>
          <w:p w14:paraId="4CD6B5D2" w14:textId="77777777" w:rsidR="00497AD5" w:rsidRPr="00497AD5" w:rsidRDefault="00497AD5" w:rsidP="00497AD5">
            <w:pPr>
              <w:jc w:val="center"/>
              <w:rPr>
                <w:rFonts w:eastAsia="Times New Roman"/>
                <w:color w:val="000000"/>
                <w:kern w:val="0"/>
                <w:sz w:val="12"/>
                <w:szCs w:val="12"/>
                <w:lang w:eastAsia="tr-TR"/>
                <w14:ligatures w14:val="none"/>
              </w:rPr>
            </w:pPr>
            <w:r w:rsidRPr="00497AD5">
              <w:rPr>
                <w:rFonts w:eastAsia="Times New Roman"/>
                <w:color w:val="000000"/>
                <w:kern w:val="0"/>
                <w:sz w:val="12"/>
                <w:szCs w:val="12"/>
                <w:lang w:eastAsia="tr-TR"/>
                <w14:ligatures w14:val="none"/>
              </w:rPr>
              <w:t>AY</w:t>
            </w:r>
          </w:p>
        </w:tc>
        <w:tc>
          <w:tcPr>
            <w:tcW w:w="217" w:type="dxa"/>
            <w:tcBorders>
              <w:top w:val="nil"/>
              <w:left w:val="nil"/>
              <w:bottom w:val="single" w:sz="4" w:space="0" w:color="auto"/>
              <w:right w:val="single" w:sz="4" w:space="0" w:color="auto"/>
            </w:tcBorders>
            <w:shd w:val="clear" w:color="000000" w:fill="F4ECD8"/>
            <w:textDirection w:val="btLr"/>
            <w:vAlign w:val="center"/>
            <w:hideMark/>
          </w:tcPr>
          <w:p w14:paraId="640A0FD4" w14:textId="77777777" w:rsidR="00497AD5" w:rsidRPr="00497AD5" w:rsidRDefault="00497AD5" w:rsidP="00497AD5">
            <w:pPr>
              <w:jc w:val="center"/>
              <w:rPr>
                <w:rFonts w:eastAsia="Times New Roman"/>
                <w:color w:val="000000"/>
                <w:kern w:val="0"/>
                <w:sz w:val="12"/>
                <w:szCs w:val="12"/>
                <w:lang w:eastAsia="tr-TR"/>
                <w14:ligatures w14:val="none"/>
              </w:rPr>
            </w:pPr>
            <w:r w:rsidRPr="00497AD5">
              <w:rPr>
                <w:rFonts w:eastAsia="Times New Roman"/>
                <w:color w:val="000000"/>
                <w:kern w:val="0"/>
                <w:sz w:val="12"/>
                <w:szCs w:val="12"/>
                <w:lang w:eastAsia="tr-TR"/>
                <w14:ligatures w14:val="none"/>
              </w:rPr>
              <w:t>HAFTA</w:t>
            </w:r>
          </w:p>
        </w:tc>
        <w:tc>
          <w:tcPr>
            <w:tcW w:w="217" w:type="dxa"/>
            <w:tcBorders>
              <w:top w:val="nil"/>
              <w:left w:val="nil"/>
              <w:bottom w:val="single" w:sz="4" w:space="0" w:color="auto"/>
              <w:right w:val="single" w:sz="4" w:space="0" w:color="auto"/>
            </w:tcBorders>
            <w:shd w:val="clear" w:color="000000" w:fill="F4ECD8"/>
            <w:textDirection w:val="btLr"/>
            <w:vAlign w:val="center"/>
            <w:hideMark/>
          </w:tcPr>
          <w:p w14:paraId="710E3059" w14:textId="77777777" w:rsidR="00497AD5" w:rsidRPr="00497AD5" w:rsidRDefault="00497AD5" w:rsidP="00497AD5">
            <w:pPr>
              <w:jc w:val="center"/>
              <w:rPr>
                <w:rFonts w:eastAsia="Times New Roman"/>
                <w:color w:val="000000"/>
                <w:kern w:val="0"/>
                <w:sz w:val="12"/>
                <w:szCs w:val="12"/>
                <w:lang w:eastAsia="tr-TR"/>
                <w14:ligatures w14:val="none"/>
              </w:rPr>
            </w:pPr>
            <w:r w:rsidRPr="00497AD5">
              <w:rPr>
                <w:rFonts w:eastAsia="Times New Roman"/>
                <w:color w:val="000000"/>
                <w:kern w:val="0"/>
                <w:sz w:val="12"/>
                <w:szCs w:val="12"/>
                <w:lang w:eastAsia="tr-TR"/>
                <w14:ligatures w14:val="none"/>
              </w:rPr>
              <w:t>SAAT</w:t>
            </w:r>
          </w:p>
        </w:tc>
        <w:tc>
          <w:tcPr>
            <w:tcW w:w="891" w:type="dxa"/>
            <w:tcBorders>
              <w:top w:val="nil"/>
              <w:left w:val="nil"/>
              <w:bottom w:val="single" w:sz="4" w:space="0" w:color="auto"/>
              <w:right w:val="single" w:sz="4" w:space="0" w:color="auto"/>
            </w:tcBorders>
            <w:shd w:val="clear" w:color="000000" w:fill="F4ECD8"/>
            <w:vAlign w:val="center"/>
            <w:hideMark/>
          </w:tcPr>
          <w:p w14:paraId="4861BB98" w14:textId="77777777" w:rsidR="00497AD5" w:rsidRPr="00497AD5" w:rsidRDefault="00497AD5" w:rsidP="00497AD5">
            <w:pPr>
              <w:jc w:val="center"/>
              <w:rPr>
                <w:rFonts w:eastAsia="Times New Roman"/>
                <w:color w:val="000000"/>
                <w:kern w:val="0"/>
                <w:sz w:val="12"/>
                <w:szCs w:val="12"/>
                <w:lang w:eastAsia="tr-TR"/>
                <w14:ligatures w14:val="none"/>
              </w:rPr>
            </w:pPr>
            <w:r w:rsidRPr="00497AD5">
              <w:rPr>
                <w:rFonts w:eastAsia="Times New Roman"/>
                <w:color w:val="000000"/>
                <w:kern w:val="0"/>
                <w:sz w:val="12"/>
                <w:szCs w:val="12"/>
                <w:lang w:eastAsia="tr-TR"/>
                <w14:ligatures w14:val="none"/>
              </w:rPr>
              <w:t>ÜNİTE/TEMA</w:t>
            </w:r>
          </w:p>
        </w:tc>
        <w:tc>
          <w:tcPr>
            <w:tcW w:w="891" w:type="dxa"/>
            <w:tcBorders>
              <w:top w:val="nil"/>
              <w:left w:val="nil"/>
              <w:bottom w:val="single" w:sz="4" w:space="0" w:color="auto"/>
              <w:right w:val="single" w:sz="4" w:space="0" w:color="auto"/>
            </w:tcBorders>
            <w:shd w:val="clear" w:color="000000" w:fill="F4ECD8"/>
            <w:vAlign w:val="center"/>
            <w:hideMark/>
          </w:tcPr>
          <w:p w14:paraId="68669A65" w14:textId="77777777" w:rsidR="00497AD5" w:rsidRPr="00497AD5" w:rsidRDefault="00497AD5" w:rsidP="00497AD5">
            <w:pPr>
              <w:jc w:val="center"/>
              <w:rPr>
                <w:rFonts w:eastAsia="Times New Roman"/>
                <w:color w:val="000000"/>
                <w:kern w:val="0"/>
                <w:sz w:val="12"/>
                <w:szCs w:val="12"/>
                <w:lang w:eastAsia="tr-TR"/>
                <w14:ligatures w14:val="none"/>
              </w:rPr>
            </w:pPr>
            <w:r w:rsidRPr="00497AD5">
              <w:rPr>
                <w:rFonts w:eastAsia="Times New Roman"/>
                <w:color w:val="000000"/>
                <w:kern w:val="0"/>
                <w:sz w:val="12"/>
                <w:szCs w:val="12"/>
                <w:lang w:eastAsia="tr-TR"/>
                <w14:ligatures w14:val="none"/>
              </w:rPr>
              <w:t>KONU (İÇERİK ÇERÇEVESİ)</w:t>
            </w:r>
          </w:p>
        </w:tc>
        <w:tc>
          <w:tcPr>
            <w:tcW w:w="1331" w:type="dxa"/>
            <w:tcBorders>
              <w:top w:val="nil"/>
              <w:left w:val="nil"/>
              <w:bottom w:val="single" w:sz="4" w:space="0" w:color="auto"/>
              <w:right w:val="single" w:sz="4" w:space="0" w:color="auto"/>
            </w:tcBorders>
            <w:shd w:val="clear" w:color="000000" w:fill="F4ECD8"/>
            <w:vAlign w:val="center"/>
            <w:hideMark/>
          </w:tcPr>
          <w:p w14:paraId="433E0F46" w14:textId="77777777" w:rsidR="00497AD5" w:rsidRPr="00497AD5" w:rsidRDefault="00497AD5" w:rsidP="00497AD5">
            <w:pPr>
              <w:jc w:val="center"/>
              <w:rPr>
                <w:rFonts w:eastAsia="Times New Roman"/>
                <w:color w:val="000000"/>
                <w:kern w:val="0"/>
                <w:sz w:val="16"/>
                <w:szCs w:val="16"/>
                <w:lang w:eastAsia="tr-TR"/>
                <w14:ligatures w14:val="none"/>
              </w:rPr>
            </w:pPr>
            <w:r w:rsidRPr="00497AD5">
              <w:rPr>
                <w:rFonts w:eastAsia="Times New Roman"/>
                <w:color w:val="000000"/>
                <w:kern w:val="0"/>
                <w:sz w:val="16"/>
                <w:szCs w:val="16"/>
                <w:lang w:eastAsia="tr-TR"/>
                <w14:ligatures w14:val="none"/>
              </w:rPr>
              <w:t>ÖĞRENME ÇIKTILARI</w:t>
            </w:r>
          </w:p>
        </w:tc>
        <w:tc>
          <w:tcPr>
            <w:tcW w:w="4728" w:type="dxa"/>
            <w:tcBorders>
              <w:top w:val="nil"/>
              <w:left w:val="nil"/>
              <w:bottom w:val="single" w:sz="4" w:space="0" w:color="auto"/>
              <w:right w:val="single" w:sz="4" w:space="0" w:color="auto"/>
            </w:tcBorders>
            <w:shd w:val="clear" w:color="000000" w:fill="F4ECD8"/>
            <w:vAlign w:val="center"/>
            <w:hideMark/>
          </w:tcPr>
          <w:p w14:paraId="3EDCD090" w14:textId="77777777" w:rsidR="00497AD5" w:rsidRPr="00497AD5" w:rsidRDefault="00497AD5" w:rsidP="00497AD5">
            <w:pPr>
              <w:jc w:val="center"/>
              <w:rPr>
                <w:rFonts w:eastAsia="Times New Roman"/>
                <w:color w:val="000000"/>
                <w:kern w:val="0"/>
                <w:sz w:val="20"/>
                <w:szCs w:val="20"/>
                <w:lang w:eastAsia="tr-TR"/>
                <w14:ligatures w14:val="none"/>
              </w:rPr>
            </w:pPr>
            <w:r w:rsidRPr="00497AD5">
              <w:rPr>
                <w:rFonts w:eastAsia="Times New Roman"/>
                <w:color w:val="000000"/>
                <w:kern w:val="0"/>
                <w:sz w:val="20"/>
                <w:szCs w:val="20"/>
                <w:lang w:eastAsia="tr-TR"/>
                <w14:ligatures w14:val="none"/>
              </w:rPr>
              <w:t>SÜREÇ BİLEŞENLERİ</w:t>
            </w:r>
          </w:p>
        </w:tc>
        <w:tc>
          <w:tcPr>
            <w:tcW w:w="1077" w:type="dxa"/>
            <w:tcBorders>
              <w:top w:val="single" w:sz="4" w:space="0" w:color="auto"/>
              <w:left w:val="nil"/>
              <w:bottom w:val="single" w:sz="4" w:space="0" w:color="auto"/>
              <w:right w:val="single" w:sz="4" w:space="0" w:color="auto"/>
            </w:tcBorders>
            <w:shd w:val="clear" w:color="000000" w:fill="F4ECD8"/>
            <w:vAlign w:val="center"/>
            <w:hideMark/>
          </w:tcPr>
          <w:p w14:paraId="3839FFE0" w14:textId="77777777" w:rsidR="00497AD5" w:rsidRPr="00497AD5" w:rsidRDefault="00497AD5" w:rsidP="00497AD5">
            <w:pPr>
              <w:jc w:val="center"/>
              <w:rPr>
                <w:rFonts w:eastAsia="Times New Roman"/>
                <w:color w:val="000000"/>
                <w:kern w:val="0"/>
                <w:sz w:val="12"/>
                <w:szCs w:val="12"/>
                <w:lang w:eastAsia="tr-TR"/>
                <w14:ligatures w14:val="none"/>
              </w:rPr>
            </w:pPr>
            <w:r w:rsidRPr="00497AD5">
              <w:rPr>
                <w:rFonts w:eastAsia="Times New Roman"/>
                <w:color w:val="000000"/>
                <w:kern w:val="0"/>
                <w:sz w:val="12"/>
                <w:szCs w:val="12"/>
                <w:lang w:eastAsia="tr-TR"/>
                <w14:ligatures w14:val="none"/>
              </w:rPr>
              <w:t>ÖLÇME VE DEĞERLENDİRME</w:t>
            </w:r>
          </w:p>
        </w:tc>
        <w:tc>
          <w:tcPr>
            <w:tcW w:w="946" w:type="dxa"/>
            <w:tcBorders>
              <w:top w:val="single" w:sz="4" w:space="0" w:color="auto"/>
              <w:left w:val="nil"/>
              <w:bottom w:val="single" w:sz="4" w:space="0" w:color="auto"/>
              <w:right w:val="single" w:sz="4" w:space="0" w:color="auto"/>
            </w:tcBorders>
            <w:shd w:val="clear" w:color="000000" w:fill="F4ECD8"/>
            <w:vAlign w:val="center"/>
            <w:hideMark/>
          </w:tcPr>
          <w:p w14:paraId="241A0CDE" w14:textId="77777777" w:rsidR="00497AD5" w:rsidRPr="00497AD5" w:rsidRDefault="00497AD5" w:rsidP="00497AD5">
            <w:pPr>
              <w:jc w:val="center"/>
              <w:rPr>
                <w:rFonts w:eastAsia="Times New Roman"/>
                <w:color w:val="000000"/>
                <w:kern w:val="0"/>
                <w:sz w:val="12"/>
                <w:szCs w:val="12"/>
                <w:lang w:eastAsia="tr-TR"/>
                <w14:ligatures w14:val="none"/>
              </w:rPr>
            </w:pPr>
            <w:r w:rsidRPr="00497AD5">
              <w:rPr>
                <w:rFonts w:eastAsia="Times New Roman"/>
                <w:color w:val="000000"/>
                <w:kern w:val="0"/>
                <w:sz w:val="12"/>
                <w:szCs w:val="12"/>
                <w:lang w:eastAsia="tr-TR"/>
                <w14:ligatures w14:val="none"/>
              </w:rPr>
              <w:t>SOSYAL - DUYGUSAL ÖĞRENME BECERİLERİ</w:t>
            </w:r>
          </w:p>
        </w:tc>
        <w:tc>
          <w:tcPr>
            <w:tcW w:w="942" w:type="dxa"/>
            <w:tcBorders>
              <w:top w:val="single" w:sz="4" w:space="0" w:color="auto"/>
              <w:left w:val="nil"/>
              <w:bottom w:val="single" w:sz="4" w:space="0" w:color="auto"/>
              <w:right w:val="single" w:sz="4" w:space="0" w:color="auto"/>
            </w:tcBorders>
            <w:shd w:val="clear" w:color="000000" w:fill="F4ECD8"/>
            <w:vAlign w:val="center"/>
            <w:hideMark/>
          </w:tcPr>
          <w:p w14:paraId="166C67FC" w14:textId="77777777" w:rsidR="00497AD5" w:rsidRPr="00497AD5" w:rsidRDefault="00497AD5" w:rsidP="00497AD5">
            <w:pPr>
              <w:jc w:val="center"/>
              <w:rPr>
                <w:rFonts w:eastAsia="Times New Roman"/>
                <w:color w:val="000000"/>
                <w:kern w:val="0"/>
                <w:sz w:val="12"/>
                <w:szCs w:val="12"/>
                <w:lang w:eastAsia="tr-TR"/>
                <w14:ligatures w14:val="none"/>
              </w:rPr>
            </w:pPr>
            <w:r w:rsidRPr="00497AD5">
              <w:rPr>
                <w:rFonts w:eastAsia="Times New Roman"/>
                <w:color w:val="000000"/>
                <w:kern w:val="0"/>
                <w:sz w:val="12"/>
                <w:szCs w:val="12"/>
                <w:lang w:eastAsia="tr-TR"/>
                <w14:ligatures w14:val="none"/>
              </w:rPr>
              <w:t>DEĞERLER</w:t>
            </w:r>
          </w:p>
        </w:tc>
        <w:tc>
          <w:tcPr>
            <w:tcW w:w="957" w:type="dxa"/>
            <w:tcBorders>
              <w:top w:val="single" w:sz="4" w:space="0" w:color="auto"/>
              <w:left w:val="nil"/>
              <w:bottom w:val="single" w:sz="4" w:space="0" w:color="auto"/>
              <w:right w:val="single" w:sz="4" w:space="0" w:color="auto"/>
            </w:tcBorders>
            <w:shd w:val="clear" w:color="000000" w:fill="F4ECD8"/>
            <w:vAlign w:val="center"/>
            <w:hideMark/>
          </w:tcPr>
          <w:p w14:paraId="57DDDF06" w14:textId="77777777" w:rsidR="00497AD5" w:rsidRPr="00497AD5" w:rsidRDefault="00497AD5" w:rsidP="00497AD5">
            <w:pPr>
              <w:jc w:val="center"/>
              <w:rPr>
                <w:rFonts w:eastAsia="Times New Roman"/>
                <w:color w:val="000000"/>
                <w:kern w:val="0"/>
                <w:sz w:val="12"/>
                <w:szCs w:val="12"/>
                <w:lang w:eastAsia="tr-TR"/>
                <w14:ligatures w14:val="none"/>
              </w:rPr>
            </w:pPr>
            <w:r w:rsidRPr="00497AD5">
              <w:rPr>
                <w:rFonts w:eastAsia="Times New Roman"/>
                <w:color w:val="000000"/>
                <w:kern w:val="0"/>
                <w:sz w:val="12"/>
                <w:szCs w:val="12"/>
                <w:lang w:eastAsia="tr-TR"/>
                <w14:ligatures w14:val="none"/>
              </w:rPr>
              <w:t>OKURYAZARLIK BECERİLERİ</w:t>
            </w:r>
          </w:p>
        </w:tc>
        <w:tc>
          <w:tcPr>
            <w:tcW w:w="572" w:type="dxa"/>
            <w:vMerge/>
            <w:tcBorders>
              <w:top w:val="single" w:sz="4" w:space="0" w:color="auto"/>
              <w:left w:val="single" w:sz="4" w:space="0" w:color="auto"/>
              <w:bottom w:val="single" w:sz="4" w:space="0" w:color="auto"/>
              <w:right w:val="single" w:sz="4" w:space="0" w:color="auto"/>
            </w:tcBorders>
            <w:vAlign w:val="center"/>
            <w:hideMark/>
          </w:tcPr>
          <w:p w14:paraId="75C1D706" w14:textId="77777777" w:rsidR="00497AD5" w:rsidRPr="00497AD5" w:rsidRDefault="00497AD5" w:rsidP="00497AD5">
            <w:pPr>
              <w:jc w:val="left"/>
              <w:rPr>
                <w:rFonts w:eastAsia="Times New Roman"/>
                <w:color w:val="000000"/>
                <w:kern w:val="0"/>
                <w:sz w:val="12"/>
                <w:szCs w:val="12"/>
                <w:lang w:eastAsia="tr-TR"/>
                <w14:ligatures w14:val="none"/>
              </w:rPr>
            </w:pPr>
          </w:p>
        </w:tc>
        <w:tc>
          <w:tcPr>
            <w:tcW w:w="1419" w:type="dxa"/>
            <w:vMerge/>
            <w:tcBorders>
              <w:top w:val="single" w:sz="4" w:space="0" w:color="auto"/>
              <w:left w:val="single" w:sz="4" w:space="0" w:color="auto"/>
              <w:bottom w:val="single" w:sz="4" w:space="0" w:color="auto"/>
              <w:right w:val="single" w:sz="4" w:space="0" w:color="auto"/>
            </w:tcBorders>
            <w:vAlign w:val="center"/>
            <w:hideMark/>
          </w:tcPr>
          <w:p w14:paraId="2862E5F6" w14:textId="77777777" w:rsidR="00497AD5" w:rsidRPr="00497AD5" w:rsidRDefault="00497AD5" w:rsidP="00497AD5">
            <w:pPr>
              <w:jc w:val="left"/>
              <w:rPr>
                <w:rFonts w:eastAsia="Times New Roman"/>
                <w:color w:val="000000"/>
                <w:kern w:val="0"/>
                <w:sz w:val="12"/>
                <w:szCs w:val="12"/>
                <w:lang w:eastAsia="tr-TR"/>
                <w14:ligatures w14:val="none"/>
              </w:rPr>
            </w:pPr>
          </w:p>
        </w:tc>
        <w:tc>
          <w:tcPr>
            <w:tcW w:w="698" w:type="dxa"/>
            <w:vMerge/>
            <w:tcBorders>
              <w:top w:val="single" w:sz="4" w:space="0" w:color="auto"/>
              <w:left w:val="single" w:sz="4" w:space="0" w:color="auto"/>
              <w:bottom w:val="single" w:sz="4" w:space="0" w:color="auto"/>
              <w:right w:val="single" w:sz="4" w:space="0" w:color="auto"/>
            </w:tcBorders>
            <w:vAlign w:val="center"/>
            <w:hideMark/>
          </w:tcPr>
          <w:p w14:paraId="751CCDAE" w14:textId="77777777" w:rsidR="00497AD5" w:rsidRPr="00497AD5" w:rsidRDefault="00497AD5" w:rsidP="00497AD5">
            <w:pPr>
              <w:jc w:val="left"/>
              <w:rPr>
                <w:rFonts w:eastAsia="Times New Roman"/>
                <w:color w:val="000000"/>
                <w:kern w:val="0"/>
                <w:sz w:val="12"/>
                <w:szCs w:val="12"/>
                <w:lang w:eastAsia="tr-TR"/>
                <w14:ligatures w14:val="none"/>
              </w:rPr>
            </w:pPr>
          </w:p>
        </w:tc>
        <w:tc>
          <w:tcPr>
            <w:tcW w:w="36" w:type="dxa"/>
            <w:vAlign w:val="center"/>
            <w:hideMark/>
          </w:tcPr>
          <w:p w14:paraId="6D0B78B4" w14:textId="77777777" w:rsidR="00497AD5" w:rsidRPr="00497AD5" w:rsidRDefault="00497AD5" w:rsidP="00497AD5">
            <w:pPr>
              <w:jc w:val="left"/>
              <w:rPr>
                <w:rFonts w:ascii="Times New Roman" w:eastAsia="Times New Roman" w:hAnsi="Times New Roman" w:cs="Times New Roman"/>
                <w:kern w:val="0"/>
                <w:sz w:val="20"/>
                <w:szCs w:val="20"/>
                <w:lang w:eastAsia="tr-TR"/>
                <w14:ligatures w14:val="none"/>
              </w:rPr>
            </w:pPr>
          </w:p>
        </w:tc>
      </w:tr>
      <w:tr w:rsidR="00497AD5" w:rsidRPr="00497AD5" w14:paraId="49746615" w14:textId="77777777" w:rsidTr="00DE46CC">
        <w:trPr>
          <w:trHeight w:val="4530"/>
        </w:trPr>
        <w:tc>
          <w:tcPr>
            <w:tcW w:w="218" w:type="dxa"/>
            <w:vMerge w:val="restart"/>
            <w:tcBorders>
              <w:top w:val="nil"/>
              <w:left w:val="single" w:sz="4" w:space="0" w:color="auto"/>
              <w:bottom w:val="single" w:sz="4" w:space="0" w:color="auto"/>
              <w:right w:val="single" w:sz="4" w:space="0" w:color="auto"/>
            </w:tcBorders>
            <w:textDirection w:val="btLr"/>
            <w:vAlign w:val="center"/>
            <w:hideMark/>
          </w:tcPr>
          <w:p w14:paraId="054F44EF" w14:textId="77777777" w:rsidR="00497AD5" w:rsidRPr="00497AD5" w:rsidRDefault="00497AD5" w:rsidP="00497AD5">
            <w:pPr>
              <w:jc w:val="center"/>
              <w:rPr>
                <w:rFonts w:eastAsia="Times New Roman"/>
                <w:color w:val="000000"/>
                <w:kern w:val="0"/>
                <w:sz w:val="12"/>
                <w:szCs w:val="12"/>
                <w:lang w:eastAsia="tr-TR"/>
                <w14:ligatures w14:val="none"/>
              </w:rPr>
            </w:pPr>
            <w:r w:rsidRPr="00497AD5">
              <w:rPr>
                <w:rFonts w:eastAsia="Times New Roman"/>
                <w:color w:val="000000"/>
                <w:kern w:val="0"/>
                <w:sz w:val="12"/>
                <w:szCs w:val="12"/>
                <w:lang w:eastAsia="tr-TR"/>
                <w14:ligatures w14:val="none"/>
              </w:rPr>
              <w:t>MART - NİSAN</w:t>
            </w:r>
          </w:p>
        </w:tc>
        <w:tc>
          <w:tcPr>
            <w:tcW w:w="217" w:type="dxa"/>
            <w:vMerge w:val="restart"/>
            <w:tcBorders>
              <w:top w:val="nil"/>
              <w:left w:val="single" w:sz="4" w:space="0" w:color="auto"/>
              <w:bottom w:val="single" w:sz="4" w:space="0" w:color="auto"/>
              <w:right w:val="single" w:sz="4" w:space="0" w:color="auto"/>
            </w:tcBorders>
            <w:textDirection w:val="btLr"/>
            <w:vAlign w:val="center"/>
            <w:hideMark/>
          </w:tcPr>
          <w:p w14:paraId="4D14444A" w14:textId="77777777" w:rsidR="00497AD5" w:rsidRPr="00497AD5" w:rsidRDefault="00497AD5" w:rsidP="00497AD5">
            <w:pPr>
              <w:jc w:val="center"/>
              <w:rPr>
                <w:rFonts w:eastAsia="Times New Roman"/>
                <w:color w:val="000000"/>
                <w:kern w:val="0"/>
                <w:sz w:val="12"/>
                <w:szCs w:val="12"/>
                <w:lang w:eastAsia="tr-TR"/>
                <w14:ligatures w14:val="none"/>
              </w:rPr>
            </w:pPr>
            <w:r w:rsidRPr="00497AD5">
              <w:rPr>
                <w:rFonts w:eastAsia="Times New Roman"/>
                <w:color w:val="000000"/>
                <w:kern w:val="0"/>
                <w:sz w:val="12"/>
                <w:szCs w:val="12"/>
                <w:lang w:eastAsia="tr-TR"/>
                <w14:ligatures w14:val="none"/>
              </w:rPr>
              <w:t>29 MART - 02 NİSAN</w:t>
            </w:r>
          </w:p>
        </w:tc>
        <w:tc>
          <w:tcPr>
            <w:tcW w:w="217" w:type="dxa"/>
            <w:vMerge w:val="restart"/>
            <w:tcBorders>
              <w:top w:val="nil"/>
              <w:left w:val="single" w:sz="4" w:space="0" w:color="auto"/>
              <w:bottom w:val="single" w:sz="4" w:space="0" w:color="auto"/>
              <w:right w:val="single" w:sz="4" w:space="0" w:color="auto"/>
            </w:tcBorders>
            <w:textDirection w:val="btLr"/>
            <w:vAlign w:val="center"/>
            <w:hideMark/>
          </w:tcPr>
          <w:p w14:paraId="1D8C9EF4" w14:textId="77777777" w:rsidR="00497AD5" w:rsidRPr="00497AD5" w:rsidRDefault="00497AD5" w:rsidP="00497AD5">
            <w:pPr>
              <w:jc w:val="center"/>
              <w:rPr>
                <w:rFonts w:eastAsia="Times New Roman"/>
                <w:color w:val="000000"/>
                <w:kern w:val="0"/>
                <w:sz w:val="12"/>
                <w:szCs w:val="12"/>
                <w:lang w:eastAsia="tr-TR"/>
                <w14:ligatures w14:val="none"/>
              </w:rPr>
            </w:pPr>
            <w:r w:rsidRPr="00497AD5">
              <w:rPr>
                <w:rFonts w:eastAsia="Times New Roman"/>
                <w:color w:val="000000"/>
                <w:kern w:val="0"/>
                <w:sz w:val="12"/>
                <w:szCs w:val="12"/>
                <w:lang w:eastAsia="tr-TR"/>
                <w14:ligatures w14:val="none"/>
              </w:rPr>
              <w:t>10 SAAT</w:t>
            </w:r>
          </w:p>
        </w:tc>
        <w:tc>
          <w:tcPr>
            <w:tcW w:w="891" w:type="dxa"/>
            <w:vMerge w:val="restart"/>
            <w:tcBorders>
              <w:top w:val="nil"/>
              <w:left w:val="single" w:sz="4" w:space="0" w:color="auto"/>
              <w:bottom w:val="single" w:sz="4" w:space="0" w:color="auto"/>
              <w:right w:val="single" w:sz="4" w:space="0" w:color="auto"/>
            </w:tcBorders>
            <w:textDirection w:val="btLr"/>
            <w:vAlign w:val="center"/>
            <w:hideMark/>
          </w:tcPr>
          <w:p w14:paraId="36BAC8D6" w14:textId="77777777" w:rsidR="00497AD5" w:rsidRPr="00497AD5" w:rsidRDefault="00497AD5" w:rsidP="00497AD5">
            <w:pPr>
              <w:jc w:val="center"/>
              <w:rPr>
                <w:rFonts w:eastAsia="Times New Roman"/>
                <w:color w:val="000000"/>
                <w:kern w:val="0"/>
                <w:lang w:eastAsia="tr-TR"/>
                <w14:ligatures w14:val="none"/>
              </w:rPr>
            </w:pPr>
            <w:r w:rsidRPr="00497AD5">
              <w:rPr>
                <w:rFonts w:eastAsia="Times New Roman"/>
                <w:color w:val="000000"/>
                <w:kern w:val="0"/>
                <w:lang w:eastAsia="tr-TR"/>
                <w14:ligatures w14:val="none"/>
              </w:rPr>
              <w:t>MUCİT ÇOCUK</w:t>
            </w:r>
          </w:p>
        </w:tc>
        <w:tc>
          <w:tcPr>
            <w:tcW w:w="891" w:type="dxa"/>
            <w:vMerge w:val="restart"/>
            <w:tcBorders>
              <w:top w:val="nil"/>
              <w:left w:val="single" w:sz="4" w:space="0" w:color="auto"/>
              <w:bottom w:val="single" w:sz="4" w:space="0" w:color="auto"/>
              <w:right w:val="single" w:sz="4" w:space="0" w:color="auto"/>
            </w:tcBorders>
            <w:textDirection w:val="btLr"/>
            <w:vAlign w:val="center"/>
            <w:hideMark/>
          </w:tcPr>
          <w:p w14:paraId="36B79D8C" w14:textId="77777777" w:rsidR="00497AD5" w:rsidRPr="00497AD5" w:rsidRDefault="00497AD5" w:rsidP="00497AD5">
            <w:pPr>
              <w:jc w:val="center"/>
              <w:rPr>
                <w:rFonts w:eastAsia="Times New Roman"/>
                <w:color w:val="000000"/>
                <w:kern w:val="0"/>
                <w:sz w:val="18"/>
                <w:szCs w:val="18"/>
                <w:lang w:eastAsia="tr-TR"/>
                <w14:ligatures w14:val="none"/>
              </w:rPr>
            </w:pPr>
            <w:r w:rsidRPr="00497AD5">
              <w:rPr>
                <w:rFonts w:eastAsia="Times New Roman"/>
                <w:color w:val="000000"/>
                <w:kern w:val="0"/>
                <w:sz w:val="18"/>
                <w:szCs w:val="18"/>
                <w:lang w:eastAsia="tr-TR"/>
                <w14:ligatures w14:val="none"/>
              </w:rPr>
              <w:t>"Çok Merak, Çok Eğlence" metni</w:t>
            </w:r>
          </w:p>
        </w:tc>
        <w:tc>
          <w:tcPr>
            <w:tcW w:w="1331" w:type="dxa"/>
            <w:vMerge w:val="restart"/>
            <w:tcBorders>
              <w:top w:val="nil"/>
              <w:left w:val="single" w:sz="4" w:space="0" w:color="auto"/>
              <w:bottom w:val="single" w:sz="4" w:space="0" w:color="auto"/>
              <w:right w:val="single" w:sz="4" w:space="0" w:color="auto"/>
            </w:tcBorders>
            <w:vAlign w:val="center"/>
            <w:hideMark/>
          </w:tcPr>
          <w:p w14:paraId="3D23DB9A" w14:textId="77777777" w:rsidR="00497AD5" w:rsidRPr="00497AD5" w:rsidRDefault="00497AD5" w:rsidP="00497AD5">
            <w:pPr>
              <w:jc w:val="center"/>
              <w:rPr>
                <w:rFonts w:eastAsia="Times New Roman"/>
                <w:color w:val="000000"/>
                <w:kern w:val="0"/>
                <w:sz w:val="12"/>
                <w:szCs w:val="12"/>
                <w:lang w:eastAsia="tr-TR"/>
                <w14:ligatures w14:val="none"/>
              </w:rPr>
            </w:pPr>
            <w:r w:rsidRPr="00497AD5">
              <w:rPr>
                <w:rFonts w:eastAsia="Times New Roman"/>
                <w:color w:val="000000"/>
                <w:kern w:val="0"/>
                <w:sz w:val="12"/>
                <w:szCs w:val="12"/>
                <w:lang w:eastAsia="tr-TR"/>
                <w14:ligatures w14:val="none"/>
              </w:rPr>
              <w:t>T.D.2.1. Dinleme/izlemeyi yönetebilme</w:t>
            </w:r>
            <w:r w:rsidRPr="00497AD5">
              <w:rPr>
                <w:rFonts w:eastAsia="Times New Roman"/>
                <w:color w:val="000000"/>
                <w:kern w:val="0"/>
                <w:sz w:val="12"/>
                <w:szCs w:val="12"/>
                <w:lang w:eastAsia="tr-TR"/>
                <w14:ligatures w14:val="none"/>
              </w:rPr>
              <w:br/>
              <w:t>T.D.2.2. Dinledikleri/izledikleri ile ilgili anlam oluşturabilme</w:t>
            </w:r>
            <w:r w:rsidRPr="00497AD5">
              <w:rPr>
                <w:rFonts w:eastAsia="Times New Roman"/>
                <w:color w:val="000000"/>
                <w:kern w:val="0"/>
                <w:sz w:val="12"/>
                <w:szCs w:val="12"/>
                <w:lang w:eastAsia="tr-TR"/>
                <w14:ligatures w14:val="none"/>
              </w:rPr>
              <w:br/>
              <w:t>T.D.2.3. Dinlediklerini/izlediklerini çözümleyebilme</w:t>
            </w:r>
            <w:r w:rsidRPr="00497AD5">
              <w:rPr>
                <w:rFonts w:eastAsia="Times New Roman"/>
                <w:color w:val="000000"/>
                <w:kern w:val="0"/>
                <w:sz w:val="12"/>
                <w:szCs w:val="12"/>
                <w:lang w:eastAsia="tr-TR"/>
                <w14:ligatures w14:val="none"/>
              </w:rPr>
              <w:br/>
              <w:t>T.K.2.1. Konuşmalarını yönetebilme</w:t>
            </w:r>
            <w:r w:rsidRPr="00497AD5">
              <w:rPr>
                <w:rFonts w:eastAsia="Times New Roman"/>
                <w:color w:val="000000"/>
                <w:kern w:val="0"/>
                <w:sz w:val="12"/>
                <w:szCs w:val="12"/>
                <w:lang w:eastAsia="tr-TR"/>
                <w14:ligatures w14:val="none"/>
              </w:rPr>
              <w:br/>
              <w:t>T.K.2.2. Konuşmalarında içerik oluşturabilme</w:t>
            </w:r>
            <w:r w:rsidRPr="00497AD5">
              <w:rPr>
                <w:rFonts w:eastAsia="Times New Roman"/>
                <w:color w:val="000000"/>
                <w:kern w:val="0"/>
                <w:sz w:val="12"/>
                <w:szCs w:val="12"/>
                <w:lang w:eastAsia="tr-TR"/>
                <w14:ligatures w14:val="none"/>
              </w:rPr>
              <w:br/>
              <w:t>T.K.2.3. Konuşma kurallarını uygulayabilme</w:t>
            </w:r>
            <w:r w:rsidRPr="00497AD5">
              <w:rPr>
                <w:rFonts w:eastAsia="Times New Roman"/>
                <w:color w:val="000000"/>
                <w:kern w:val="0"/>
                <w:sz w:val="12"/>
                <w:szCs w:val="12"/>
                <w:lang w:eastAsia="tr-TR"/>
                <w14:ligatures w14:val="none"/>
              </w:rPr>
              <w:br/>
              <w:t>T.K.2.4. Konuşma sürecine etki eden durumları gözden geçirebilme</w:t>
            </w:r>
            <w:r w:rsidRPr="00497AD5">
              <w:rPr>
                <w:rFonts w:eastAsia="Times New Roman"/>
                <w:color w:val="000000"/>
                <w:kern w:val="0"/>
                <w:sz w:val="12"/>
                <w:szCs w:val="12"/>
                <w:lang w:eastAsia="tr-TR"/>
                <w14:ligatures w14:val="none"/>
              </w:rPr>
              <w:br/>
              <w:t>T.O.2.1. Okuma sürecini yönetebilme</w:t>
            </w:r>
            <w:r w:rsidRPr="00497AD5">
              <w:rPr>
                <w:rFonts w:eastAsia="Times New Roman"/>
                <w:color w:val="000000"/>
                <w:kern w:val="0"/>
                <w:sz w:val="12"/>
                <w:szCs w:val="12"/>
                <w:lang w:eastAsia="tr-TR"/>
                <w14:ligatures w14:val="none"/>
              </w:rPr>
              <w:br/>
              <w:t>T.O.2.2. Okudukları ile ilgili anlam oluşturabilme</w:t>
            </w:r>
            <w:r w:rsidRPr="00497AD5">
              <w:rPr>
                <w:rFonts w:eastAsia="Times New Roman"/>
                <w:color w:val="000000"/>
                <w:kern w:val="0"/>
                <w:sz w:val="12"/>
                <w:szCs w:val="12"/>
                <w:lang w:eastAsia="tr-TR"/>
                <w14:ligatures w14:val="none"/>
              </w:rPr>
              <w:br/>
              <w:t>T.O.2.3. Okuduklarını çözümleyebilme</w:t>
            </w:r>
            <w:r w:rsidRPr="00497AD5">
              <w:rPr>
                <w:rFonts w:eastAsia="Times New Roman"/>
                <w:color w:val="000000"/>
                <w:kern w:val="0"/>
                <w:sz w:val="12"/>
                <w:szCs w:val="12"/>
                <w:lang w:eastAsia="tr-TR"/>
                <w14:ligatures w14:val="none"/>
              </w:rPr>
              <w:br/>
              <w:t>T.Y.2.1. Yazılı anlatım becerilerini yönetebilme</w:t>
            </w:r>
            <w:r w:rsidRPr="00497AD5">
              <w:rPr>
                <w:rFonts w:eastAsia="Times New Roman"/>
                <w:color w:val="000000"/>
                <w:kern w:val="0"/>
                <w:sz w:val="12"/>
                <w:szCs w:val="12"/>
                <w:lang w:eastAsia="tr-TR"/>
                <w14:ligatures w14:val="none"/>
              </w:rPr>
              <w:br/>
              <w:t>T.Y.2.2. Yazılarında içerik oluşturabilme</w:t>
            </w:r>
            <w:r w:rsidRPr="00497AD5">
              <w:rPr>
                <w:rFonts w:eastAsia="Times New Roman"/>
                <w:color w:val="000000"/>
                <w:kern w:val="0"/>
                <w:sz w:val="12"/>
                <w:szCs w:val="12"/>
                <w:lang w:eastAsia="tr-TR"/>
                <w14:ligatures w14:val="none"/>
              </w:rPr>
              <w:br/>
              <w:t>T.Y.2.3. Yazma kurallarını uygulayabilme</w:t>
            </w:r>
          </w:p>
        </w:tc>
        <w:tc>
          <w:tcPr>
            <w:tcW w:w="4728" w:type="dxa"/>
            <w:vMerge w:val="restart"/>
            <w:tcBorders>
              <w:top w:val="nil"/>
              <w:left w:val="single" w:sz="4" w:space="0" w:color="auto"/>
              <w:bottom w:val="single" w:sz="4" w:space="0" w:color="auto"/>
              <w:right w:val="single" w:sz="4" w:space="0" w:color="auto"/>
            </w:tcBorders>
            <w:vAlign w:val="center"/>
            <w:hideMark/>
          </w:tcPr>
          <w:p w14:paraId="23AC7153" w14:textId="77777777" w:rsidR="00497AD5" w:rsidRPr="00497AD5" w:rsidRDefault="00497AD5" w:rsidP="00497AD5">
            <w:pPr>
              <w:jc w:val="left"/>
              <w:rPr>
                <w:rFonts w:eastAsia="Times New Roman"/>
                <w:color w:val="000000"/>
                <w:kern w:val="0"/>
                <w:sz w:val="10"/>
                <w:szCs w:val="10"/>
                <w:lang w:eastAsia="tr-TR"/>
                <w14:ligatures w14:val="none"/>
              </w:rPr>
            </w:pPr>
            <w:r w:rsidRPr="00497AD5">
              <w:rPr>
                <w:rFonts w:eastAsia="Times New Roman"/>
                <w:color w:val="000000"/>
                <w:kern w:val="0"/>
                <w:sz w:val="10"/>
                <w:szCs w:val="10"/>
                <w:lang w:eastAsia="tr-TR"/>
                <w14:ligatures w14:val="none"/>
              </w:rPr>
              <w:t>b) Dinleme kurallarına uygun olarak dinler.</w:t>
            </w:r>
            <w:r w:rsidRPr="00497AD5">
              <w:rPr>
                <w:rFonts w:eastAsia="Times New Roman"/>
                <w:color w:val="000000"/>
                <w:kern w:val="0"/>
                <w:sz w:val="10"/>
                <w:szCs w:val="10"/>
                <w:lang w:eastAsia="tr-TR"/>
                <w14:ligatures w14:val="none"/>
              </w:rPr>
              <w:br/>
              <w:t>c) Dinleme esnasında konuşmaya dâhil olmak için uygun zamanda söz alır.</w:t>
            </w:r>
            <w:r w:rsidRPr="00497AD5">
              <w:rPr>
                <w:rFonts w:eastAsia="Times New Roman"/>
                <w:color w:val="000000"/>
                <w:kern w:val="0"/>
                <w:sz w:val="10"/>
                <w:szCs w:val="10"/>
                <w:lang w:eastAsia="tr-TR"/>
                <w14:ligatures w14:val="none"/>
              </w:rPr>
              <w:br/>
              <w:t>b) Görsellerden hareketle dinleyeceği/izleyeceği metnin konusunu tahmin eder.</w:t>
            </w:r>
            <w:r w:rsidRPr="00497AD5">
              <w:rPr>
                <w:rFonts w:eastAsia="Times New Roman"/>
                <w:color w:val="000000"/>
                <w:kern w:val="0"/>
                <w:sz w:val="10"/>
                <w:szCs w:val="10"/>
                <w:lang w:eastAsia="tr-TR"/>
                <w14:ligatures w14:val="none"/>
              </w:rPr>
              <w:br/>
              <w:t>c) Dinlediklerinde/izlediklerinde geçen olayların öncesi hakkında tahminde bulunur.</w:t>
            </w:r>
            <w:r w:rsidRPr="00497AD5">
              <w:rPr>
                <w:rFonts w:eastAsia="Times New Roman"/>
                <w:color w:val="000000"/>
                <w:kern w:val="0"/>
                <w:sz w:val="10"/>
                <w:szCs w:val="10"/>
                <w:lang w:eastAsia="tr-TR"/>
                <w14:ligatures w14:val="none"/>
              </w:rPr>
              <w:br/>
              <w:t>ç) Dinlediklerinde/izlediklerinde geçen olayların sonrası hakkında tahminde bulunur.</w:t>
            </w:r>
            <w:r w:rsidRPr="00497AD5">
              <w:rPr>
                <w:rFonts w:eastAsia="Times New Roman"/>
                <w:color w:val="000000"/>
                <w:kern w:val="0"/>
                <w:sz w:val="10"/>
                <w:szCs w:val="10"/>
                <w:lang w:eastAsia="tr-TR"/>
                <w14:ligatures w14:val="none"/>
              </w:rPr>
              <w:br/>
              <w:t>b) Dinlediği/izlediği metnin konusunu bulur.</w:t>
            </w:r>
            <w:r w:rsidRPr="00497AD5">
              <w:rPr>
                <w:rFonts w:eastAsia="Times New Roman"/>
                <w:color w:val="000000"/>
                <w:kern w:val="0"/>
                <w:sz w:val="10"/>
                <w:szCs w:val="10"/>
                <w:lang w:eastAsia="tr-TR"/>
                <w14:ligatures w14:val="none"/>
              </w:rPr>
              <w:br/>
              <w:t>ç) Dinlediğindeki/izlediğindeki söylem ve görsel arasındaki ilişkiyi belirler.</w:t>
            </w:r>
            <w:r w:rsidRPr="00497AD5">
              <w:rPr>
                <w:rFonts w:eastAsia="Times New Roman"/>
                <w:color w:val="000000"/>
                <w:kern w:val="0"/>
                <w:sz w:val="10"/>
                <w:szCs w:val="10"/>
                <w:lang w:eastAsia="tr-TR"/>
                <w14:ligatures w14:val="none"/>
              </w:rPr>
              <w:br/>
              <w:t>ç) Konuşma sırasında dinleyiciler ile göz teması kurar.</w:t>
            </w:r>
            <w:r w:rsidRPr="00497AD5">
              <w:rPr>
                <w:rFonts w:eastAsia="Times New Roman"/>
                <w:color w:val="000000"/>
                <w:kern w:val="0"/>
                <w:sz w:val="10"/>
                <w:szCs w:val="10"/>
                <w:lang w:eastAsia="tr-TR"/>
                <w14:ligatures w14:val="none"/>
              </w:rPr>
              <w:br/>
              <w:t>d) İletişim sırasında uygun zamanda söz alır.</w:t>
            </w:r>
            <w:r w:rsidRPr="00497AD5">
              <w:rPr>
                <w:rFonts w:eastAsia="Times New Roman"/>
                <w:color w:val="000000"/>
                <w:kern w:val="0"/>
                <w:sz w:val="10"/>
                <w:szCs w:val="10"/>
                <w:lang w:eastAsia="tr-TR"/>
                <w14:ligatures w14:val="none"/>
              </w:rPr>
              <w:br/>
              <w:t>d) Konuşmalarında zıt anlamlı sözcükleri kullanır.</w:t>
            </w:r>
            <w:r w:rsidRPr="00497AD5">
              <w:rPr>
                <w:rFonts w:eastAsia="Times New Roman"/>
                <w:color w:val="000000"/>
                <w:kern w:val="0"/>
                <w:sz w:val="10"/>
                <w:szCs w:val="10"/>
                <w:lang w:eastAsia="tr-TR"/>
                <w14:ligatures w14:val="none"/>
              </w:rPr>
              <w:br/>
              <w:t>a) Konuşmalarında konuşma hızını ayarlar.</w:t>
            </w:r>
            <w:r w:rsidRPr="00497AD5">
              <w:rPr>
                <w:rFonts w:eastAsia="Times New Roman"/>
                <w:color w:val="000000"/>
                <w:kern w:val="0"/>
                <w:sz w:val="10"/>
                <w:szCs w:val="10"/>
                <w:lang w:eastAsia="tr-TR"/>
                <w14:ligatures w14:val="none"/>
              </w:rPr>
              <w:br/>
              <w:t>c) Konuşmalarında vurgu ve tonlamaya dikkat eder.</w:t>
            </w:r>
            <w:r w:rsidRPr="00497AD5">
              <w:rPr>
                <w:rFonts w:eastAsia="Times New Roman"/>
                <w:color w:val="000000"/>
                <w:kern w:val="0"/>
                <w:sz w:val="10"/>
                <w:szCs w:val="10"/>
                <w:lang w:eastAsia="tr-TR"/>
                <w14:ligatures w14:val="none"/>
              </w:rPr>
              <w:br/>
              <w:t>ç) Konuşmalarında sözcükleri yerinde ve anlamına uygun kullanır.</w:t>
            </w:r>
            <w:r w:rsidRPr="00497AD5">
              <w:rPr>
                <w:rFonts w:eastAsia="Times New Roman"/>
                <w:color w:val="000000"/>
                <w:kern w:val="0"/>
                <w:sz w:val="10"/>
                <w:szCs w:val="10"/>
                <w:lang w:eastAsia="tr-TR"/>
                <w14:ligatures w14:val="none"/>
              </w:rPr>
              <w:br/>
              <w:t>e) Konuşmalarında anlamlı ve kurallı cümleler kullanır.</w:t>
            </w:r>
            <w:r w:rsidRPr="00497AD5">
              <w:rPr>
                <w:rFonts w:eastAsia="Times New Roman"/>
                <w:color w:val="000000"/>
                <w:kern w:val="0"/>
                <w:sz w:val="10"/>
                <w:szCs w:val="10"/>
                <w:lang w:eastAsia="tr-TR"/>
                <w14:ligatures w14:val="none"/>
              </w:rPr>
              <w:br/>
              <w:t>f) Konuşmalarında bağlama ögelerini (ile, ve, ama, çünkü) doğru kullanır.</w:t>
            </w:r>
            <w:r w:rsidRPr="00497AD5">
              <w:rPr>
                <w:rFonts w:eastAsia="Times New Roman"/>
                <w:color w:val="000000"/>
                <w:kern w:val="0"/>
                <w:sz w:val="10"/>
                <w:szCs w:val="10"/>
                <w:lang w:eastAsia="tr-TR"/>
                <w14:ligatures w14:val="none"/>
              </w:rPr>
              <w:br/>
              <w:t>a) Konuşma yapacağı ortamın uygunluğunu gözden geçirir.</w:t>
            </w:r>
            <w:r w:rsidRPr="00497AD5">
              <w:rPr>
                <w:rFonts w:eastAsia="Times New Roman"/>
                <w:color w:val="000000"/>
                <w:kern w:val="0"/>
                <w:sz w:val="10"/>
                <w:szCs w:val="10"/>
                <w:lang w:eastAsia="tr-TR"/>
                <w14:ligatures w14:val="none"/>
              </w:rPr>
              <w:br/>
              <w:t>a) Okuyacağı metnin başlığı ve görsellerini inceler.</w:t>
            </w:r>
            <w:r w:rsidRPr="00497AD5">
              <w:rPr>
                <w:rFonts w:eastAsia="Times New Roman"/>
                <w:color w:val="000000"/>
                <w:kern w:val="0"/>
                <w:sz w:val="10"/>
                <w:szCs w:val="10"/>
                <w:lang w:eastAsia="tr-TR"/>
                <w14:ligatures w14:val="none"/>
              </w:rPr>
              <w:br/>
              <w:t>c) Kuralına uygun sesli ve sessiz okur.</w:t>
            </w:r>
            <w:r w:rsidRPr="00497AD5">
              <w:rPr>
                <w:rFonts w:eastAsia="Times New Roman"/>
                <w:color w:val="000000"/>
                <w:kern w:val="0"/>
                <w:sz w:val="10"/>
                <w:szCs w:val="10"/>
                <w:lang w:eastAsia="tr-TR"/>
                <w14:ligatures w14:val="none"/>
              </w:rPr>
              <w:br/>
              <w:t>ç) Noktalama işaretlerine dikkat ederek okur.</w:t>
            </w:r>
            <w:r w:rsidRPr="00497AD5">
              <w:rPr>
                <w:rFonts w:eastAsia="Times New Roman"/>
                <w:color w:val="000000"/>
                <w:kern w:val="0"/>
                <w:sz w:val="10"/>
                <w:szCs w:val="10"/>
                <w:lang w:eastAsia="tr-TR"/>
                <w14:ligatures w14:val="none"/>
              </w:rPr>
              <w:br/>
              <w:t>b) Okuyacağı metnin başlığından ve görsellerinden hareketle metnin konusu hakkında tahminde bulunur.</w:t>
            </w:r>
            <w:r w:rsidRPr="00497AD5">
              <w:rPr>
                <w:rFonts w:eastAsia="Times New Roman"/>
                <w:color w:val="000000"/>
                <w:kern w:val="0"/>
                <w:sz w:val="10"/>
                <w:szCs w:val="10"/>
                <w:lang w:eastAsia="tr-TR"/>
                <w14:ligatures w14:val="none"/>
              </w:rPr>
              <w:br/>
              <w:t>c) Metnin başlığı ve görsellerinden hareketle metinde geçen bilgiler/olaylar hakkında tahminde bulunur.</w:t>
            </w:r>
            <w:r w:rsidRPr="00497AD5">
              <w:rPr>
                <w:rFonts w:eastAsia="Times New Roman"/>
                <w:color w:val="000000"/>
                <w:kern w:val="0"/>
                <w:sz w:val="10"/>
                <w:szCs w:val="10"/>
                <w:lang w:eastAsia="tr-TR"/>
                <w14:ligatures w14:val="none"/>
              </w:rPr>
              <w:br/>
              <w:t>ç) Okuduğu metindeki verilerden yararlanarak içeriğe uygun çıkarımlar yapar.</w:t>
            </w:r>
            <w:r w:rsidRPr="00497AD5">
              <w:rPr>
                <w:rFonts w:eastAsia="Times New Roman"/>
                <w:color w:val="000000"/>
                <w:kern w:val="0"/>
                <w:sz w:val="10"/>
                <w:szCs w:val="10"/>
                <w:lang w:eastAsia="tr-TR"/>
                <w14:ligatures w14:val="none"/>
              </w:rPr>
              <w:br/>
              <w:t>b) Okuduğu metnin konusunu bulur.</w:t>
            </w:r>
            <w:r w:rsidRPr="00497AD5">
              <w:rPr>
                <w:rFonts w:eastAsia="Times New Roman"/>
                <w:color w:val="000000"/>
                <w:kern w:val="0"/>
                <w:sz w:val="10"/>
                <w:szCs w:val="10"/>
                <w:lang w:eastAsia="tr-TR"/>
                <w14:ligatures w14:val="none"/>
              </w:rPr>
              <w:br/>
              <w:t>a) Verilen bir yazma görevini hazırlık yaparak yazar.</w:t>
            </w:r>
            <w:r w:rsidRPr="00497AD5">
              <w:rPr>
                <w:rFonts w:eastAsia="Times New Roman"/>
                <w:color w:val="000000"/>
                <w:kern w:val="0"/>
                <w:sz w:val="10"/>
                <w:szCs w:val="10"/>
                <w:lang w:eastAsia="tr-TR"/>
                <w14:ligatures w14:val="none"/>
              </w:rPr>
              <w:br/>
              <w:t>d) Yazılarında kişi ve nesneleri benzerlik ve/veya farklılık bakımından karşılaştırır.</w:t>
            </w:r>
            <w:r w:rsidRPr="00497AD5">
              <w:rPr>
                <w:rFonts w:eastAsia="Times New Roman"/>
                <w:color w:val="000000"/>
                <w:kern w:val="0"/>
                <w:sz w:val="10"/>
                <w:szCs w:val="10"/>
                <w:lang w:eastAsia="tr-TR"/>
                <w14:ligatures w14:val="none"/>
              </w:rPr>
              <w:br/>
              <w:t>e) Verilen görsellerden hareketle karakterleri veya nesneleri benzer özelliklerine göre sınıflandırarak yazar.</w:t>
            </w:r>
            <w:r w:rsidRPr="00497AD5">
              <w:rPr>
                <w:rFonts w:eastAsia="Times New Roman"/>
                <w:color w:val="000000"/>
                <w:kern w:val="0"/>
                <w:sz w:val="10"/>
                <w:szCs w:val="10"/>
                <w:lang w:eastAsia="tr-TR"/>
                <w14:ligatures w14:val="none"/>
              </w:rPr>
              <w:br/>
              <w:t>f) Yazılarında sözcükleri anlamına uygun kullanır.</w:t>
            </w:r>
            <w:r w:rsidRPr="00497AD5">
              <w:rPr>
                <w:rFonts w:eastAsia="Times New Roman"/>
                <w:color w:val="000000"/>
                <w:kern w:val="0"/>
                <w:sz w:val="10"/>
                <w:szCs w:val="10"/>
                <w:lang w:eastAsia="tr-TR"/>
                <w14:ligatures w14:val="none"/>
              </w:rPr>
              <w:br/>
              <w:t>b) Anlamını bilmediği sözcüğün anlamını çevrim içi veya basılı kaynaklardan araştırarak yazar.</w:t>
            </w:r>
            <w:r w:rsidRPr="00497AD5">
              <w:rPr>
                <w:rFonts w:eastAsia="Times New Roman"/>
                <w:color w:val="000000"/>
                <w:kern w:val="0"/>
                <w:sz w:val="10"/>
                <w:szCs w:val="10"/>
                <w:lang w:eastAsia="tr-TR"/>
                <w14:ligatures w14:val="none"/>
              </w:rPr>
              <w:br/>
              <w:t>c) Yazılarında sözcükleri yerinde kullanır.</w:t>
            </w:r>
          </w:p>
        </w:tc>
        <w:tc>
          <w:tcPr>
            <w:tcW w:w="1077"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2984307B" w14:textId="77777777" w:rsidR="00497AD5" w:rsidRPr="00497AD5" w:rsidRDefault="00497AD5" w:rsidP="00497AD5">
            <w:pPr>
              <w:jc w:val="center"/>
              <w:rPr>
                <w:rFonts w:eastAsia="Times New Roman"/>
                <w:color w:val="000000"/>
                <w:kern w:val="0"/>
                <w:sz w:val="12"/>
                <w:szCs w:val="12"/>
                <w:lang w:eastAsia="tr-TR"/>
                <w14:ligatures w14:val="none"/>
              </w:rPr>
            </w:pPr>
            <w:r w:rsidRPr="00497AD5">
              <w:rPr>
                <w:rFonts w:eastAsia="Times New Roman"/>
                <w:color w:val="000000"/>
                <w:kern w:val="0"/>
                <w:sz w:val="12"/>
                <w:szCs w:val="12"/>
                <w:lang w:eastAsia="tr-TR"/>
                <w14:ligatures w14:val="none"/>
              </w:rPr>
              <w:t>Öğrenme çıktıları; gözlem formu, çalışma kâğıdı, öz değerlendirme formu, kontrol listesi kullanılarak değerlendirilebilir. Dinlediğini/izlediğini ve okuduğunu anlama, yazma ve konuşma becerisini içine alan bir performans görevi verilebilir. Performans görevi analitik dereceli puanlama anahtarı kullanılarak değerlendirilebilir.</w:t>
            </w:r>
          </w:p>
        </w:tc>
        <w:tc>
          <w:tcPr>
            <w:tcW w:w="946"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4F44A26B" w14:textId="77777777" w:rsidR="00497AD5" w:rsidRPr="00497AD5" w:rsidRDefault="00497AD5" w:rsidP="00497AD5">
            <w:pPr>
              <w:jc w:val="center"/>
              <w:rPr>
                <w:rFonts w:eastAsia="Times New Roman"/>
                <w:color w:val="000000"/>
                <w:kern w:val="0"/>
                <w:sz w:val="12"/>
                <w:szCs w:val="12"/>
                <w:lang w:eastAsia="tr-TR"/>
                <w14:ligatures w14:val="none"/>
              </w:rPr>
            </w:pPr>
            <w:r w:rsidRPr="00497AD5">
              <w:rPr>
                <w:rFonts w:eastAsia="Times New Roman"/>
                <w:color w:val="000000"/>
                <w:kern w:val="0"/>
                <w:sz w:val="12"/>
                <w:szCs w:val="12"/>
                <w:lang w:eastAsia="tr-TR"/>
                <w14:ligatures w14:val="none"/>
              </w:rPr>
              <w:t>SDB1.1. Kendini Tanıma (Öz Farkındalık Becerisi), SDB1.2. Kendini Düzenleme (Öz Düzenleme Becerisi), SDB2.1. İletişim, SDB3.1. Uyum</w:t>
            </w:r>
          </w:p>
        </w:tc>
        <w:tc>
          <w:tcPr>
            <w:tcW w:w="942"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1717C481" w14:textId="77777777" w:rsidR="00497AD5" w:rsidRPr="00497AD5" w:rsidRDefault="00497AD5" w:rsidP="00497AD5">
            <w:pPr>
              <w:jc w:val="center"/>
              <w:rPr>
                <w:rFonts w:eastAsia="Times New Roman"/>
                <w:color w:val="000000"/>
                <w:kern w:val="0"/>
                <w:sz w:val="12"/>
                <w:szCs w:val="12"/>
                <w:lang w:eastAsia="tr-TR"/>
                <w14:ligatures w14:val="none"/>
              </w:rPr>
            </w:pPr>
            <w:r w:rsidRPr="00497AD5">
              <w:rPr>
                <w:rFonts w:eastAsia="Times New Roman"/>
                <w:color w:val="000000"/>
                <w:kern w:val="0"/>
                <w:sz w:val="12"/>
                <w:szCs w:val="12"/>
                <w:lang w:eastAsia="tr-TR"/>
                <w14:ligatures w14:val="none"/>
              </w:rPr>
              <w:t>D14. Saygı, D16. Sorumluluk</w:t>
            </w:r>
          </w:p>
        </w:tc>
        <w:tc>
          <w:tcPr>
            <w:tcW w:w="957"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05DA5658" w14:textId="77777777" w:rsidR="00497AD5" w:rsidRPr="00497AD5" w:rsidRDefault="00497AD5" w:rsidP="00497AD5">
            <w:pPr>
              <w:jc w:val="center"/>
              <w:rPr>
                <w:rFonts w:eastAsia="Times New Roman"/>
                <w:color w:val="000000"/>
                <w:kern w:val="0"/>
                <w:sz w:val="12"/>
                <w:szCs w:val="12"/>
                <w:lang w:eastAsia="tr-TR"/>
                <w14:ligatures w14:val="none"/>
              </w:rPr>
            </w:pPr>
            <w:r w:rsidRPr="00497AD5">
              <w:rPr>
                <w:rFonts w:eastAsia="Times New Roman"/>
                <w:color w:val="000000"/>
                <w:kern w:val="0"/>
                <w:sz w:val="12"/>
                <w:szCs w:val="12"/>
                <w:lang w:eastAsia="tr-TR"/>
                <w14:ligatures w14:val="none"/>
              </w:rPr>
              <w:t>OB1. Bilgi Okuryazarlığı, OB2. Dijital Okuryazarlık, OB4. Görsel Okuryazarlık</w:t>
            </w:r>
          </w:p>
        </w:tc>
        <w:tc>
          <w:tcPr>
            <w:tcW w:w="572"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242F1A67" w14:textId="77777777" w:rsidR="00497AD5" w:rsidRPr="00497AD5" w:rsidRDefault="00497AD5" w:rsidP="00497AD5">
            <w:pPr>
              <w:jc w:val="center"/>
              <w:rPr>
                <w:rFonts w:eastAsia="Times New Roman"/>
                <w:color w:val="000000"/>
                <w:kern w:val="0"/>
                <w:sz w:val="12"/>
                <w:szCs w:val="12"/>
                <w:lang w:eastAsia="tr-TR"/>
                <w14:ligatures w14:val="none"/>
              </w:rPr>
            </w:pPr>
            <w:r w:rsidRPr="00497AD5">
              <w:rPr>
                <w:rFonts w:eastAsia="Times New Roman"/>
                <w:color w:val="000000"/>
                <w:kern w:val="0"/>
                <w:sz w:val="12"/>
                <w:szCs w:val="12"/>
                <w:lang w:eastAsia="tr-TR"/>
                <w14:ligatures w14:val="none"/>
              </w:rPr>
              <w:t>Kütüphaneler Haftası</w:t>
            </w:r>
          </w:p>
        </w:tc>
        <w:tc>
          <w:tcPr>
            <w:tcW w:w="1419"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3E14B03E" w14:textId="77777777" w:rsidR="00497AD5" w:rsidRPr="00497AD5" w:rsidRDefault="00497AD5" w:rsidP="00497AD5">
            <w:pPr>
              <w:jc w:val="center"/>
              <w:rPr>
                <w:rFonts w:eastAsia="Times New Roman"/>
                <w:color w:val="000000"/>
                <w:kern w:val="0"/>
                <w:sz w:val="10"/>
                <w:szCs w:val="10"/>
                <w:lang w:eastAsia="tr-TR"/>
                <w14:ligatures w14:val="none"/>
              </w:rPr>
            </w:pPr>
            <w:r w:rsidRPr="00497AD5">
              <w:rPr>
                <w:rFonts w:eastAsia="Times New Roman"/>
                <w:color w:val="000000"/>
                <w:kern w:val="0"/>
                <w:sz w:val="10"/>
                <w:szCs w:val="10"/>
                <w:lang w:eastAsia="tr-TR"/>
                <w14:ligatures w14:val="none"/>
              </w:rPr>
              <w:t>Destekleme sürecinde öğrencilerin hazırbulunuşluk, ilgi ve öğrenme stilleri dikkate alınırken etkinlikler/materyal sade, kolay ve anlaşılır olabilir. Bunlar tüm duyulara hitap edecek şekilde basitten karmaşığa, yakından uzağa, somuttan soyuta gibi öğrenme ilkelerine uygun ve tüm öğrenme ortamlarında uygulanacak şekilde düzenlenebilir. Destekleme sürecinde oyun, bilmece sorma, bulmaca çözme şarkı ve tekerleme söyleme, sayışma ve canlandırma yapma gibi etkinliklerden ve görsel eşleştirme kartlarından yararlanılabilir. Etkinlikler yapılırken öğrencilerin zorlandıkları yerlerde onlara ipuçları verilebilir. Zenginleştirme sürecinde öğrencilerin hazırbulunuşluk, ilgi ve öğrenme stilleri dikkate alınır ve bunlara ilişkin etkinlik/materyal hazırlanabilir. Bunlar merak uyandıracak, üst düzey düşünmeye yöneltecek ve bireysel öğrenme ihtiyaçlarını karşılamaya yönelik olabilir. Dinleyeceği/izleyeceği/okuyacağı metinle ilişkili hikâye oluşturma, canlandırma yapma, dijital araçlardan yararlanma, görsel oluşturma, oyun tasarlama, sunu hazırlama, yazarın iletilerini sorgulama, tartışma, metni yeniden kurgulama gibi etkinliklerle süreç zenginleştirilebilir. Zenginleştirme sürecinde öğrenme ortamları öğrencilerin farklı öğrenme stillerine göre bireysel ve iş birlikli çalışmalara katkı sağlayacak şekilde tasarlanabilir. Bununla birlikte okul dışı öğrenme ortamları da sürece dâhil edilebilir.</w:t>
            </w:r>
          </w:p>
        </w:tc>
        <w:tc>
          <w:tcPr>
            <w:tcW w:w="698"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3ABA17A9" w14:textId="77777777" w:rsidR="00497AD5" w:rsidRPr="00497AD5" w:rsidRDefault="00497AD5" w:rsidP="00497AD5">
            <w:pPr>
              <w:jc w:val="center"/>
              <w:rPr>
                <w:rFonts w:eastAsia="Times New Roman"/>
                <w:color w:val="000000"/>
                <w:kern w:val="0"/>
                <w:sz w:val="12"/>
                <w:szCs w:val="12"/>
                <w:lang w:eastAsia="tr-TR"/>
                <w14:ligatures w14:val="none"/>
              </w:rPr>
            </w:pPr>
            <w:r w:rsidRPr="00497AD5">
              <w:rPr>
                <w:rFonts w:eastAsia="Times New Roman"/>
                <w:color w:val="000000"/>
                <w:kern w:val="0"/>
                <w:sz w:val="12"/>
                <w:szCs w:val="12"/>
                <w:lang w:eastAsia="tr-TR"/>
                <w14:ligatures w14:val="none"/>
              </w:rPr>
              <w:t>-</w:t>
            </w:r>
          </w:p>
        </w:tc>
        <w:tc>
          <w:tcPr>
            <w:tcW w:w="36" w:type="dxa"/>
            <w:vAlign w:val="center"/>
            <w:hideMark/>
          </w:tcPr>
          <w:p w14:paraId="102A7FC5" w14:textId="77777777" w:rsidR="00497AD5" w:rsidRPr="00497AD5" w:rsidRDefault="00497AD5" w:rsidP="00497AD5">
            <w:pPr>
              <w:jc w:val="left"/>
              <w:rPr>
                <w:rFonts w:ascii="Times New Roman" w:eastAsia="Times New Roman" w:hAnsi="Times New Roman" w:cs="Times New Roman"/>
                <w:kern w:val="0"/>
                <w:sz w:val="20"/>
                <w:szCs w:val="20"/>
                <w:lang w:eastAsia="tr-TR"/>
                <w14:ligatures w14:val="none"/>
              </w:rPr>
            </w:pPr>
          </w:p>
        </w:tc>
      </w:tr>
      <w:tr w:rsidR="00497AD5" w:rsidRPr="00497AD5" w14:paraId="2FECEC3D" w14:textId="77777777" w:rsidTr="00DE46CC">
        <w:trPr>
          <w:trHeight w:val="4530"/>
        </w:trPr>
        <w:tc>
          <w:tcPr>
            <w:tcW w:w="218" w:type="dxa"/>
            <w:vMerge/>
            <w:tcBorders>
              <w:top w:val="nil"/>
              <w:left w:val="single" w:sz="4" w:space="0" w:color="auto"/>
              <w:bottom w:val="single" w:sz="4" w:space="0" w:color="auto"/>
              <w:right w:val="single" w:sz="4" w:space="0" w:color="auto"/>
            </w:tcBorders>
            <w:vAlign w:val="center"/>
            <w:hideMark/>
          </w:tcPr>
          <w:p w14:paraId="117D1257" w14:textId="77777777" w:rsidR="00497AD5" w:rsidRPr="00497AD5" w:rsidRDefault="00497AD5" w:rsidP="00497AD5">
            <w:pPr>
              <w:jc w:val="left"/>
              <w:rPr>
                <w:rFonts w:eastAsia="Times New Roman"/>
                <w:color w:val="000000"/>
                <w:kern w:val="0"/>
                <w:sz w:val="12"/>
                <w:szCs w:val="12"/>
                <w:lang w:eastAsia="tr-TR"/>
                <w14:ligatures w14:val="none"/>
              </w:rPr>
            </w:pPr>
          </w:p>
        </w:tc>
        <w:tc>
          <w:tcPr>
            <w:tcW w:w="217" w:type="dxa"/>
            <w:vMerge/>
            <w:tcBorders>
              <w:top w:val="nil"/>
              <w:left w:val="single" w:sz="4" w:space="0" w:color="auto"/>
              <w:bottom w:val="single" w:sz="4" w:space="0" w:color="auto"/>
              <w:right w:val="single" w:sz="4" w:space="0" w:color="auto"/>
            </w:tcBorders>
            <w:vAlign w:val="center"/>
            <w:hideMark/>
          </w:tcPr>
          <w:p w14:paraId="06355DDD" w14:textId="77777777" w:rsidR="00497AD5" w:rsidRPr="00497AD5" w:rsidRDefault="00497AD5" w:rsidP="00497AD5">
            <w:pPr>
              <w:jc w:val="left"/>
              <w:rPr>
                <w:rFonts w:eastAsia="Times New Roman"/>
                <w:color w:val="000000"/>
                <w:kern w:val="0"/>
                <w:sz w:val="12"/>
                <w:szCs w:val="12"/>
                <w:lang w:eastAsia="tr-TR"/>
                <w14:ligatures w14:val="none"/>
              </w:rPr>
            </w:pPr>
          </w:p>
        </w:tc>
        <w:tc>
          <w:tcPr>
            <w:tcW w:w="217" w:type="dxa"/>
            <w:vMerge/>
            <w:tcBorders>
              <w:top w:val="nil"/>
              <w:left w:val="single" w:sz="4" w:space="0" w:color="auto"/>
              <w:bottom w:val="single" w:sz="4" w:space="0" w:color="auto"/>
              <w:right w:val="single" w:sz="4" w:space="0" w:color="auto"/>
            </w:tcBorders>
            <w:vAlign w:val="center"/>
            <w:hideMark/>
          </w:tcPr>
          <w:p w14:paraId="485E9AFC" w14:textId="77777777" w:rsidR="00497AD5" w:rsidRPr="00497AD5" w:rsidRDefault="00497AD5" w:rsidP="00497AD5">
            <w:pPr>
              <w:jc w:val="left"/>
              <w:rPr>
                <w:rFonts w:eastAsia="Times New Roman"/>
                <w:color w:val="000000"/>
                <w:kern w:val="0"/>
                <w:sz w:val="12"/>
                <w:szCs w:val="12"/>
                <w:lang w:eastAsia="tr-TR"/>
                <w14:ligatures w14:val="none"/>
              </w:rPr>
            </w:pPr>
          </w:p>
        </w:tc>
        <w:tc>
          <w:tcPr>
            <w:tcW w:w="891" w:type="dxa"/>
            <w:vMerge/>
            <w:tcBorders>
              <w:top w:val="nil"/>
              <w:left w:val="single" w:sz="4" w:space="0" w:color="auto"/>
              <w:bottom w:val="single" w:sz="4" w:space="0" w:color="auto"/>
              <w:right w:val="single" w:sz="4" w:space="0" w:color="auto"/>
            </w:tcBorders>
            <w:vAlign w:val="center"/>
            <w:hideMark/>
          </w:tcPr>
          <w:p w14:paraId="706C9C1F" w14:textId="77777777" w:rsidR="00497AD5" w:rsidRPr="00497AD5" w:rsidRDefault="00497AD5" w:rsidP="00497AD5">
            <w:pPr>
              <w:jc w:val="left"/>
              <w:rPr>
                <w:rFonts w:eastAsia="Times New Roman"/>
                <w:color w:val="000000"/>
                <w:kern w:val="0"/>
                <w:lang w:eastAsia="tr-TR"/>
                <w14:ligatures w14:val="none"/>
              </w:rPr>
            </w:pPr>
          </w:p>
        </w:tc>
        <w:tc>
          <w:tcPr>
            <w:tcW w:w="891" w:type="dxa"/>
            <w:vMerge/>
            <w:tcBorders>
              <w:top w:val="nil"/>
              <w:left w:val="single" w:sz="4" w:space="0" w:color="auto"/>
              <w:bottom w:val="single" w:sz="4" w:space="0" w:color="auto"/>
              <w:right w:val="single" w:sz="4" w:space="0" w:color="auto"/>
            </w:tcBorders>
            <w:vAlign w:val="center"/>
            <w:hideMark/>
          </w:tcPr>
          <w:p w14:paraId="11AE44A8" w14:textId="77777777" w:rsidR="00497AD5" w:rsidRPr="00497AD5" w:rsidRDefault="00497AD5" w:rsidP="00497AD5">
            <w:pPr>
              <w:jc w:val="left"/>
              <w:rPr>
                <w:rFonts w:eastAsia="Times New Roman"/>
                <w:color w:val="000000"/>
                <w:kern w:val="0"/>
                <w:sz w:val="18"/>
                <w:szCs w:val="18"/>
                <w:lang w:eastAsia="tr-TR"/>
                <w14:ligatures w14:val="none"/>
              </w:rPr>
            </w:pPr>
          </w:p>
        </w:tc>
        <w:tc>
          <w:tcPr>
            <w:tcW w:w="1331" w:type="dxa"/>
            <w:vMerge/>
            <w:tcBorders>
              <w:top w:val="nil"/>
              <w:left w:val="single" w:sz="4" w:space="0" w:color="auto"/>
              <w:bottom w:val="single" w:sz="4" w:space="0" w:color="auto"/>
              <w:right w:val="single" w:sz="4" w:space="0" w:color="auto"/>
            </w:tcBorders>
            <w:vAlign w:val="center"/>
            <w:hideMark/>
          </w:tcPr>
          <w:p w14:paraId="658C8A04" w14:textId="77777777" w:rsidR="00497AD5" w:rsidRPr="00497AD5" w:rsidRDefault="00497AD5" w:rsidP="00497AD5">
            <w:pPr>
              <w:jc w:val="left"/>
              <w:rPr>
                <w:rFonts w:eastAsia="Times New Roman"/>
                <w:color w:val="000000"/>
                <w:kern w:val="0"/>
                <w:sz w:val="12"/>
                <w:szCs w:val="12"/>
                <w:lang w:eastAsia="tr-TR"/>
                <w14:ligatures w14:val="none"/>
              </w:rPr>
            </w:pPr>
          </w:p>
        </w:tc>
        <w:tc>
          <w:tcPr>
            <w:tcW w:w="4728" w:type="dxa"/>
            <w:vMerge/>
            <w:tcBorders>
              <w:top w:val="nil"/>
              <w:left w:val="single" w:sz="4" w:space="0" w:color="auto"/>
              <w:bottom w:val="single" w:sz="4" w:space="0" w:color="auto"/>
              <w:right w:val="single" w:sz="4" w:space="0" w:color="auto"/>
            </w:tcBorders>
            <w:vAlign w:val="center"/>
            <w:hideMark/>
          </w:tcPr>
          <w:p w14:paraId="5B97A301" w14:textId="77777777" w:rsidR="00497AD5" w:rsidRPr="00497AD5" w:rsidRDefault="00497AD5" w:rsidP="00497AD5">
            <w:pPr>
              <w:jc w:val="left"/>
              <w:rPr>
                <w:rFonts w:eastAsia="Times New Roman"/>
                <w:color w:val="000000"/>
                <w:kern w:val="0"/>
                <w:sz w:val="10"/>
                <w:szCs w:val="10"/>
                <w:lang w:eastAsia="tr-TR"/>
                <w14:ligatures w14:val="none"/>
              </w:rPr>
            </w:pPr>
          </w:p>
        </w:tc>
        <w:tc>
          <w:tcPr>
            <w:tcW w:w="1077" w:type="dxa"/>
            <w:vMerge/>
            <w:tcBorders>
              <w:top w:val="single" w:sz="4" w:space="0" w:color="auto"/>
              <w:left w:val="single" w:sz="4" w:space="0" w:color="auto"/>
              <w:bottom w:val="single" w:sz="4" w:space="0" w:color="auto"/>
              <w:right w:val="single" w:sz="4" w:space="0" w:color="auto"/>
            </w:tcBorders>
            <w:vAlign w:val="center"/>
            <w:hideMark/>
          </w:tcPr>
          <w:p w14:paraId="63553840" w14:textId="77777777" w:rsidR="00497AD5" w:rsidRPr="00497AD5" w:rsidRDefault="00497AD5" w:rsidP="00497AD5">
            <w:pPr>
              <w:jc w:val="left"/>
              <w:rPr>
                <w:rFonts w:eastAsia="Times New Roman"/>
                <w:color w:val="000000"/>
                <w:kern w:val="0"/>
                <w:sz w:val="12"/>
                <w:szCs w:val="12"/>
                <w:lang w:eastAsia="tr-TR"/>
                <w14:ligatures w14:val="none"/>
              </w:rPr>
            </w:pPr>
          </w:p>
        </w:tc>
        <w:tc>
          <w:tcPr>
            <w:tcW w:w="946" w:type="dxa"/>
            <w:vMerge/>
            <w:tcBorders>
              <w:top w:val="single" w:sz="4" w:space="0" w:color="auto"/>
              <w:left w:val="single" w:sz="4" w:space="0" w:color="auto"/>
              <w:bottom w:val="single" w:sz="4" w:space="0" w:color="auto"/>
              <w:right w:val="single" w:sz="4" w:space="0" w:color="auto"/>
            </w:tcBorders>
            <w:vAlign w:val="center"/>
            <w:hideMark/>
          </w:tcPr>
          <w:p w14:paraId="575BD5C0" w14:textId="77777777" w:rsidR="00497AD5" w:rsidRPr="00497AD5" w:rsidRDefault="00497AD5" w:rsidP="00497AD5">
            <w:pPr>
              <w:jc w:val="left"/>
              <w:rPr>
                <w:rFonts w:eastAsia="Times New Roman"/>
                <w:color w:val="000000"/>
                <w:kern w:val="0"/>
                <w:sz w:val="12"/>
                <w:szCs w:val="12"/>
                <w:lang w:eastAsia="tr-TR"/>
                <w14:ligatures w14:val="none"/>
              </w:rPr>
            </w:pPr>
          </w:p>
        </w:tc>
        <w:tc>
          <w:tcPr>
            <w:tcW w:w="942" w:type="dxa"/>
            <w:vMerge/>
            <w:tcBorders>
              <w:top w:val="single" w:sz="4" w:space="0" w:color="auto"/>
              <w:left w:val="single" w:sz="4" w:space="0" w:color="auto"/>
              <w:bottom w:val="single" w:sz="4" w:space="0" w:color="auto"/>
              <w:right w:val="single" w:sz="4" w:space="0" w:color="auto"/>
            </w:tcBorders>
            <w:vAlign w:val="center"/>
            <w:hideMark/>
          </w:tcPr>
          <w:p w14:paraId="7924132B" w14:textId="77777777" w:rsidR="00497AD5" w:rsidRPr="00497AD5" w:rsidRDefault="00497AD5" w:rsidP="00497AD5">
            <w:pPr>
              <w:jc w:val="left"/>
              <w:rPr>
                <w:rFonts w:eastAsia="Times New Roman"/>
                <w:color w:val="000000"/>
                <w:kern w:val="0"/>
                <w:sz w:val="12"/>
                <w:szCs w:val="12"/>
                <w:lang w:eastAsia="tr-TR"/>
                <w14:ligatures w14:val="none"/>
              </w:rPr>
            </w:pPr>
          </w:p>
        </w:tc>
        <w:tc>
          <w:tcPr>
            <w:tcW w:w="957" w:type="dxa"/>
            <w:vMerge/>
            <w:tcBorders>
              <w:top w:val="single" w:sz="4" w:space="0" w:color="auto"/>
              <w:left w:val="single" w:sz="4" w:space="0" w:color="auto"/>
              <w:bottom w:val="single" w:sz="4" w:space="0" w:color="auto"/>
              <w:right w:val="single" w:sz="4" w:space="0" w:color="auto"/>
            </w:tcBorders>
            <w:vAlign w:val="center"/>
            <w:hideMark/>
          </w:tcPr>
          <w:p w14:paraId="78005274" w14:textId="77777777" w:rsidR="00497AD5" w:rsidRPr="00497AD5" w:rsidRDefault="00497AD5" w:rsidP="00497AD5">
            <w:pPr>
              <w:jc w:val="left"/>
              <w:rPr>
                <w:rFonts w:eastAsia="Times New Roman"/>
                <w:color w:val="000000"/>
                <w:kern w:val="0"/>
                <w:sz w:val="12"/>
                <w:szCs w:val="12"/>
                <w:lang w:eastAsia="tr-TR"/>
                <w14:ligatures w14:val="none"/>
              </w:rPr>
            </w:pPr>
          </w:p>
        </w:tc>
        <w:tc>
          <w:tcPr>
            <w:tcW w:w="572" w:type="dxa"/>
            <w:vMerge/>
            <w:tcBorders>
              <w:top w:val="single" w:sz="4" w:space="0" w:color="auto"/>
              <w:left w:val="single" w:sz="4" w:space="0" w:color="auto"/>
              <w:bottom w:val="single" w:sz="4" w:space="0" w:color="auto"/>
              <w:right w:val="single" w:sz="4" w:space="0" w:color="auto"/>
            </w:tcBorders>
            <w:vAlign w:val="center"/>
            <w:hideMark/>
          </w:tcPr>
          <w:p w14:paraId="3F681378" w14:textId="77777777" w:rsidR="00497AD5" w:rsidRPr="00497AD5" w:rsidRDefault="00497AD5" w:rsidP="00497AD5">
            <w:pPr>
              <w:jc w:val="left"/>
              <w:rPr>
                <w:rFonts w:eastAsia="Times New Roman"/>
                <w:color w:val="000000"/>
                <w:kern w:val="0"/>
                <w:sz w:val="12"/>
                <w:szCs w:val="12"/>
                <w:lang w:eastAsia="tr-TR"/>
                <w14:ligatures w14:val="none"/>
              </w:rPr>
            </w:pPr>
          </w:p>
        </w:tc>
        <w:tc>
          <w:tcPr>
            <w:tcW w:w="1419" w:type="dxa"/>
            <w:vMerge/>
            <w:tcBorders>
              <w:top w:val="single" w:sz="4" w:space="0" w:color="auto"/>
              <w:left w:val="single" w:sz="4" w:space="0" w:color="auto"/>
              <w:bottom w:val="single" w:sz="4" w:space="0" w:color="auto"/>
              <w:right w:val="single" w:sz="4" w:space="0" w:color="auto"/>
            </w:tcBorders>
            <w:vAlign w:val="center"/>
            <w:hideMark/>
          </w:tcPr>
          <w:p w14:paraId="16BFA8A8" w14:textId="77777777" w:rsidR="00497AD5" w:rsidRPr="00497AD5" w:rsidRDefault="00497AD5" w:rsidP="00497AD5">
            <w:pPr>
              <w:jc w:val="left"/>
              <w:rPr>
                <w:rFonts w:eastAsia="Times New Roman"/>
                <w:color w:val="000000"/>
                <w:kern w:val="0"/>
                <w:sz w:val="10"/>
                <w:szCs w:val="10"/>
                <w:lang w:eastAsia="tr-TR"/>
                <w14:ligatures w14:val="none"/>
              </w:rPr>
            </w:pPr>
          </w:p>
        </w:tc>
        <w:tc>
          <w:tcPr>
            <w:tcW w:w="698" w:type="dxa"/>
            <w:vMerge/>
            <w:tcBorders>
              <w:top w:val="single" w:sz="4" w:space="0" w:color="auto"/>
              <w:left w:val="single" w:sz="4" w:space="0" w:color="auto"/>
              <w:bottom w:val="single" w:sz="4" w:space="0" w:color="auto"/>
              <w:right w:val="single" w:sz="4" w:space="0" w:color="auto"/>
            </w:tcBorders>
            <w:vAlign w:val="center"/>
            <w:hideMark/>
          </w:tcPr>
          <w:p w14:paraId="51B5E223" w14:textId="77777777" w:rsidR="00497AD5" w:rsidRPr="00497AD5" w:rsidRDefault="00497AD5" w:rsidP="00497AD5">
            <w:pPr>
              <w:jc w:val="left"/>
              <w:rPr>
                <w:rFonts w:eastAsia="Times New Roman"/>
                <w:color w:val="000000"/>
                <w:kern w:val="0"/>
                <w:sz w:val="12"/>
                <w:szCs w:val="12"/>
                <w:lang w:eastAsia="tr-TR"/>
                <w14:ligatures w14:val="none"/>
              </w:rPr>
            </w:pPr>
          </w:p>
        </w:tc>
        <w:tc>
          <w:tcPr>
            <w:tcW w:w="36" w:type="dxa"/>
            <w:tcBorders>
              <w:top w:val="nil"/>
              <w:left w:val="nil"/>
              <w:bottom w:val="nil"/>
              <w:right w:val="nil"/>
            </w:tcBorders>
            <w:noWrap/>
            <w:vAlign w:val="bottom"/>
            <w:hideMark/>
          </w:tcPr>
          <w:p w14:paraId="49B13FE4" w14:textId="77777777" w:rsidR="00497AD5" w:rsidRPr="00497AD5" w:rsidRDefault="00497AD5" w:rsidP="00497AD5">
            <w:pPr>
              <w:jc w:val="center"/>
              <w:rPr>
                <w:rFonts w:eastAsia="Times New Roman"/>
                <w:color w:val="000000"/>
                <w:kern w:val="0"/>
                <w:sz w:val="12"/>
                <w:szCs w:val="12"/>
                <w:lang w:eastAsia="tr-TR"/>
                <w14:ligatures w14:val="none"/>
              </w:rPr>
            </w:pPr>
          </w:p>
        </w:tc>
      </w:tr>
      <w:tr w:rsidR="00497AD5" w:rsidRPr="00497AD5" w14:paraId="0D1D8DAA" w14:textId="77777777" w:rsidTr="00DE46CC">
        <w:trPr>
          <w:trHeight w:val="300"/>
        </w:trPr>
        <w:tc>
          <w:tcPr>
            <w:tcW w:w="652" w:type="dxa"/>
            <w:gridSpan w:val="3"/>
            <w:tcBorders>
              <w:top w:val="single" w:sz="4" w:space="0" w:color="auto"/>
              <w:left w:val="single" w:sz="4" w:space="0" w:color="auto"/>
              <w:bottom w:val="nil"/>
              <w:right w:val="single" w:sz="4" w:space="0" w:color="auto"/>
            </w:tcBorders>
            <w:shd w:val="clear" w:color="000000" w:fill="F4ECD8"/>
            <w:vAlign w:val="center"/>
            <w:hideMark/>
          </w:tcPr>
          <w:p w14:paraId="2F2FB4E8" w14:textId="77777777" w:rsidR="00497AD5" w:rsidRPr="00497AD5" w:rsidRDefault="00497AD5" w:rsidP="00497AD5">
            <w:pPr>
              <w:jc w:val="center"/>
              <w:rPr>
                <w:rFonts w:eastAsia="Times New Roman"/>
                <w:color w:val="000000"/>
                <w:kern w:val="0"/>
                <w:sz w:val="12"/>
                <w:szCs w:val="12"/>
                <w:lang w:eastAsia="tr-TR"/>
                <w14:ligatures w14:val="none"/>
              </w:rPr>
            </w:pPr>
            <w:r w:rsidRPr="00497AD5">
              <w:rPr>
                <w:rFonts w:eastAsia="Times New Roman"/>
                <w:color w:val="000000"/>
                <w:kern w:val="0"/>
                <w:sz w:val="12"/>
                <w:szCs w:val="12"/>
                <w:lang w:eastAsia="tr-TR"/>
                <w14:ligatures w14:val="none"/>
              </w:rPr>
              <w:lastRenderedPageBreak/>
              <w:t>SÜRE</w:t>
            </w:r>
          </w:p>
        </w:tc>
        <w:tc>
          <w:tcPr>
            <w:tcW w:w="1782" w:type="dxa"/>
            <w:gridSpan w:val="2"/>
            <w:vMerge w:val="restart"/>
            <w:tcBorders>
              <w:top w:val="single" w:sz="4" w:space="0" w:color="auto"/>
              <w:left w:val="nil"/>
              <w:bottom w:val="single" w:sz="4" w:space="0" w:color="000000"/>
              <w:right w:val="single" w:sz="4" w:space="0" w:color="000000"/>
            </w:tcBorders>
            <w:shd w:val="clear" w:color="000000" w:fill="F4ECD8"/>
            <w:vAlign w:val="center"/>
            <w:hideMark/>
          </w:tcPr>
          <w:p w14:paraId="543BEC77" w14:textId="77777777" w:rsidR="00497AD5" w:rsidRPr="00497AD5" w:rsidRDefault="00497AD5" w:rsidP="00497AD5">
            <w:pPr>
              <w:jc w:val="center"/>
              <w:rPr>
                <w:rFonts w:eastAsia="Times New Roman"/>
                <w:color w:val="000000"/>
                <w:kern w:val="0"/>
                <w:sz w:val="16"/>
                <w:szCs w:val="16"/>
                <w:lang w:eastAsia="tr-TR"/>
                <w14:ligatures w14:val="none"/>
              </w:rPr>
            </w:pPr>
            <w:r w:rsidRPr="00497AD5">
              <w:rPr>
                <w:rFonts w:eastAsia="Times New Roman"/>
                <w:color w:val="000000"/>
                <w:kern w:val="0"/>
                <w:sz w:val="16"/>
                <w:szCs w:val="16"/>
                <w:lang w:eastAsia="tr-TR"/>
                <w14:ligatures w14:val="none"/>
              </w:rPr>
              <w:t>ÜNİTE/TEMA - İÇERİK ÇERÇEVESİ</w:t>
            </w:r>
          </w:p>
        </w:tc>
        <w:tc>
          <w:tcPr>
            <w:tcW w:w="6059" w:type="dxa"/>
            <w:gridSpan w:val="2"/>
            <w:vMerge w:val="restart"/>
            <w:tcBorders>
              <w:top w:val="single" w:sz="4" w:space="0" w:color="auto"/>
              <w:left w:val="single" w:sz="4" w:space="0" w:color="auto"/>
              <w:bottom w:val="single" w:sz="4" w:space="0" w:color="000000"/>
              <w:right w:val="single" w:sz="4" w:space="0" w:color="auto"/>
            </w:tcBorders>
            <w:shd w:val="clear" w:color="000000" w:fill="F4ECD8"/>
            <w:vAlign w:val="center"/>
            <w:hideMark/>
          </w:tcPr>
          <w:p w14:paraId="19EB7650" w14:textId="77777777" w:rsidR="00497AD5" w:rsidRPr="00497AD5" w:rsidRDefault="00497AD5" w:rsidP="00497AD5">
            <w:pPr>
              <w:jc w:val="center"/>
              <w:rPr>
                <w:rFonts w:eastAsia="Times New Roman"/>
                <w:color w:val="000000"/>
                <w:kern w:val="0"/>
                <w:lang w:eastAsia="tr-TR"/>
                <w14:ligatures w14:val="none"/>
              </w:rPr>
            </w:pPr>
            <w:r w:rsidRPr="00497AD5">
              <w:rPr>
                <w:rFonts w:eastAsia="Times New Roman"/>
                <w:color w:val="000000"/>
                <w:kern w:val="0"/>
                <w:lang w:eastAsia="tr-TR"/>
                <w14:ligatures w14:val="none"/>
              </w:rPr>
              <w:t>ÖĞRENME ÇIKTILARI VE SÜREÇ BİLEŞENLERİ</w:t>
            </w:r>
          </w:p>
        </w:tc>
        <w:tc>
          <w:tcPr>
            <w:tcW w:w="1077" w:type="dxa"/>
            <w:vMerge w:val="restart"/>
            <w:tcBorders>
              <w:top w:val="single" w:sz="4" w:space="0" w:color="auto"/>
              <w:left w:val="single" w:sz="4" w:space="0" w:color="auto"/>
              <w:bottom w:val="single" w:sz="4" w:space="0" w:color="auto"/>
              <w:right w:val="single" w:sz="4" w:space="0" w:color="auto"/>
            </w:tcBorders>
            <w:shd w:val="clear" w:color="000000" w:fill="F4ECD8"/>
            <w:vAlign w:val="center"/>
            <w:hideMark/>
          </w:tcPr>
          <w:p w14:paraId="79268FCF" w14:textId="77777777" w:rsidR="00497AD5" w:rsidRPr="00497AD5" w:rsidRDefault="00497AD5" w:rsidP="00497AD5">
            <w:pPr>
              <w:jc w:val="center"/>
              <w:rPr>
                <w:rFonts w:eastAsia="Times New Roman"/>
                <w:color w:val="000000"/>
                <w:kern w:val="0"/>
                <w:sz w:val="12"/>
                <w:szCs w:val="12"/>
                <w:lang w:eastAsia="tr-TR"/>
                <w14:ligatures w14:val="none"/>
              </w:rPr>
            </w:pPr>
            <w:r w:rsidRPr="00497AD5">
              <w:rPr>
                <w:rFonts w:eastAsia="Times New Roman"/>
                <w:color w:val="000000"/>
                <w:kern w:val="0"/>
                <w:sz w:val="12"/>
                <w:szCs w:val="12"/>
                <w:lang w:eastAsia="tr-TR"/>
                <w14:ligatures w14:val="none"/>
              </w:rPr>
              <w:t>ÖĞRENME KANITLARI</w:t>
            </w:r>
          </w:p>
        </w:tc>
        <w:tc>
          <w:tcPr>
            <w:tcW w:w="2845" w:type="dxa"/>
            <w:gridSpan w:val="3"/>
            <w:vMerge w:val="restart"/>
            <w:tcBorders>
              <w:top w:val="single" w:sz="4" w:space="0" w:color="auto"/>
              <w:left w:val="single" w:sz="4" w:space="0" w:color="auto"/>
              <w:bottom w:val="single" w:sz="4" w:space="0" w:color="auto"/>
              <w:right w:val="single" w:sz="4" w:space="0" w:color="auto"/>
            </w:tcBorders>
            <w:shd w:val="clear" w:color="000000" w:fill="F4ECD8"/>
            <w:vAlign w:val="center"/>
            <w:hideMark/>
          </w:tcPr>
          <w:p w14:paraId="5767F39B" w14:textId="77777777" w:rsidR="00497AD5" w:rsidRPr="00497AD5" w:rsidRDefault="00497AD5" w:rsidP="00497AD5">
            <w:pPr>
              <w:jc w:val="center"/>
              <w:rPr>
                <w:rFonts w:eastAsia="Times New Roman"/>
                <w:color w:val="000000"/>
                <w:kern w:val="0"/>
                <w:sz w:val="12"/>
                <w:szCs w:val="12"/>
                <w:lang w:eastAsia="tr-TR"/>
                <w14:ligatures w14:val="none"/>
              </w:rPr>
            </w:pPr>
            <w:r w:rsidRPr="00497AD5">
              <w:rPr>
                <w:rFonts w:eastAsia="Times New Roman"/>
                <w:color w:val="000000"/>
                <w:kern w:val="0"/>
                <w:sz w:val="12"/>
                <w:szCs w:val="12"/>
                <w:lang w:eastAsia="tr-TR"/>
                <w14:ligatures w14:val="none"/>
              </w:rPr>
              <w:t>PROGRAMLAR ARASI BİLEŞENLER</w:t>
            </w:r>
          </w:p>
        </w:tc>
        <w:tc>
          <w:tcPr>
            <w:tcW w:w="572" w:type="dxa"/>
            <w:vMerge w:val="restart"/>
            <w:tcBorders>
              <w:top w:val="single" w:sz="4" w:space="0" w:color="auto"/>
              <w:left w:val="single" w:sz="4" w:space="0" w:color="auto"/>
              <w:bottom w:val="single" w:sz="4" w:space="0" w:color="auto"/>
              <w:right w:val="single" w:sz="4" w:space="0" w:color="auto"/>
            </w:tcBorders>
            <w:shd w:val="clear" w:color="000000" w:fill="F4ECD8"/>
            <w:textDirection w:val="btLr"/>
            <w:vAlign w:val="center"/>
            <w:hideMark/>
          </w:tcPr>
          <w:p w14:paraId="49F96171" w14:textId="77777777" w:rsidR="00497AD5" w:rsidRPr="00497AD5" w:rsidRDefault="00497AD5" w:rsidP="00497AD5">
            <w:pPr>
              <w:jc w:val="center"/>
              <w:rPr>
                <w:rFonts w:eastAsia="Times New Roman"/>
                <w:color w:val="000000"/>
                <w:kern w:val="0"/>
                <w:sz w:val="12"/>
                <w:szCs w:val="12"/>
                <w:lang w:eastAsia="tr-TR"/>
                <w14:ligatures w14:val="none"/>
              </w:rPr>
            </w:pPr>
            <w:r w:rsidRPr="00497AD5">
              <w:rPr>
                <w:rFonts w:eastAsia="Times New Roman"/>
                <w:color w:val="000000"/>
                <w:kern w:val="0"/>
                <w:sz w:val="12"/>
                <w:szCs w:val="12"/>
                <w:lang w:eastAsia="tr-TR"/>
                <w14:ligatures w14:val="none"/>
              </w:rPr>
              <w:t>BELİRLİ GÜN VE HAFTALAR</w:t>
            </w:r>
          </w:p>
        </w:tc>
        <w:tc>
          <w:tcPr>
            <w:tcW w:w="1419" w:type="dxa"/>
            <w:vMerge w:val="restart"/>
            <w:tcBorders>
              <w:top w:val="single" w:sz="4" w:space="0" w:color="auto"/>
              <w:left w:val="single" w:sz="4" w:space="0" w:color="auto"/>
              <w:bottom w:val="single" w:sz="4" w:space="0" w:color="auto"/>
              <w:right w:val="single" w:sz="4" w:space="0" w:color="auto"/>
            </w:tcBorders>
            <w:shd w:val="clear" w:color="000000" w:fill="F4ECD8"/>
            <w:textDirection w:val="btLr"/>
            <w:vAlign w:val="center"/>
            <w:hideMark/>
          </w:tcPr>
          <w:p w14:paraId="7F1C079C" w14:textId="77777777" w:rsidR="00497AD5" w:rsidRPr="00497AD5" w:rsidRDefault="00497AD5" w:rsidP="00497AD5">
            <w:pPr>
              <w:jc w:val="center"/>
              <w:rPr>
                <w:rFonts w:eastAsia="Times New Roman"/>
                <w:color w:val="000000"/>
                <w:kern w:val="0"/>
                <w:sz w:val="12"/>
                <w:szCs w:val="12"/>
                <w:lang w:eastAsia="tr-TR"/>
                <w14:ligatures w14:val="none"/>
              </w:rPr>
            </w:pPr>
            <w:r w:rsidRPr="00497AD5">
              <w:rPr>
                <w:rFonts w:eastAsia="Times New Roman"/>
                <w:color w:val="000000"/>
                <w:kern w:val="0"/>
                <w:sz w:val="12"/>
                <w:szCs w:val="12"/>
                <w:lang w:eastAsia="tr-TR"/>
                <w14:ligatures w14:val="none"/>
              </w:rPr>
              <w:t>FARKLILAŞTIRMA</w:t>
            </w:r>
          </w:p>
        </w:tc>
        <w:tc>
          <w:tcPr>
            <w:tcW w:w="698" w:type="dxa"/>
            <w:vMerge w:val="restart"/>
            <w:tcBorders>
              <w:top w:val="single" w:sz="4" w:space="0" w:color="auto"/>
              <w:left w:val="single" w:sz="4" w:space="0" w:color="auto"/>
              <w:bottom w:val="single" w:sz="4" w:space="0" w:color="auto"/>
              <w:right w:val="single" w:sz="4" w:space="0" w:color="auto"/>
            </w:tcBorders>
            <w:shd w:val="clear" w:color="000000" w:fill="F4ECD8"/>
            <w:vAlign w:val="center"/>
            <w:hideMark/>
          </w:tcPr>
          <w:p w14:paraId="715CEA86" w14:textId="77777777" w:rsidR="00497AD5" w:rsidRPr="00497AD5" w:rsidRDefault="00497AD5" w:rsidP="00497AD5">
            <w:pPr>
              <w:jc w:val="center"/>
              <w:rPr>
                <w:rFonts w:eastAsia="Times New Roman"/>
                <w:color w:val="000000"/>
                <w:kern w:val="0"/>
                <w:sz w:val="12"/>
                <w:szCs w:val="12"/>
                <w:lang w:eastAsia="tr-TR"/>
                <w14:ligatures w14:val="none"/>
              </w:rPr>
            </w:pPr>
            <w:r w:rsidRPr="00497AD5">
              <w:rPr>
                <w:rFonts w:eastAsia="Times New Roman"/>
                <w:color w:val="000000"/>
                <w:kern w:val="0"/>
                <w:sz w:val="12"/>
                <w:szCs w:val="12"/>
                <w:lang w:eastAsia="tr-TR"/>
                <w14:ligatures w14:val="none"/>
              </w:rPr>
              <w:t>OKUL TEMELLİ PLANLAMA</w:t>
            </w:r>
          </w:p>
        </w:tc>
        <w:tc>
          <w:tcPr>
            <w:tcW w:w="36" w:type="dxa"/>
            <w:vAlign w:val="center"/>
            <w:hideMark/>
          </w:tcPr>
          <w:p w14:paraId="149E0474" w14:textId="77777777" w:rsidR="00497AD5" w:rsidRPr="00497AD5" w:rsidRDefault="00497AD5" w:rsidP="00497AD5">
            <w:pPr>
              <w:jc w:val="left"/>
              <w:rPr>
                <w:rFonts w:ascii="Times New Roman" w:eastAsia="Times New Roman" w:hAnsi="Times New Roman" w:cs="Times New Roman"/>
                <w:kern w:val="0"/>
                <w:sz w:val="20"/>
                <w:szCs w:val="20"/>
                <w:lang w:eastAsia="tr-TR"/>
                <w14:ligatures w14:val="none"/>
              </w:rPr>
            </w:pPr>
          </w:p>
        </w:tc>
      </w:tr>
      <w:tr w:rsidR="00497AD5" w:rsidRPr="00497AD5" w14:paraId="3771AC05" w14:textId="77777777" w:rsidTr="00DE46CC">
        <w:trPr>
          <w:trHeight w:val="300"/>
        </w:trPr>
        <w:tc>
          <w:tcPr>
            <w:tcW w:w="652" w:type="dxa"/>
            <w:gridSpan w:val="3"/>
            <w:tcBorders>
              <w:top w:val="nil"/>
              <w:left w:val="single" w:sz="4" w:space="0" w:color="auto"/>
              <w:bottom w:val="single" w:sz="4" w:space="0" w:color="auto"/>
              <w:right w:val="single" w:sz="4" w:space="0" w:color="000000"/>
            </w:tcBorders>
            <w:shd w:val="clear" w:color="000000" w:fill="F4ECD8"/>
            <w:vAlign w:val="center"/>
            <w:hideMark/>
          </w:tcPr>
          <w:p w14:paraId="41D07D16" w14:textId="77777777" w:rsidR="00497AD5" w:rsidRPr="00497AD5" w:rsidRDefault="00497AD5" w:rsidP="00497AD5">
            <w:pPr>
              <w:jc w:val="center"/>
              <w:rPr>
                <w:rFonts w:eastAsia="Times New Roman"/>
                <w:color w:val="000000"/>
                <w:kern w:val="0"/>
                <w:sz w:val="12"/>
                <w:szCs w:val="12"/>
                <w:lang w:eastAsia="tr-TR"/>
                <w14:ligatures w14:val="none"/>
              </w:rPr>
            </w:pPr>
            <w:r w:rsidRPr="00497AD5">
              <w:rPr>
                <w:rFonts w:eastAsia="Times New Roman"/>
                <w:color w:val="000000"/>
                <w:kern w:val="0"/>
                <w:sz w:val="12"/>
                <w:szCs w:val="12"/>
                <w:lang w:eastAsia="tr-TR"/>
                <w14:ligatures w14:val="none"/>
              </w:rPr>
              <w:t>26. HAFTA</w:t>
            </w:r>
          </w:p>
        </w:tc>
        <w:tc>
          <w:tcPr>
            <w:tcW w:w="1782" w:type="dxa"/>
            <w:gridSpan w:val="2"/>
            <w:vMerge/>
            <w:tcBorders>
              <w:top w:val="single" w:sz="4" w:space="0" w:color="auto"/>
              <w:left w:val="nil"/>
              <w:bottom w:val="single" w:sz="4" w:space="0" w:color="000000"/>
              <w:right w:val="single" w:sz="4" w:space="0" w:color="000000"/>
            </w:tcBorders>
            <w:vAlign w:val="center"/>
            <w:hideMark/>
          </w:tcPr>
          <w:p w14:paraId="765B9605" w14:textId="77777777" w:rsidR="00497AD5" w:rsidRPr="00497AD5" w:rsidRDefault="00497AD5" w:rsidP="00497AD5">
            <w:pPr>
              <w:jc w:val="left"/>
              <w:rPr>
                <w:rFonts w:eastAsia="Times New Roman"/>
                <w:color w:val="000000"/>
                <w:kern w:val="0"/>
                <w:sz w:val="16"/>
                <w:szCs w:val="16"/>
                <w:lang w:eastAsia="tr-TR"/>
                <w14:ligatures w14:val="none"/>
              </w:rPr>
            </w:pPr>
          </w:p>
        </w:tc>
        <w:tc>
          <w:tcPr>
            <w:tcW w:w="6059" w:type="dxa"/>
            <w:gridSpan w:val="2"/>
            <w:vMerge/>
            <w:tcBorders>
              <w:top w:val="single" w:sz="4" w:space="0" w:color="auto"/>
              <w:left w:val="single" w:sz="4" w:space="0" w:color="auto"/>
              <w:bottom w:val="single" w:sz="4" w:space="0" w:color="000000"/>
              <w:right w:val="single" w:sz="4" w:space="0" w:color="auto"/>
            </w:tcBorders>
            <w:vAlign w:val="center"/>
            <w:hideMark/>
          </w:tcPr>
          <w:p w14:paraId="329746A3" w14:textId="77777777" w:rsidR="00497AD5" w:rsidRPr="00497AD5" w:rsidRDefault="00497AD5" w:rsidP="00497AD5">
            <w:pPr>
              <w:jc w:val="left"/>
              <w:rPr>
                <w:rFonts w:eastAsia="Times New Roman"/>
                <w:color w:val="000000"/>
                <w:kern w:val="0"/>
                <w:lang w:eastAsia="tr-TR"/>
                <w14:ligatures w14:val="none"/>
              </w:rPr>
            </w:pPr>
          </w:p>
        </w:tc>
        <w:tc>
          <w:tcPr>
            <w:tcW w:w="1077" w:type="dxa"/>
            <w:vMerge/>
            <w:tcBorders>
              <w:top w:val="single" w:sz="4" w:space="0" w:color="auto"/>
              <w:left w:val="single" w:sz="4" w:space="0" w:color="auto"/>
              <w:bottom w:val="single" w:sz="4" w:space="0" w:color="auto"/>
              <w:right w:val="single" w:sz="4" w:space="0" w:color="auto"/>
            </w:tcBorders>
            <w:vAlign w:val="center"/>
            <w:hideMark/>
          </w:tcPr>
          <w:p w14:paraId="707DA8C3" w14:textId="77777777" w:rsidR="00497AD5" w:rsidRPr="00497AD5" w:rsidRDefault="00497AD5" w:rsidP="00497AD5">
            <w:pPr>
              <w:jc w:val="left"/>
              <w:rPr>
                <w:rFonts w:eastAsia="Times New Roman"/>
                <w:color w:val="000000"/>
                <w:kern w:val="0"/>
                <w:sz w:val="12"/>
                <w:szCs w:val="12"/>
                <w:lang w:eastAsia="tr-TR"/>
                <w14:ligatures w14:val="none"/>
              </w:rPr>
            </w:pPr>
          </w:p>
        </w:tc>
        <w:tc>
          <w:tcPr>
            <w:tcW w:w="2845" w:type="dxa"/>
            <w:gridSpan w:val="3"/>
            <w:vMerge/>
            <w:tcBorders>
              <w:top w:val="single" w:sz="4" w:space="0" w:color="auto"/>
              <w:left w:val="single" w:sz="4" w:space="0" w:color="auto"/>
              <w:bottom w:val="single" w:sz="4" w:space="0" w:color="auto"/>
              <w:right w:val="single" w:sz="4" w:space="0" w:color="auto"/>
            </w:tcBorders>
            <w:vAlign w:val="center"/>
            <w:hideMark/>
          </w:tcPr>
          <w:p w14:paraId="1FC040F8" w14:textId="77777777" w:rsidR="00497AD5" w:rsidRPr="00497AD5" w:rsidRDefault="00497AD5" w:rsidP="00497AD5">
            <w:pPr>
              <w:jc w:val="left"/>
              <w:rPr>
                <w:rFonts w:eastAsia="Times New Roman"/>
                <w:color w:val="000000"/>
                <w:kern w:val="0"/>
                <w:sz w:val="12"/>
                <w:szCs w:val="12"/>
                <w:lang w:eastAsia="tr-TR"/>
                <w14:ligatures w14:val="none"/>
              </w:rPr>
            </w:pPr>
          </w:p>
        </w:tc>
        <w:tc>
          <w:tcPr>
            <w:tcW w:w="572" w:type="dxa"/>
            <w:vMerge/>
            <w:tcBorders>
              <w:top w:val="single" w:sz="4" w:space="0" w:color="auto"/>
              <w:left w:val="single" w:sz="4" w:space="0" w:color="auto"/>
              <w:bottom w:val="single" w:sz="4" w:space="0" w:color="auto"/>
              <w:right w:val="single" w:sz="4" w:space="0" w:color="auto"/>
            </w:tcBorders>
            <w:vAlign w:val="center"/>
            <w:hideMark/>
          </w:tcPr>
          <w:p w14:paraId="2D8934F3" w14:textId="77777777" w:rsidR="00497AD5" w:rsidRPr="00497AD5" w:rsidRDefault="00497AD5" w:rsidP="00497AD5">
            <w:pPr>
              <w:jc w:val="left"/>
              <w:rPr>
                <w:rFonts w:eastAsia="Times New Roman"/>
                <w:color w:val="000000"/>
                <w:kern w:val="0"/>
                <w:sz w:val="12"/>
                <w:szCs w:val="12"/>
                <w:lang w:eastAsia="tr-TR"/>
                <w14:ligatures w14:val="none"/>
              </w:rPr>
            </w:pPr>
          </w:p>
        </w:tc>
        <w:tc>
          <w:tcPr>
            <w:tcW w:w="1419" w:type="dxa"/>
            <w:vMerge/>
            <w:tcBorders>
              <w:top w:val="single" w:sz="4" w:space="0" w:color="auto"/>
              <w:left w:val="single" w:sz="4" w:space="0" w:color="auto"/>
              <w:bottom w:val="single" w:sz="4" w:space="0" w:color="auto"/>
              <w:right w:val="single" w:sz="4" w:space="0" w:color="auto"/>
            </w:tcBorders>
            <w:vAlign w:val="center"/>
            <w:hideMark/>
          </w:tcPr>
          <w:p w14:paraId="03C1135D" w14:textId="77777777" w:rsidR="00497AD5" w:rsidRPr="00497AD5" w:rsidRDefault="00497AD5" w:rsidP="00497AD5">
            <w:pPr>
              <w:jc w:val="left"/>
              <w:rPr>
                <w:rFonts w:eastAsia="Times New Roman"/>
                <w:color w:val="000000"/>
                <w:kern w:val="0"/>
                <w:sz w:val="12"/>
                <w:szCs w:val="12"/>
                <w:lang w:eastAsia="tr-TR"/>
                <w14:ligatures w14:val="none"/>
              </w:rPr>
            </w:pPr>
          </w:p>
        </w:tc>
        <w:tc>
          <w:tcPr>
            <w:tcW w:w="698" w:type="dxa"/>
            <w:vMerge/>
            <w:tcBorders>
              <w:top w:val="single" w:sz="4" w:space="0" w:color="auto"/>
              <w:left w:val="single" w:sz="4" w:space="0" w:color="auto"/>
              <w:bottom w:val="single" w:sz="4" w:space="0" w:color="auto"/>
              <w:right w:val="single" w:sz="4" w:space="0" w:color="auto"/>
            </w:tcBorders>
            <w:vAlign w:val="center"/>
            <w:hideMark/>
          </w:tcPr>
          <w:p w14:paraId="21109C65" w14:textId="77777777" w:rsidR="00497AD5" w:rsidRPr="00497AD5" w:rsidRDefault="00497AD5" w:rsidP="00497AD5">
            <w:pPr>
              <w:jc w:val="left"/>
              <w:rPr>
                <w:rFonts w:eastAsia="Times New Roman"/>
                <w:color w:val="000000"/>
                <w:kern w:val="0"/>
                <w:sz w:val="12"/>
                <w:szCs w:val="12"/>
                <w:lang w:eastAsia="tr-TR"/>
                <w14:ligatures w14:val="none"/>
              </w:rPr>
            </w:pPr>
          </w:p>
        </w:tc>
        <w:tc>
          <w:tcPr>
            <w:tcW w:w="36" w:type="dxa"/>
            <w:vAlign w:val="center"/>
            <w:hideMark/>
          </w:tcPr>
          <w:p w14:paraId="154C9EB8" w14:textId="77777777" w:rsidR="00497AD5" w:rsidRPr="00497AD5" w:rsidRDefault="00497AD5" w:rsidP="00497AD5">
            <w:pPr>
              <w:jc w:val="left"/>
              <w:rPr>
                <w:rFonts w:ascii="Times New Roman" w:eastAsia="Times New Roman" w:hAnsi="Times New Roman" w:cs="Times New Roman"/>
                <w:kern w:val="0"/>
                <w:sz w:val="20"/>
                <w:szCs w:val="20"/>
                <w:lang w:eastAsia="tr-TR"/>
                <w14:ligatures w14:val="none"/>
              </w:rPr>
            </w:pPr>
          </w:p>
        </w:tc>
      </w:tr>
      <w:tr w:rsidR="00497AD5" w:rsidRPr="00497AD5" w14:paraId="4E7CC85F" w14:textId="77777777" w:rsidTr="00DE46CC">
        <w:trPr>
          <w:trHeight w:val="675"/>
        </w:trPr>
        <w:tc>
          <w:tcPr>
            <w:tcW w:w="218" w:type="dxa"/>
            <w:tcBorders>
              <w:top w:val="nil"/>
              <w:left w:val="single" w:sz="4" w:space="0" w:color="auto"/>
              <w:bottom w:val="single" w:sz="4" w:space="0" w:color="auto"/>
              <w:right w:val="single" w:sz="4" w:space="0" w:color="auto"/>
            </w:tcBorders>
            <w:shd w:val="clear" w:color="000000" w:fill="F4ECD8"/>
            <w:textDirection w:val="btLr"/>
            <w:vAlign w:val="center"/>
            <w:hideMark/>
          </w:tcPr>
          <w:p w14:paraId="1EE117FB" w14:textId="77777777" w:rsidR="00497AD5" w:rsidRPr="00497AD5" w:rsidRDefault="00497AD5" w:rsidP="00497AD5">
            <w:pPr>
              <w:jc w:val="center"/>
              <w:rPr>
                <w:rFonts w:eastAsia="Times New Roman"/>
                <w:color w:val="000000"/>
                <w:kern w:val="0"/>
                <w:sz w:val="12"/>
                <w:szCs w:val="12"/>
                <w:lang w:eastAsia="tr-TR"/>
                <w14:ligatures w14:val="none"/>
              </w:rPr>
            </w:pPr>
            <w:r w:rsidRPr="00497AD5">
              <w:rPr>
                <w:rFonts w:eastAsia="Times New Roman"/>
                <w:color w:val="000000"/>
                <w:kern w:val="0"/>
                <w:sz w:val="12"/>
                <w:szCs w:val="12"/>
                <w:lang w:eastAsia="tr-TR"/>
                <w14:ligatures w14:val="none"/>
              </w:rPr>
              <w:t>AY</w:t>
            </w:r>
          </w:p>
        </w:tc>
        <w:tc>
          <w:tcPr>
            <w:tcW w:w="217" w:type="dxa"/>
            <w:tcBorders>
              <w:top w:val="nil"/>
              <w:left w:val="nil"/>
              <w:bottom w:val="single" w:sz="4" w:space="0" w:color="auto"/>
              <w:right w:val="single" w:sz="4" w:space="0" w:color="auto"/>
            </w:tcBorders>
            <w:shd w:val="clear" w:color="000000" w:fill="F4ECD8"/>
            <w:textDirection w:val="btLr"/>
            <w:vAlign w:val="center"/>
            <w:hideMark/>
          </w:tcPr>
          <w:p w14:paraId="3C61BBB2" w14:textId="77777777" w:rsidR="00497AD5" w:rsidRPr="00497AD5" w:rsidRDefault="00497AD5" w:rsidP="00497AD5">
            <w:pPr>
              <w:jc w:val="center"/>
              <w:rPr>
                <w:rFonts w:eastAsia="Times New Roman"/>
                <w:color w:val="000000"/>
                <w:kern w:val="0"/>
                <w:sz w:val="12"/>
                <w:szCs w:val="12"/>
                <w:lang w:eastAsia="tr-TR"/>
                <w14:ligatures w14:val="none"/>
              </w:rPr>
            </w:pPr>
            <w:r w:rsidRPr="00497AD5">
              <w:rPr>
                <w:rFonts w:eastAsia="Times New Roman"/>
                <w:color w:val="000000"/>
                <w:kern w:val="0"/>
                <w:sz w:val="12"/>
                <w:szCs w:val="12"/>
                <w:lang w:eastAsia="tr-TR"/>
                <w14:ligatures w14:val="none"/>
              </w:rPr>
              <w:t>HAFTA</w:t>
            </w:r>
          </w:p>
        </w:tc>
        <w:tc>
          <w:tcPr>
            <w:tcW w:w="217" w:type="dxa"/>
            <w:tcBorders>
              <w:top w:val="nil"/>
              <w:left w:val="nil"/>
              <w:bottom w:val="single" w:sz="4" w:space="0" w:color="auto"/>
              <w:right w:val="single" w:sz="4" w:space="0" w:color="auto"/>
            </w:tcBorders>
            <w:shd w:val="clear" w:color="000000" w:fill="F4ECD8"/>
            <w:textDirection w:val="btLr"/>
            <w:vAlign w:val="center"/>
            <w:hideMark/>
          </w:tcPr>
          <w:p w14:paraId="0C6A6865" w14:textId="77777777" w:rsidR="00497AD5" w:rsidRPr="00497AD5" w:rsidRDefault="00497AD5" w:rsidP="00497AD5">
            <w:pPr>
              <w:jc w:val="center"/>
              <w:rPr>
                <w:rFonts w:eastAsia="Times New Roman"/>
                <w:color w:val="000000"/>
                <w:kern w:val="0"/>
                <w:sz w:val="12"/>
                <w:szCs w:val="12"/>
                <w:lang w:eastAsia="tr-TR"/>
                <w14:ligatures w14:val="none"/>
              </w:rPr>
            </w:pPr>
            <w:r w:rsidRPr="00497AD5">
              <w:rPr>
                <w:rFonts w:eastAsia="Times New Roman"/>
                <w:color w:val="000000"/>
                <w:kern w:val="0"/>
                <w:sz w:val="12"/>
                <w:szCs w:val="12"/>
                <w:lang w:eastAsia="tr-TR"/>
                <w14:ligatures w14:val="none"/>
              </w:rPr>
              <w:t>SAAT</w:t>
            </w:r>
          </w:p>
        </w:tc>
        <w:tc>
          <w:tcPr>
            <w:tcW w:w="891" w:type="dxa"/>
            <w:tcBorders>
              <w:top w:val="nil"/>
              <w:left w:val="nil"/>
              <w:bottom w:val="single" w:sz="4" w:space="0" w:color="auto"/>
              <w:right w:val="single" w:sz="4" w:space="0" w:color="auto"/>
            </w:tcBorders>
            <w:shd w:val="clear" w:color="000000" w:fill="F4ECD8"/>
            <w:vAlign w:val="center"/>
            <w:hideMark/>
          </w:tcPr>
          <w:p w14:paraId="69339E2A" w14:textId="77777777" w:rsidR="00497AD5" w:rsidRPr="00497AD5" w:rsidRDefault="00497AD5" w:rsidP="00497AD5">
            <w:pPr>
              <w:jc w:val="center"/>
              <w:rPr>
                <w:rFonts w:eastAsia="Times New Roman"/>
                <w:color w:val="000000"/>
                <w:kern w:val="0"/>
                <w:sz w:val="12"/>
                <w:szCs w:val="12"/>
                <w:lang w:eastAsia="tr-TR"/>
                <w14:ligatures w14:val="none"/>
              </w:rPr>
            </w:pPr>
            <w:r w:rsidRPr="00497AD5">
              <w:rPr>
                <w:rFonts w:eastAsia="Times New Roman"/>
                <w:color w:val="000000"/>
                <w:kern w:val="0"/>
                <w:sz w:val="12"/>
                <w:szCs w:val="12"/>
                <w:lang w:eastAsia="tr-TR"/>
                <w14:ligatures w14:val="none"/>
              </w:rPr>
              <w:t>ÜNİTE/TEMA</w:t>
            </w:r>
          </w:p>
        </w:tc>
        <w:tc>
          <w:tcPr>
            <w:tcW w:w="891" w:type="dxa"/>
            <w:tcBorders>
              <w:top w:val="nil"/>
              <w:left w:val="nil"/>
              <w:bottom w:val="single" w:sz="4" w:space="0" w:color="auto"/>
              <w:right w:val="single" w:sz="4" w:space="0" w:color="auto"/>
            </w:tcBorders>
            <w:shd w:val="clear" w:color="000000" w:fill="F4ECD8"/>
            <w:vAlign w:val="center"/>
            <w:hideMark/>
          </w:tcPr>
          <w:p w14:paraId="7C47A94A" w14:textId="77777777" w:rsidR="00497AD5" w:rsidRPr="00497AD5" w:rsidRDefault="00497AD5" w:rsidP="00497AD5">
            <w:pPr>
              <w:jc w:val="center"/>
              <w:rPr>
                <w:rFonts w:eastAsia="Times New Roman"/>
                <w:color w:val="000000"/>
                <w:kern w:val="0"/>
                <w:sz w:val="12"/>
                <w:szCs w:val="12"/>
                <w:lang w:eastAsia="tr-TR"/>
                <w14:ligatures w14:val="none"/>
              </w:rPr>
            </w:pPr>
            <w:r w:rsidRPr="00497AD5">
              <w:rPr>
                <w:rFonts w:eastAsia="Times New Roman"/>
                <w:color w:val="000000"/>
                <w:kern w:val="0"/>
                <w:sz w:val="12"/>
                <w:szCs w:val="12"/>
                <w:lang w:eastAsia="tr-TR"/>
                <w14:ligatures w14:val="none"/>
              </w:rPr>
              <w:t>KONU (İÇERİK ÇERÇEVESİ)</w:t>
            </w:r>
          </w:p>
        </w:tc>
        <w:tc>
          <w:tcPr>
            <w:tcW w:w="1331" w:type="dxa"/>
            <w:tcBorders>
              <w:top w:val="nil"/>
              <w:left w:val="nil"/>
              <w:bottom w:val="single" w:sz="4" w:space="0" w:color="auto"/>
              <w:right w:val="single" w:sz="4" w:space="0" w:color="auto"/>
            </w:tcBorders>
            <w:shd w:val="clear" w:color="000000" w:fill="F4ECD8"/>
            <w:vAlign w:val="center"/>
            <w:hideMark/>
          </w:tcPr>
          <w:p w14:paraId="64367BA2" w14:textId="77777777" w:rsidR="00497AD5" w:rsidRPr="00497AD5" w:rsidRDefault="00497AD5" w:rsidP="00497AD5">
            <w:pPr>
              <w:jc w:val="center"/>
              <w:rPr>
                <w:rFonts w:eastAsia="Times New Roman"/>
                <w:color w:val="000000"/>
                <w:kern w:val="0"/>
                <w:sz w:val="16"/>
                <w:szCs w:val="16"/>
                <w:lang w:eastAsia="tr-TR"/>
                <w14:ligatures w14:val="none"/>
              </w:rPr>
            </w:pPr>
            <w:r w:rsidRPr="00497AD5">
              <w:rPr>
                <w:rFonts w:eastAsia="Times New Roman"/>
                <w:color w:val="000000"/>
                <w:kern w:val="0"/>
                <w:sz w:val="16"/>
                <w:szCs w:val="16"/>
                <w:lang w:eastAsia="tr-TR"/>
                <w14:ligatures w14:val="none"/>
              </w:rPr>
              <w:t>ÖĞRENME ÇIKTILARI</w:t>
            </w:r>
          </w:p>
        </w:tc>
        <w:tc>
          <w:tcPr>
            <w:tcW w:w="4728" w:type="dxa"/>
            <w:tcBorders>
              <w:top w:val="nil"/>
              <w:left w:val="nil"/>
              <w:bottom w:val="single" w:sz="4" w:space="0" w:color="auto"/>
              <w:right w:val="single" w:sz="4" w:space="0" w:color="auto"/>
            </w:tcBorders>
            <w:shd w:val="clear" w:color="000000" w:fill="F4ECD8"/>
            <w:vAlign w:val="center"/>
            <w:hideMark/>
          </w:tcPr>
          <w:p w14:paraId="1931EA85" w14:textId="77777777" w:rsidR="00497AD5" w:rsidRPr="00497AD5" w:rsidRDefault="00497AD5" w:rsidP="00497AD5">
            <w:pPr>
              <w:jc w:val="center"/>
              <w:rPr>
                <w:rFonts w:eastAsia="Times New Roman"/>
                <w:color w:val="000000"/>
                <w:kern w:val="0"/>
                <w:sz w:val="20"/>
                <w:szCs w:val="20"/>
                <w:lang w:eastAsia="tr-TR"/>
                <w14:ligatures w14:val="none"/>
              </w:rPr>
            </w:pPr>
            <w:r w:rsidRPr="00497AD5">
              <w:rPr>
                <w:rFonts w:eastAsia="Times New Roman"/>
                <w:color w:val="000000"/>
                <w:kern w:val="0"/>
                <w:sz w:val="20"/>
                <w:szCs w:val="20"/>
                <w:lang w:eastAsia="tr-TR"/>
                <w14:ligatures w14:val="none"/>
              </w:rPr>
              <w:t>SÜREÇ BİLEŞENLERİ</w:t>
            </w:r>
          </w:p>
        </w:tc>
        <w:tc>
          <w:tcPr>
            <w:tcW w:w="1077" w:type="dxa"/>
            <w:tcBorders>
              <w:top w:val="single" w:sz="4" w:space="0" w:color="auto"/>
              <w:left w:val="nil"/>
              <w:bottom w:val="single" w:sz="4" w:space="0" w:color="auto"/>
              <w:right w:val="single" w:sz="4" w:space="0" w:color="auto"/>
            </w:tcBorders>
            <w:shd w:val="clear" w:color="000000" w:fill="F4ECD8"/>
            <w:vAlign w:val="center"/>
            <w:hideMark/>
          </w:tcPr>
          <w:p w14:paraId="2AFE9CAD" w14:textId="77777777" w:rsidR="00497AD5" w:rsidRPr="00497AD5" w:rsidRDefault="00497AD5" w:rsidP="00497AD5">
            <w:pPr>
              <w:jc w:val="center"/>
              <w:rPr>
                <w:rFonts w:eastAsia="Times New Roman"/>
                <w:color w:val="000000"/>
                <w:kern w:val="0"/>
                <w:sz w:val="12"/>
                <w:szCs w:val="12"/>
                <w:lang w:eastAsia="tr-TR"/>
                <w14:ligatures w14:val="none"/>
              </w:rPr>
            </w:pPr>
            <w:r w:rsidRPr="00497AD5">
              <w:rPr>
                <w:rFonts w:eastAsia="Times New Roman"/>
                <w:color w:val="000000"/>
                <w:kern w:val="0"/>
                <w:sz w:val="12"/>
                <w:szCs w:val="12"/>
                <w:lang w:eastAsia="tr-TR"/>
                <w14:ligatures w14:val="none"/>
              </w:rPr>
              <w:t>ÖLÇME VE DEĞERLENDİRME</w:t>
            </w:r>
          </w:p>
        </w:tc>
        <w:tc>
          <w:tcPr>
            <w:tcW w:w="946" w:type="dxa"/>
            <w:tcBorders>
              <w:top w:val="single" w:sz="4" w:space="0" w:color="auto"/>
              <w:left w:val="nil"/>
              <w:bottom w:val="single" w:sz="4" w:space="0" w:color="auto"/>
              <w:right w:val="single" w:sz="4" w:space="0" w:color="auto"/>
            </w:tcBorders>
            <w:shd w:val="clear" w:color="000000" w:fill="F4ECD8"/>
            <w:vAlign w:val="center"/>
            <w:hideMark/>
          </w:tcPr>
          <w:p w14:paraId="04CD60B5" w14:textId="77777777" w:rsidR="00497AD5" w:rsidRPr="00497AD5" w:rsidRDefault="00497AD5" w:rsidP="00497AD5">
            <w:pPr>
              <w:jc w:val="center"/>
              <w:rPr>
                <w:rFonts w:eastAsia="Times New Roman"/>
                <w:color w:val="000000"/>
                <w:kern w:val="0"/>
                <w:sz w:val="12"/>
                <w:szCs w:val="12"/>
                <w:lang w:eastAsia="tr-TR"/>
                <w14:ligatures w14:val="none"/>
              </w:rPr>
            </w:pPr>
            <w:r w:rsidRPr="00497AD5">
              <w:rPr>
                <w:rFonts w:eastAsia="Times New Roman"/>
                <w:color w:val="000000"/>
                <w:kern w:val="0"/>
                <w:sz w:val="12"/>
                <w:szCs w:val="12"/>
                <w:lang w:eastAsia="tr-TR"/>
                <w14:ligatures w14:val="none"/>
              </w:rPr>
              <w:t>SOSYAL - DUYGUSAL ÖĞRENME BECERİLERİ</w:t>
            </w:r>
          </w:p>
        </w:tc>
        <w:tc>
          <w:tcPr>
            <w:tcW w:w="942" w:type="dxa"/>
            <w:tcBorders>
              <w:top w:val="single" w:sz="4" w:space="0" w:color="auto"/>
              <w:left w:val="nil"/>
              <w:bottom w:val="single" w:sz="4" w:space="0" w:color="auto"/>
              <w:right w:val="single" w:sz="4" w:space="0" w:color="auto"/>
            </w:tcBorders>
            <w:shd w:val="clear" w:color="000000" w:fill="F4ECD8"/>
            <w:vAlign w:val="center"/>
            <w:hideMark/>
          </w:tcPr>
          <w:p w14:paraId="5603BAA6" w14:textId="77777777" w:rsidR="00497AD5" w:rsidRPr="00497AD5" w:rsidRDefault="00497AD5" w:rsidP="00497AD5">
            <w:pPr>
              <w:jc w:val="center"/>
              <w:rPr>
                <w:rFonts w:eastAsia="Times New Roman"/>
                <w:color w:val="000000"/>
                <w:kern w:val="0"/>
                <w:sz w:val="12"/>
                <w:szCs w:val="12"/>
                <w:lang w:eastAsia="tr-TR"/>
                <w14:ligatures w14:val="none"/>
              </w:rPr>
            </w:pPr>
            <w:r w:rsidRPr="00497AD5">
              <w:rPr>
                <w:rFonts w:eastAsia="Times New Roman"/>
                <w:color w:val="000000"/>
                <w:kern w:val="0"/>
                <w:sz w:val="12"/>
                <w:szCs w:val="12"/>
                <w:lang w:eastAsia="tr-TR"/>
                <w14:ligatures w14:val="none"/>
              </w:rPr>
              <w:t>DEĞERLER</w:t>
            </w:r>
          </w:p>
        </w:tc>
        <w:tc>
          <w:tcPr>
            <w:tcW w:w="957" w:type="dxa"/>
            <w:tcBorders>
              <w:top w:val="single" w:sz="4" w:space="0" w:color="auto"/>
              <w:left w:val="nil"/>
              <w:bottom w:val="single" w:sz="4" w:space="0" w:color="auto"/>
              <w:right w:val="single" w:sz="4" w:space="0" w:color="auto"/>
            </w:tcBorders>
            <w:shd w:val="clear" w:color="000000" w:fill="F4ECD8"/>
            <w:vAlign w:val="center"/>
            <w:hideMark/>
          </w:tcPr>
          <w:p w14:paraId="681C434D" w14:textId="77777777" w:rsidR="00497AD5" w:rsidRPr="00497AD5" w:rsidRDefault="00497AD5" w:rsidP="00497AD5">
            <w:pPr>
              <w:jc w:val="center"/>
              <w:rPr>
                <w:rFonts w:eastAsia="Times New Roman"/>
                <w:color w:val="000000"/>
                <w:kern w:val="0"/>
                <w:sz w:val="12"/>
                <w:szCs w:val="12"/>
                <w:lang w:eastAsia="tr-TR"/>
                <w14:ligatures w14:val="none"/>
              </w:rPr>
            </w:pPr>
            <w:r w:rsidRPr="00497AD5">
              <w:rPr>
                <w:rFonts w:eastAsia="Times New Roman"/>
                <w:color w:val="000000"/>
                <w:kern w:val="0"/>
                <w:sz w:val="12"/>
                <w:szCs w:val="12"/>
                <w:lang w:eastAsia="tr-TR"/>
                <w14:ligatures w14:val="none"/>
              </w:rPr>
              <w:t>OKURYAZARLIK BECERİLERİ</w:t>
            </w:r>
          </w:p>
        </w:tc>
        <w:tc>
          <w:tcPr>
            <w:tcW w:w="572" w:type="dxa"/>
            <w:vMerge/>
            <w:tcBorders>
              <w:top w:val="single" w:sz="4" w:space="0" w:color="auto"/>
              <w:left w:val="single" w:sz="4" w:space="0" w:color="auto"/>
              <w:bottom w:val="single" w:sz="4" w:space="0" w:color="auto"/>
              <w:right w:val="single" w:sz="4" w:space="0" w:color="auto"/>
            </w:tcBorders>
            <w:vAlign w:val="center"/>
            <w:hideMark/>
          </w:tcPr>
          <w:p w14:paraId="1F4EC860" w14:textId="77777777" w:rsidR="00497AD5" w:rsidRPr="00497AD5" w:rsidRDefault="00497AD5" w:rsidP="00497AD5">
            <w:pPr>
              <w:jc w:val="left"/>
              <w:rPr>
                <w:rFonts w:eastAsia="Times New Roman"/>
                <w:color w:val="000000"/>
                <w:kern w:val="0"/>
                <w:sz w:val="12"/>
                <w:szCs w:val="12"/>
                <w:lang w:eastAsia="tr-TR"/>
                <w14:ligatures w14:val="none"/>
              </w:rPr>
            </w:pPr>
          </w:p>
        </w:tc>
        <w:tc>
          <w:tcPr>
            <w:tcW w:w="1419" w:type="dxa"/>
            <w:vMerge/>
            <w:tcBorders>
              <w:top w:val="single" w:sz="4" w:space="0" w:color="auto"/>
              <w:left w:val="single" w:sz="4" w:space="0" w:color="auto"/>
              <w:bottom w:val="single" w:sz="4" w:space="0" w:color="auto"/>
              <w:right w:val="single" w:sz="4" w:space="0" w:color="auto"/>
            </w:tcBorders>
            <w:vAlign w:val="center"/>
            <w:hideMark/>
          </w:tcPr>
          <w:p w14:paraId="2C69D7D4" w14:textId="77777777" w:rsidR="00497AD5" w:rsidRPr="00497AD5" w:rsidRDefault="00497AD5" w:rsidP="00497AD5">
            <w:pPr>
              <w:jc w:val="left"/>
              <w:rPr>
                <w:rFonts w:eastAsia="Times New Roman"/>
                <w:color w:val="000000"/>
                <w:kern w:val="0"/>
                <w:sz w:val="12"/>
                <w:szCs w:val="12"/>
                <w:lang w:eastAsia="tr-TR"/>
                <w14:ligatures w14:val="none"/>
              </w:rPr>
            </w:pPr>
          </w:p>
        </w:tc>
        <w:tc>
          <w:tcPr>
            <w:tcW w:w="698" w:type="dxa"/>
            <w:vMerge/>
            <w:tcBorders>
              <w:top w:val="single" w:sz="4" w:space="0" w:color="auto"/>
              <w:left w:val="single" w:sz="4" w:space="0" w:color="auto"/>
              <w:bottom w:val="single" w:sz="4" w:space="0" w:color="auto"/>
              <w:right w:val="single" w:sz="4" w:space="0" w:color="auto"/>
            </w:tcBorders>
            <w:vAlign w:val="center"/>
            <w:hideMark/>
          </w:tcPr>
          <w:p w14:paraId="7389A865" w14:textId="77777777" w:rsidR="00497AD5" w:rsidRPr="00497AD5" w:rsidRDefault="00497AD5" w:rsidP="00497AD5">
            <w:pPr>
              <w:jc w:val="left"/>
              <w:rPr>
                <w:rFonts w:eastAsia="Times New Roman"/>
                <w:color w:val="000000"/>
                <w:kern w:val="0"/>
                <w:sz w:val="12"/>
                <w:szCs w:val="12"/>
                <w:lang w:eastAsia="tr-TR"/>
                <w14:ligatures w14:val="none"/>
              </w:rPr>
            </w:pPr>
          </w:p>
        </w:tc>
        <w:tc>
          <w:tcPr>
            <w:tcW w:w="36" w:type="dxa"/>
            <w:vAlign w:val="center"/>
            <w:hideMark/>
          </w:tcPr>
          <w:p w14:paraId="030E165E" w14:textId="77777777" w:rsidR="00497AD5" w:rsidRPr="00497AD5" w:rsidRDefault="00497AD5" w:rsidP="00497AD5">
            <w:pPr>
              <w:jc w:val="left"/>
              <w:rPr>
                <w:rFonts w:ascii="Times New Roman" w:eastAsia="Times New Roman" w:hAnsi="Times New Roman" w:cs="Times New Roman"/>
                <w:kern w:val="0"/>
                <w:sz w:val="20"/>
                <w:szCs w:val="20"/>
                <w:lang w:eastAsia="tr-TR"/>
                <w14:ligatures w14:val="none"/>
              </w:rPr>
            </w:pPr>
          </w:p>
        </w:tc>
      </w:tr>
      <w:tr w:rsidR="00497AD5" w:rsidRPr="00497AD5" w14:paraId="64638271" w14:textId="77777777" w:rsidTr="00DE46CC">
        <w:trPr>
          <w:trHeight w:val="4530"/>
        </w:trPr>
        <w:tc>
          <w:tcPr>
            <w:tcW w:w="218" w:type="dxa"/>
            <w:vMerge w:val="restart"/>
            <w:tcBorders>
              <w:top w:val="nil"/>
              <w:left w:val="single" w:sz="4" w:space="0" w:color="auto"/>
              <w:bottom w:val="single" w:sz="4" w:space="0" w:color="auto"/>
              <w:right w:val="single" w:sz="4" w:space="0" w:color="auto"/>
            </w:tcBorders>
            <w:textDirection w:val="btLr"/>
            <w:vAlign w:val="center"/>
            <w:hideMark/>
          </w:tcPr>
          <w:p w14:paraId="241FD582" w14:textId="77777777" w:rsidR="00497AD5" w:rsidRPr="00497AD5" w:rsidRDefault="00497AD5" w:rsidP="00497AD5">
            <w:pPr>
              <w:jc w:val="center"/>
              <w:rPr>
                <w:rFonts w:eastAsia="Times New Roman"/>
                <w:color w:val="000000"/>
                <w:kern w:val="0"/>
                <w:sz w:val="12"/>
                <w:szCs w:val="12"/>
                <w:lang w:eastAsia="tr-TR"/>
                <w14:ligatures w14:val="none"/>
              </w:rPr>
            </w:pPr>
            <w:r w:rsidRPr="00497AD5">
              <w:rPr>
                <w:rFonts w:eastAsia="Times New Roman"/>
                <w:color w:val="000000"/>
                <w:kern w:val="0"/>
                <w:sz w:val="12"/>
                <w:szCs w:val="12"/>
                <w:lang w:eastAsia="tr-TR"/>
                <w14:ligatures w14:val="none"/>
              </w:rPr>
              <w:t>NİSAN</w:t>
            </w:r>
          </w:p>
        </w:tc>
        <w:tc>
          <w:tcPr>
            <w:tcW w:w="217" w:type="dxa"/>
            <w:vMerge w:val="restart"/>
            <w:tcBorders>
              <w:top w:val="nil"/>
              <w:left w:val="single" w:sz="4" w:space="0" w:color="auto"/>
              <w:bottom w:val="single" w:sz="4" w:space="0" w:color="auto"/>
              <w:right w:val="single" w:sz="4" w:space="0" w:color="auto"/>
            </w:tcBorders>
            <w:textDirection w:val="btLr"/>
            <w:vAlign w:val="center"/>
            <w:hideMark/>
          </w:tcPr>
          <w:p w14:paraId="744EA368" w14:textId="77777777" w:rsidR="00497AD5" w:rsidRPr="00497AD5" w:rsidRDefault="00497AD5" w:rsidP="00497AD5">
            <w:pPr>
              <w:jc w:val="center"/>
              <w:rPr>
                <w:rFonts w:eastAsia="Times New Roman"/>
                <w:color w:val="000000"/>
                <w:kern w:val="0"/>
                <w:sz w:val="12"/>
                <w:szCs w:val="12"/>
                <w:lang w:eastAsia="tr-TR"/>
                <w14:ligatures w14:val="none"/>
              </w:rPr>
            </w:pPr>
            <w:r w:rsidRPr="00497AD5">
              <w:rPr>
                <w:rFonts w:eastAsia="Times New Roman"/>
                <w:color w:val="000000"/>
                <w:kern w:val="0"/>
                <w:sz w:val="12"/>
                <w:szCs w:val="12"/>
                <w:lang w:eastAsia="tr-TR"/>
                <w14:ligatures w14:val="none"/>
              </w:rPr>
              <w:t>05 - 09 NİSAN</w:t>
            </w:r>
          </w:p>
        </w:tc>
        <w:tc>
          <w:tcPr>
            <w:tcW w:w="217" w:type="dxa"/>
            <w:vMerge w:val="restart"/>
            <w:tcBorders>
              <w:top w:val="nil"/>
              <w:left w:val="single" w:sz="4" w:space="0" w:color="auto"/>
              <w:bottom w:val="single" w:sz="4" w:space="0" w:color="auto"/>
              <w:right w:val="single" w:sz="4" w:space="0" w:color="auto"/>
            </w:tcBorders>
            <w:textDirection w:val="btLr"/>
            <w:vAlign w:val="center"/>
            <w:hideMark/>
          </w:tcPr>
          <w:p w14:paraId="07DFBC0E" w14:textId="77777777" w:rsidR="00497AD5" w:rsidRPr="00497AD5" w:rsidRDefault="00497AD5" w:rsidP="00497AD5">
            <w:pPr>
              <w:jc w:val="center"/>
              <w:rPr>
                <w:rFonts w:eastAsia="Times New Roman"/>
                <w:color w:val="000000"/>
                <w:kern w:val="0"/>
                <w:sz w:val="12"/>
                <w:szCs w:val="12"/>
                <w:lang w:eastAsia="tr-TR"/>
                <w14:ligatures w14:val="none"/>
              </w:rPr>
            </w:pPr>
            <w:r w:rsidRPr="00497AD5">
              <w:rPr>
                <w:rFonts w:eastAsia="Times New Roman"/>
                <w:color w:val="000000"/>
                <w:kern w:val="0"/>
                <w:sz w:val="12"/>
                <w:szCs w:val="12"/>
                <w:lang w:eastAsia="tr-TR"/>
                <w14:ligatures w14:val="none"/>
              </w:rPr>
              <w:t>10 SAAT</w:t>
            </w:r>
          </w:p>
        </w:tc>
        <w:tc>
          <w:tcPr>
            <w:tcW w:w="891" w:type="dxa"/>
            <w:vMerge w:val="restart"/>
            <w:tcBorders>
              <w:top w:val="nil"/>
              <w:left w:val="single" w:sz="4" w:space="0" w:color="auto"/>
              <w:bottom w:val="single" w:sz="4" w:space="0" w:color="auto"/>
              <w:right w:val="single" w:sz="4" w:space="0" w:color="auto"/>
            </w:tcBorders>
            <w:textDirection w:val="btLr"/>
            <w:vAlign w:val="center"/>
            <w:hideMark/>
          </w:tcPr>
          <w:p w14:paraId="2D3E0E86" w14:textId="77777777" w:rsidR="00497AD5" w:rsidRPr="00497AD5" w:rsidRDefault="00497AD5" w:rsidP="00497AD5">
            <w:pPr>
              <w:jc w:val="center"/>
              <w:rPr>
                <w:rFonts w:eastAsia="Times New Roman"/>
                <w:color w:val="000000"/>
                <w:kern w:val="0"/>
                <w:lang w:eastAsia="tr-TR"/>
                <w14:ligatures w14:val="none"/>
              </w:rPr>
            </w:pPr>
            <w:r w:rsidRPr="00497AD5">
              <w:rPr>
                <w:rFonts w:eastAsia="Times New Roman"/>
                <w:color w:val="000000"/>
                <w:kern w:val="0"/>
                <w:lang w:eastAsia="tr-TR"/>
                <w14:ligatures w14:val="none"/>
              </w:rPr>
              <w:t>MUCİT ÇOCUK</w:t>
            </w:r>
          </w:p>
        </w:tc>
        <w:tc>
          <w:tcPr>
            <w:tcW w:w="891" w:type="dxa"/>
            <w:vMerge w:val="restart"/>
            <w:tcBorders>
              <w:top w:val="nil"/>
              <w:left w:val="single" w:sz="4" w:space="0" w:color="auto"/>
              <w:bottom w:val="single" w:sz="4" w:space="0" w:color="auto"/>
              <w:right w:val="single" w:sz="4" w:space="0" w:color="auto"/>
            </w:tcBorders>
            <w:textDirection w:val="btLr"/>
            <w:vAlign w:val="center"/>
            <w:hideMark/>
          </w:tcPr>
          <w:p w14:paraId="40BFEF50" w14:textId="77777777" w:rsidR="00497AD5" w:rsidRPr="00497AD5" w:rsidRDefault="00497AD5" w:rsidP="00497AD5">
            <w:pPr>
              <w:jc w:val="center"/>
              <w:rPr>
                <w:rFonts w:eastAsia="Times New Roman"/>
                <w:color w:val="000000"/>
                <w:kern w:val="0"/>
                <w:sz w:val="18"/>
                <w:szCs w:val="18"/>
                <w:lang w:eastAsia="tr-TR"/>
                <w14:ligatures w14:val="none"/>
              </w:rPr>
            </w:pPr>
            <w:r w:rsidRPr="00497AD5">
              <w:rPr>
                <w:rFonts w:eastAsia="Times New Roman"/>
                <w:color w:val="000000"/>
                <w:kern w:val="0"/>
                <w:sz w:val="18"/>
                <w:szCs w:val="18"/>
                <w:lang w:eastAsia="tr-TR"/>
                <w14:ligatures w14:val="none"/>
              </w:rPr>
              <w:t>"Meraklı, Cesur ve Maceracı Alper Gezeravcı", "Bilgi Çağı" metinleri</w:t>
            </w:r>
          </w:p>
        </w:tc>
        <w:tc>
          <w:tcPr>
            <w:tcW w:w="1331" w:type="dxa"/>
            <w:vMerge w:val="restart"/>
            <w:tcBorders>
              <w:top w:val="nil"/>
              <w:left w:val="single" w:sz="4" w:space="0" w:color="auto"/>
              <w:bottom w:val="single" w:sz="4" w:space="0" w:color="auto"/>
              <w:right w:val="single" w:sz="4" w:space="0" w:color="auto"/>
            </w:tcBorders>
            <w:vAlign w:val="center"/>
            <w:hideMark/>
          </w:tcPr>
          <w:p w14:paraId="1E4CB897" w14:textId="77777777" w:rsidR="00497AD5" w:rsidRPr="00497AD5" w:rsidRDefault="00497AD5" w:rsidP="00497AD5">
            <w:pPr>
              <w:jc w:val="center"/>
              <w:rPr>
                <w:rFonts w:eastAsia="Times New Roman"/>
                <w:color w:val="000000"/>
                <w:kern w:val="0"/>
                <w:sz w:val="12"/>
                <w:szCs w:val="12"/>
                <w:lang w:eastAsia="tr-TR"/>
                <w14:ligatures w14:val="none"/>
              </w:rPr>
            </w:pPr>
            <w:r w:rsidRPr="00497AD5">
              <w:rPr>
                <w:rFonts w:eastAsia="Times New Roman"/>
                <w:color w:val="000000"/>
                <w:kern w:val="0"/>
                <w:sz w:val="12"/>
                <w:szCs w:val="12"/>
                <w:lang w:eastAsia="tr-TR"/>
                <w14:ligatures w14:val="none"/>
              </w:rPr>
              <w:t>T.D.2.1. Dinleme/izlemeyi yönetebilme</w:t>
            </w:r>
            <w:r w:rsidRPr="00497AD5">
              <w:rPr>
                <w:rFonts w:eastAsia="Times New Roman"/>
                <w:color w:val="000000"/>
                <w:kern w:val="0"/>
                <w:sz w:val="12"/>
                <w:szCs w:val="12"/>
                <w:lang w:eastAsia="tr-TR"/>
                <w14:ligatures w14:val="none"/>
              </w:rPr>
              <w:br/>
              <w:t>T.D.2.2. Dinledikleri/izledikleri ile ilgili anlam oluşturabilme</w:t>
            </w:r>
            <w:r w:rsidRPr="00497AD5">
              <w:rPr>
                <w:rFonts w:eastAsia="Times New Roman"/>
                <w:color w:val="000000"/>
                <w:kern w:val="0"/>
                <w:sz w:val="12"/>
                <w:szCs w:val="12"/>
                <w:lang w:eastAsia="tr-TR"/>
                <w14:ligatures w14:val="none"/>
              </w:rPr>
              <w:br/>
              <w:t>T.D.2.3. Dinlediklerini/izlediklerini çözümleyebilme</w:t>
            </w:r>
            <w:r w:rsidRPr="00497AD5">
              <w:rPr>
                <w:rFonts w:eastAsia="Times New Roman"/>
                <w:color w:val="000000"/>
                <w:kern w:val="0"/>
                <w:sz w:val="12"/>
                <w:szCs w:val="12"/>
                <w:lang w:eastAsia="tr-TR"/>
                <w14:ligatures w14:val="none"/>
              </w:rPr>
              <w:br/>
              <w:t>T.K.2.1. Konuşmalarını yönetebilme</w:t>
            </w:r>
            <w:r w:rsidRPr="00497AD5">
              <w:rPr>
                <w:rFonts w:eastAsia="Times New Roman"/>
                <w:color w:val="000000"/>
                <w:kern w:val="0"/>
                <w:sz w:val="12"/>
                <w:szCs w:val="12"/>
                <w:lang w:eastAsia="tr-TR"/>
                <w14:ligatures w14:val="none"/>
              </w:rPr>
              <w:br/>
              <w:t>T.K.2.2. Konuşmalarında içerik oluşturabilme</w:t>
            </w:r>
            <w:r w:rsidRPr="00497AD5">
              <w:rPr>
                <w:rFonts w:eastAsia="Times New Roman"/>
                <w:color w:val="000000"/>
                <w:kern w:val="0"/>
                <w:sz w:val="12"/>
                <w:szCs w:val="12"/>
                <w:lang w:eastAsia="tr-TR"/>
                <w14:ligatures w14:val="none"/>
              </w:rPr>
              <w:br/>
              <w:t>T.K.2.3. Konuşma kurallarını uygulayabilme</w:t>
            </w:r>
            <w:r w:rsidRPr="00497AD5">
              <w:rPr>
                <w:rFonts w:eastAsia="Times New Roman"/>
                <w:color w:val="000000"/>
                <w:kern w:val="0"/>
                <w:sz w:val="12"/>
                <w:szCs w:val="12"/>
                <w:lang w:eastAsia="tr-TR"/>
                <w14:ligatures w14:val="none"/>
              </w:rPr>
              <w:br/>
              <w:t>T.K.2.4. Konuşma sürecine etki eden durumları gözden geçirebilme</w:t>
            </w:r>
            <w:r w:rsidRPr="00497AD5">
              <w:rPr>
                <w:rFonts w:eastAsia="Times New Roman"/>
                <w:color w:val="000000"/>
                <w:kern w:val="0"/>
                <w:sz w:val="12"/>
                <w:szCs w:val="12"/>
                <w:lang w:eastAsia="tr-TR"/>
                <w14:ligatures w14:val="none"/>
              </w:rPr>
              <w:br/>
              <w:t>T.O.2.1. Okuma sürecini yönetebilme</w:t>
            </w:r>
            <w:r w:rsidRPr="00497AD5">
              <w:rPr>
                <w:rFonts w:eastAsia="Times New Roman"/>
                <w:color w:val="000000"/>
                <w:kern w:val="0"/>
                <w:sz w:val="12"/>
                <w:szCs w:val="12"/>
                <w:lang w:eastAsia="tr-TR"/>
                <w14:ligatures w14:val="none"/>
              </w:rPr>
              <w:br/>
              <w:t>T.O.2.2. Okudukları ile ilgili anlam oluşturabilme</w:t>
            </w:r>
            <w:r w:rsidRPr="00497AD5">
              <w:rPr>
                <w:rFonts w:eastAsia="Times New Roman"/>
                <w:color w:val="000000"/>
                <w:kern w:val="0"/>
                <w:sz w:val="12"/>
                <w:szCs w:val="12"/>
                <w:lang w:eastAsia="tr-TR"/>
                <w14:ligatures w14:val="none"/>
              </w:rPr>
              <w:br/>
              <w:t>T.O.2.3. Okuduklarını çözümleyebilme</w:t>
            </w:r>
            <w:r w:rsidRPr="00497AD5">
              <w:rPr>
                <w:rFonts w:eastAsia="Times New Roman"/>
                <w:color w:val="000000"/>
                <w:kern w:val="0"/>
                <w:sz w:val="12"/>
                <w:szCs w:val="12"/>
                <w:lang w:eastAsia="tr-TR"/>
                <w14:ligatures w14:val="none"/>
              </w:rPr>
              <w:br/>
              <w:t>T.Y.2.1. Yazılı anlatım becerilerini yönetebilme</w:t>
            </w:r>
            <w:r w:rsidRPr="00497AD5">
              <w:rPr>
                <w:rFonts w:eastAsia="Times New Roman"/>
                <w:color w:val="000000"/>
                <w:kern w:val="0"/>
                <w:sz w:val="12"/>
                <w:szCs w:val="12"/>
                <w:lang w:eastAsia="tr-TR"/>
                <w14:ligatures w14:val="none"/>
              </w:rPr>
              <w:br/>
              <w:t>T.Y.2.2. Yazılarında içerik oluşturabilme</w:t>
            </w:r>
            <w:r w:rsidRPr="00497AD5">
              <w:rPr>
                <w:rFonts w:eastAsia="Times New Roman"/>
                <w:color w:val="000000"/>
                <w:kern w:val="0"/>
                <w:sz w:val="12"/>
                <w:szCs w:val="12"/>
                <w:lang w:eastAsia="tr-TR"/>
                <w14:ligatures w14:val="none"/>
              </w:rPr>
              <w:br/>
              <w:t>T.Y.2.3. Yazma kurallarını uygulayabilme</w:t>
            </w:r>
          </w:p>
        </w:tc>
        <w:tc>
          <w:tcPr>
            <w:tcW w:w="4728" w:type="dxa"/>
            <w:vMerge w:val="restart"/>
            <w:tcBorders>
              <w:top w:val="nil"/>
              <w:left w:val="single" w:sz="4" w:space="0" w:color="auto"/>
              <w:bottom w:val="single" w:sz="4" w:space="0" w:color="auto"/>
              <w:right w:val="single" w:sz="4" w:space="0" w:color="auto"/>
            </w:tcBorders>
            <w:vAlign w:val="center"/>
            <w:hideMark/>
          </w:tcPr>
          <w:p w14:paraId="00523B3F" w14:textId="77777777" w:rsidR="00497AD5" w:rsidRPr="00497AD5" w:rsidRDefault="00497AD5" w:rsidP="00497AD5">
            <w:pPr>
              <w:jc w:val="left"/>
              <w:rPr>
                <w:rFonts w:eastAsia="Times New Roman"/>
                <w:color w:val="000000"/>
                <w:kern w:val="0"/>
                <w:sz w:val="10"/>
                <w:szCs w:val="10"/>
                <w:lang w:eastAsia="tr-TR"/>
                <w14:ligatures w14:val="none"/>
              </w:rPr>
            </w:pPr>
            <w:r w:rsidRPr="00497AD5">
              <w:rPr>
                <w:rFonts w:eastAsia="Times New Roman"/>
                <w:color w:val="000000"/>
                <w:kern w:val="0"/>
                <w:sz w:val="10"/>
                <w:szCs w:val="10"/>
                <w:lang w:eastAsia="tr-TR"/>
                <w14:ligatures w14:val="none"/>
              </w:rPr>
              <w:t>b) Dinleme kurallarına uygun olarak dinler.</w:t>
            </w:r>
            <w:r w:rsidRPr="00497AD5">
              <w:rPr>
                <w:rFonts w:eastAsia="Times New Roman"/>
                <w:color w:val="000000"/>
                <w:kern w:val="0"/>
                <w:sz w:val="10"/>
                <w:szCs w:val="10"/>
                <w:lang w:eastAsia="tr-TR"/>
                <w14:ligatures w14:val="none"/>
              </w:rPr>
              <w:br/>
              <w:t>c) Dinleme esnasında konuşmaya dâhil olmak için uygun zamanda söz alır.</w:t>
            </w:r>
            <w:r w:rsidRPr="00497AD5">
              <w:rPr>
                <w:rFonts w:eastAsia="Times New Roman"/>
                <w:color w:val="000000"/>
                <w:kern w:val="0"/>
                <w:sz w:val="10"/>
                <w:szCs w:val="10"/>
                <w:lang w:eastAsia="tr-TR"/>
                <w14:ligatures w14:val="none"/>
              </w:rPr>
              <w:br/>
              <w:t>b) Görsellerden hareketle dinleyeceği/izleyeceği metnin konusunu tahmin eder.</w:t>
            </w:r>
            <w:r w:rsidRPr="00497AD5">
              <w:rPr>
                <w:rFonts w:eastAsia="Times New Roman"/>
                <w:color w:val="000000"/>
                <w:kern w:val="0"/>
                <w:sz w:val="10"/>
                <w:szCs w:val="10"/>
                <w:lang w:eastAsia="tr-TR"/>
                <w14:ligatures w14:val="none"/>
              </w:rPr>
              <w:br/>
              <w:t>c) Dinlediklerinde/izlediklerinde geçen olayların öncesi hakkında tahminde bulunur.</w:t>
            </w:r>
            <w:r w:rsidRPr="00497AD5">
              <w:rPr>
                <w:rFonts w:eastAsia="Times New Roman"/>
                <w:color w:val="000000"/>
                <w:kern w:val="0"/>
                <w:sz w:val="10"/>
                <w:szCs w:val="10"/>
                <w:lang w:eastAsia="tr-TR"/>
                <w14:ligatures w14:val="none"/>
              </w:rPr>
              <w:br/>
              <w:t>ç) Dinlediklerinde/izlediklerinde geçen olayların sonrası hakkında tahminde bulunur.</w:t>
            </w:r>
            <w:r w:rsidRPr="00497AD5">
              <w:rPr>
                <w:rFonts w:eastAsia="Times New Roman"/>
                <w:color w:val="000000"/>
                <w:kern w:val="0"/>
                <w:sz w:val="10"/>
                <w:szCs w:val="10"/>
                <w:lang w:eastAsia="tr-TR"/>
                <w14:ligatures w14:val="none"/>
              </w:rPr>
              <w:br/>
              <w:t>b) Dinlediği/izlediği metnin konusunu bulur.</w:t>
            </w:r>
            <w:r w:rsidRPr="00497AD5">
              <w:rPr>
                <w:rFonts w:eastAsia="Times New Roman"/>
                <w:color w:val="000000"/>
                <w:kern w:val="0"/>
                <w:sz w:val="10"/>
                <w:szCs w:val="10"/>
                <w:lang w:eastAsia="tr-TR"/>
                <w14:ligatures w14:val="none"/>
              </w:rPr>
              <w:br/>
              <w:t>ç) Dinlediğindeki/izlediğindeki söylem ve görsel arasındaki ilişkiyi belirler.</w:t>
            </w:r>
            <w:r w:rsidRPr="00497AD5">
              <w:rPr>
                <w:rFonts w:eastAsia="Times New Roman"/>
                <w:color w:val="000000"/>
                <w:kern w:val="0"/>
                <w:sz w:val="10"/>
                <w:szCs w:val="10"/>
                <w:lang w:eastAsia="tr-TR"/>
                <w14:ligatures w14:val="none"/>
              </w:rPr>
              <w:br/>
              <w:t>ç) Konuşma sırasında dinleyiciler ile göz teması kurar.</w:t>
            </w:r>
            <w:r w:rsidRPr="00497AD5">
              <w:rPr>
                <w:rFonts w:eastAsia="Times New Roman"/>
                <w:color w:val="000000"/>
                <w:kern w:val="0"/>
                <w:sz w:val="10"/>
                <w:szCs w:val="10"/>
                <w:lang w:eastAsia="tr-TR"/>
                <w14:ligatures w14:val="none"/>
              </w:rPr>
              <w:br/>
              <w:t>d) İletişim sırasında uygun zamanda söz alır.</w:t>
            </w:r>
            <w:r w:rsidRPr="00497AD5">
              <w:rPr>
                <w:rFonts w:eastAsia="Times New Roman"/>
                <w:color w:val="000000"/>
                <w:kern w:val="0"/>
                <w:sz w:val="10"/>
                <w:szCs w:val="10"/>
                <w:lang w:eastAsia="tr-TR"/>
                <w14:ligatures w14:val="none"/>
              </w:rPr>
              <w:br/>
              <w:t>d) Konuşmalarında zıt anlamlı sözcükleri kullanır.</w:t>
            </w:r>
            <w:r w:rsidRPr="00497AD5">
              <w:rPr>
                <w:rFonts w:eastAsia="Times New Roman"/>
                <w:color w:val="000000"/>
                <w:kern w:val="0"/>
                <w:sz w:val="10"/>
                <w:szCs w:val="10"/>
                <w:lang w:eastAsia="tr-TR"/>
                <w14:ligatures w14:val="none"/>
              </w:rPr>
              <w:br/>
              <w:t>a) Konuşmalarında konuşma hızını ayarlar.</w:t>
            </w:r>
            <w:r w:rsidRPr="00497AD5">
              <w:rPr>
                <w:rFonts w:eastAsia="Times New Roman"/>
                <w:color w:val="000000"/>
                <w:kern w:val="0"/>
                <w:sz w:val="10"/>
                <w:szCs w:val="10"/>
                <w:lang w:eastAsia="tr-TR"/>
                <w14:ligatures w14:val="none"/>
              </w:rPr>
              <w:br/>
              <w:t>c) Konuşmalarında vurgu ve tonlamaya dikkat eder.</w:t>
            </w:r>
            <w:r w:rsidRPr="00497AD5">
              <w:rPr>
                <w:rFonts w:eastAsia="Times New Roman"/>
                <w:color w:val="000000"/>
                <w:kern w:val="0"/>
                <w:sz w:val="10"/>
                <w:szCs w:val="10"/>
                <w:lang w:eastAsia="tr-TR"/>
                <w14:ligatures w14:val="none"/>
              </w:rPr>
              <w:br/>
              <w:t>ç) Konuşmalarında sözcükleri yerinde ve anlamına uygun kullanır.</w:t>
            </w:r>
            <w:r w:rsidRPr="00497AD5">
              <w:rPr>
                <w:rFonts w:eastAsia="Times New Roman"/>
                <w:color w:val="000000"/>
                <w:kern w:val="0"/>
                <w:sz w:val="10"/>
                <w:szCs w:val="10"/>
                <w:lang w:eastAsia="tr-TR"/>
                <w14:ligatures w14:val="none"/>
              </w:rPr>
              <w:br/>
              <w:t>e) Konuşmalarında anlamlı ve kurallı cümleler kullanır.</w:t>
            </w:r>
            <w:r w:rsidRPr="00497AD5">
              <w:rPr>
                <w:rFonts w:eastAsia="Times New Roman"/>
                <w:color w:val="000000"/>
                <w:kern w:val="0"/>
                <w:sz w:val="10"/>
                <w:szCs w:val="10"/>
                <w:lang w:eastAsia="tr-TR"/>
                <w14:ligatures w14:val="none"/>
              </w:rPr>
              <w:br/>
              <w:t>f) Konuşmalarında bağlama ögelerini (ile, ve, ama, çünkü) doğru kullanır.</w:t>
            </w:r>
            <w:r w:rsidRPr="00497AD5">
              <w:rPr>
                <w:rFonts w:eastAsia="Times New Roman"/>
                <w:color w:val="000000"/>
                <w:kern w:val="0"/>
                <w:sz w:val="10"/>
                <w:szCs w:val="10"/>
                <w:lang w:eastAsia="tr-TR"/>
                <w14:ligatures w14:val="none"/>
              </w:rPr>
              <w:br/>
              <w:t>a) Konuşma yapacağı ortamın uygunluğunu gözden geçirir.</w:t>
            </w:r>
            <w:r w:rsidRPr="00497AD5">
              <w:rPr>
                <w:rFonts w:eastAsia="Times New Roman"/>
                <w:color w:val="000000"/>
                <w:kern w:val="0"/>
                <w:sz w:val="10"/>
                <w:szCs w:val="10"/>
                <w:lang w:eastAsia="tr-TR"/>
                <w14:ligatures w14:val="none"/>
              </w:rPr>
              <w:br/>
              <w:t>a) Okuyacağı metnin başlığı ve görsellerini inceler.</w:t>
            </w:r>
            <w:r w:rsidRPr="00497AD5">
              <w:rPr>
                <w:rFonts w:eastAsia="Times New Roman"/>
                <w:color w:val="000000"/>
                <w:kern w:val="0"/>
                <w:sz w:val="10"/>
                <w:szCs w:val="10"/>
                <w:lang w:eastAsia="tr-TR"/>
                <w14:ligatures w14:val="none"/>
              </w:rPr>
              <w:br/>
              <w:t>c) Kuralına uygun sesli ve sessiz okur.</w:t>
            </w:r>
            <w:r w:rsidRPr="00497AD5">
              <w:rPr>
                <w:rFonts w:eastAsia="Times New Roman"/>
                <w:color w:val="000000"/>
                <w:kern w:val="0"/>
                <w:sz w:val="10"/>
                <w:szCs w:val="10"/>
                <w:lang w:eastAsia="tr-TR"/>
                <w14:ligatures w14:val="none"/>
              </w:rPr>
              <w:br/>
              <w:t>ç) Noktalama işaretlerine dikkat ederek okur.</w:t>
            </w:r>
            <w:r w:rsidRPr="00497AD5">
              <w:rPr>
                <w:rFonts w:eastAsia="Times New Roman"/>
                <w:color w:val="000000"/>
                <w:kern w:val="0"/>
                <w:sz w:val="10"/>
                <w:szCs w:val="10"/>
                <w:lang w:eastAsia="tr-TR"/>
                <w14:ligatures w14:val="none"/>
              </w:rPr>
              <w:br/>
              <w:t>b) Okuyacağı metnin başlığından ve görsellerinden hareketle metnin konusu hakkında tahminde bulunur.</w:t>
            </w:r>
            <w:r w:rsidRPr="00497AD5">
              <w:rPr>
                <w:rFonts w:eastAsia="Times New Roman"/>
                <w:color w:val="000000"/>
                <w:kern w:val="0"/>
                <w:sz w:val="10"/>
                <w:szCs w:val="10"/>
                <w:lang w:eastAsia="tr-TR"/>
                <w14:ligatures w14:val="none"/>
              </w:rPr>
              <w:br/>
              <w:t>c) Metnin başlığı ve görsellerinden hareketle metinde geçen bilgiler/olaylar hakkında tahminde bulunur.</w:t>
            </w:r>
            <w:r w:rsidRPr="00497AD5">
              <w:rPr>
                <w:rFonts w:eastAsia="Times New Roman"/>
                <w:color w:val="000000"/>
                <w:kern w:val="0"/>
                <w:sz w:val="10"/>
                <w:szCs w:val="10"/>
                <w:lang w:eastAsia="tr-TR"/>
                <w14:ligatures w14:val="none"/>
              </w:rPr>
              <w:br/>
              <w:t>ç) Okuduğu metindeki verilerden yararlanarak içeriğe uygun çıkarımlar yapar.</w:t>
            </w:r>
            <w:r w:rsidRPr="00497AD5">
              <w:rPr>
                <w:rFonts w:eastAsia="Times New Roman"/>
                <w:color w:val="000000"/>
                <w:kern w:val="0"/>
                <w:sz w:val="10"/>
                <w:szCs w:val="10"/>
                <w:lang w:eastAsia="tr-TR"/>
                <w14:ligatures w14:val="none"/>
              </w:rPr>
              <w:br/>
              <w:t>b) Okuduğu metnin konusunu bulur.</w:t>
            </w:r>
            <w:r w:rsidRPr="00497AD5">
              <w:rPr>
                <w:rFonts w:eastAsia="Times New Roman"/>
                <w:color w:val="000000"/>
                <w:kern w:val="0"/>
                <w:sz w:val="10"/>
                <w:szCs w:val="10"/>
                <w:lang w:eastAsia="tr-TR"/>
                <w14:ligatures w14:val="none"/>
              </w:rPr>
              <w:br/>
              <w:t>a) Verilen bir yazma görevini hazırlık yaparak yazar.</w:t>
            </w:r>
            <w:r w:rsidRPr="00497AD5">
              <w:rPr>
                <w:rFonts w:eastAsia="Times New Roman"/>
                <w:color w:val="000000"/>
                <w:kern w:val="0"/>
                <w:sz w:val="10"/>
                <w:szCs w:val="10"/>
                <w:lang w:eastAsia="tr-TR"/>
                <w14:ligatures w14:val="none"/>
              </w:rPr>
              <w:br/>
              <w:t>d) Yazılarında kişi ve nesneleri benzerlik ve/veya farklılık bakımından karşılaştırır.</w:t>
            </w:r>
            <w:r w:rsidRPr="00497AD5">
              <w:rPr>
                <w:rFonts w:eastAsia="Times New Roman"/>
                <w:color w:val="000000"/>
                <w:kern w:val="0"/>
                <w:sz w:val="10"/>
                <w:szCs w:val="10"/>
                <w:lang w:eastAsia="tr-TR"/>
                <w14:ligatures w14:val="none"/>
              </w:rPr>
              <w:br/>
              <w:t>e) Verilen görsellerden hareketle karakterleri veya nesneleri benzer özelliklerine göre sınıflandırarak yazar.</w:t>
            </w:r>
            <w:r w:rsidRPr="00497AD5">
              <w:rPr>
                <w:rFonts w:eastAsia="Times New Roman"/>
                <w:color w:val="000000"/>
                <w:kern w:val="0"/>
                <w:sz w:val="10"/>
                <w:szCs w:val="10"/>
                <w:lang w:eastAsia="tr-TR"/>
                <w14:ligatures w14:val="none"/>
              </w:rPr>
              <w:br/>
              <w:t>f) Yazılarında sözcükleri anlamına uygun kullanır.</w:t>
            </w:r>
            <w:r w:rsidRPr="00497AD5">
              <w:rPr>
                <w:rFonts w:eastAsia="Times New Roman"/>
                <w:color w:val="000000"/>
                <w:kern w:val="0"/>
                <w:sz w:val="10"/>
                <w:szCs w:val="10"/>
                <w:lang w:eastAsia="tr-TR"/>
                <w14:ligatures w14:val="none"/>
              </w:rPr>
              <w:br/>
              <w:t>b) Anlamını bilmediği sözcüğün anlamını çevrim içi veya basılı kaynaklardan araştırarak yazar.</w:t>
            </w:r>
            <w:r w:rsidRPr="00497AD5">
              <w:rPr>
                <w:rFonts w:eastAsia="Times New Roman"/>
                <w:color w:val="000000"/>
                <w:kern w:val="0"/>
                <w:sz w:val="10"/>
                <w:szCs w:val="10"/>
                <w:lang w:eastAsia="tr-TR"/>
                <w14:ligatures w14:val="none"/>
              </w:rPr>
              <w:br/>
              <w:t>c) Yazılarında sözcükleri yerinde kullanır.</w:t>
            </w:r>
          </w:p>
        </w:tc>
        <w:tc>
          <w:tcPr>
            <w:tcW w:w="1077"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6DB790D0" w14:textId="77777777" w:rsidR="00497AD5" w:rsidRPr="00497AD5" w:rsidRDefault="00497AD5" w:rsidP="00497AD5">
            <w:pPr>
              <w:jc w:val="center"/>
              <w:rPr>
                <w:rFonts w:eastAsia="Times New Roman"/>
                <w:color w:val="000000"/>
                <w:kern w:val="0"/>
                <w:sz w:val="12"/>
                <w:szCs w:val="12"/>
                <w:lang w:eastAsia="tr-TR"/>
                <w14:ligatures w14:val="none"/>
              </w:rPr>
            </w:pPr>
            <w:r w:rsidRPr="00497AD5">
              <w:rPr>
                <w:rFonts w:eastAsia="Times New Roman"/>
                <w:color w:val="000000"/>
                <w:kern w:val="0"/>
                <w:sz w:val="12"/>
                <w:szCs w:val="12"/>
                <w:lang w:eastAsia="tr-TR"/>
                <w14:ligatures w14:val="none"/>
              </w:rPr>
              <w:t>Öğrenme çıktıları; gözlem formu, çalışma kâğıdı, öz değerlendirme formu, kontrol listesi kullanılarak değerlendirilebilir. Dinlediğini/izlediğini ve okuduğunu anlama, yazma ve konuşma becerisini içine alan bir performans görevi verilebilir. Performans görevi analitik dereceli puanlama anahtarı kullanılarak değerlendirilebilir.</w:t>
            </w:r>
          </w:p>
        </w:tc>
        <w:tc>
          <w:tcPr>
            <w:tcW w:w="946"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363B6CDB" w14:textId="77777777" w:rsidR="00497AD5" w:rsidRPr="00497AD5" w:rsidRDefault="00497AD5" w:rsidP="00497AD5">
            <w:pPr>
              <w:jc w:val="center"/>
              <w:rPr>
                <w:rFonts w:eastAsia="Times New Roman"/>
                <w:color w:val="000000"/>
                <w:kern w:val="0"/>
                <w:sz w:val="12"/>
                <w:szCs w:val="12"/>
                <w:lang w:eastAsia="tr-TR"/>
                <w14:ligatures w14:val="none"/>
              </w:rPr>
            </w:pPr>
            <w:r w:rsidRPr="00497AD5">
              <w:rPr>
                <w:rFonts w:eastAsia="Times New Roman"/>
                <w:color w:val="000000"/>
                <w:kern w:val="0"/>
                <w:sz w:val="12"/>
                <w:szCs w:val="12"/>
                <w:lang w:eastAsia="tr-TR"/>
                <w14:ligatures w14:val="none"/>
              </w:rPr>
              <w:t>SDB1.1. Kendini Tanıma (Öz Farkındalık Becerisi), SDB1.2. Kendini Düzenleme (Öz Düzenleme Becerisi), SDB2.1. İletişim, SDB3.1. Uyum</w:t>
            </w:r>
          </w:p>
        </w:tc>
        <w:tc>
          <w:tcPr>
            <w:tcW w:w="942"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20CBE800" w14:textId="77777777" w:rsidR="00497AD5" w:rsidRPr="00497AD5" w:rsidRDefault="00497AD5" w:rsidP="00497AD5">
            <w:pPr>
              <w:jc w:val="center"/>
              <w:rPr>
                <w:rFonts w:eastAsia="Times New Roman"/>
                <w:color w:val="000000"/>
                <w:kern w:val="0"/>
                <w:sz w:val="12"/>
                <w:szCs w:val="12"/>
                <w:lang w:eastAsia="tr-TR"/>
                <w14:ligatures w14:val="none"/>
              </w:rPr>
            </w:pPr>
            <w:r w:rsidRPr="00497AD5">
              <w:rPr>
                <w:rFonts w:eastAsia="Times New Roman"/>
                <w:color w:val="000000"/>
                <w:kern w:val="0"/>
                <w:sz w:val="12"/>
                <w:szCs w:val="12"/>
                <w:lang w:eastAsia="tr-TR"/>
                <w14:ligatures w14:val="none"/>
              </w:rPr>
              <w:t>D14. Saygı, D16. Sorumluluk</w:t>
            </w:r>
          </w:p>
        </w:tc>
        <w:tc>
          <w:tcPr>
            <w:tcW w:w="957"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499004B1" w14:textId="77777777" w:rsidR="00497AD5" w:rsidRPr="00497AD5" w:rsidRDefault="00497AD5" w:rsidP="00497AD5">
            <w:pPr>
              <w:jc w:val="center"/>
              <w:rPr>
                <w:rFonts w:eastAsia="Times New Roman"/>
                <w:color w:val="000000"/>
                <w:kern w:val="0"/>
                <w:sz w:val="12"/>
                <w:szCs w:val="12"/>
                <w:lang w:eastAsia="tr-TR"/>
                <w14:ligatures w14:val="none"/>
              </w:rPr>
            </w:pPr>
            <w:r w:rsidRPr="00497AD5">
              <w:rPr>
                <w:rFonts w:eastAsia="Times New Roman"/>
                <w:color w:val="000000"/>
                <w:kern w:val="0"/>
                <w:sz w:val="12"/>
                <w:szCs w:val="12"/>
                <w:lang w:eastAsia="tr-TR"/>
                <w14:ligatures w14:val="none"/>
              </w:rPr>
              <w:t>OB1. Bilgi Okuryazarlığı, OB2. Dijital Okuryazarlık, OB4. Görsel Okuryazarlık</w:t>
            </w:r>
          </w:p>
        </w:tc>
        <w:tc>
          <w:tcPr>
            <w:tcW w:w="572"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3510D916" w14:textId="77777777" w:rsidR="00497AD5" w:rsidRPr="00497AD5" w:rsidRDefault="00497AD5" w:rsidP="00497AD5">
            <w:pPr>
              <w:jc w:val="center"/>
              <w:rPr>
                <w:rFonts w:eastAsia="Times New Roman"/>
                <w:color w:val="000000"/>
                <w:kern w:val="0"/>
                <w:sz w:val="12"/>
                <w:szCs w:val="12"/>
                <w:lang w:eastAsia="tr-TR"/>
                <w14:ligatures w14:val="none"/>
              </w:rPr>
            </w:pPr>
            <w:r w:rsidRPr="00497AD5">
              <w:rPr>
                <w:rFonts w:eastAsia="Times New Roman"/>
                <w:color w:val="000000"/>
                <w:kern w:val="0"/>
                <w:sz w:val="12"/>
                <w:szCs w:val="12"/>
                <w:lang w:eastAsia="tr-TR"/>
                <w14:ligatures w14:val="none"/>
              </w:rPr>
              <w:t> </w:t>
            </w:r>
          </w:p>
        </w:tc>
        <w:tc>
          <w:tcPr>
            <w:tcW w:w="1419"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6264F236" w14:textId="77777777" w:rsidR="00497AD5" w:rsidRPr="00497AD5" w:rsidRDefault="00497AD5" w:rsidP="00497AD5">
            <w:pPr>
              <w:jc w:val="center"/>
              <w:rPr>
                <w:rFonts w:eastAsia="Times New Roman"/>
                <w:color w:val="000000"/>
                <w:kern w:val="0"/>
                <w:sz w:val="10"/>
                <w:szCs w:val="10"/>
                <w:lang w:eastAsia="tr-TR"/>
                <w14:ligatures w14:val="none"/>
              </w:rPr>
            </w:pPr>
            <w:r w:rsidRPr="00497AD5">
              <w:rPr>
                <w:rFonts w:eastAsia="Times New Roman"/>
                <w:color w:val="000000"/>
                <w:kern w:val="0"/>
                <w:sz w:val="10"/>
                <w:szCs w:val="10"/>
                <w:lang w:eastAsia="tr-TR"/>
                <w14:ligatures w14:val="none"/>
              </w:rPr>
              <w:t>Destekleme sürecinde öğrencilerin hazırbulunuşluk, ilgi ve öğrenme stilleri dikkate alınırken etkinlikler/materyal sade, kolay ve anlaşılır olabilir. Bunlar tüm duyulara hitap edecek şekilde basitten karmaşığa, yakından uzağa, somuttan soyuta gibi öğrenme ilkelerine uygun ve tüm öğrenme ortamlarında uygulanacak şekilde düzenlenebilir. Destekleme sürecinde oyun, bilmece sorma, bulmaca çözme şarkı ve tekerleme söyleme, sayışma ve canlandırma yapma gibi etkinliklerden ve görsel eşleştirme kartlarından yararlanılabilir. Etkinlikler yapılırken öğrencilerin zorlandıkları yerlerde onlara ipuçları verilebilir. Zenginleştirme sürecinde öğrencilerin hazırbulunuşluk, ilgi ve öğrenme stilleri dikkate alınır ve bunlara ilişkin etkinlik/materyal hazırlanabilir. Bunlar merak uyandıracak, üst düzey düşünmeye yöneltecek ve bireysel öğrenme ihtiyaçlarını karşılamaya yönelik olabilir. Dinleyeceği/izleyeceği/okuyacağı metinle ilişkili hikâye oluşturma, canlandırma yapma, dijital araçlardan yararlanma, görsel oluşturma, oyun tasarlama, sunu hazırlama, yazarın iletilerini sorgulama, tartışma, metni yeniden kurgulama gibi etkinliklerle süreç zenginleştirilebilir. Zenginleştirme sürecinde öğrenme ortamları öğrencilerin farklı öğrenme stillerine göre bireysel ve iş birlikli çalışmalara katkı sağlayacak şekilde tasarlanabilir. Bununla birlikte okul dışı öğrenme ortamları da sürece dâhil edilebilir.</w:t>
            </w:r>
          </w:p>
        </w:tc>
        <w:tc>
          <w:tcPr>
            <w:tcW w:w="698"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55ACFDEC" w14:textId="77777777" w:rsidR="00497AD5" w:rsidRPr="00497AD5" w:rsidRDefault="00497AD5" w:rsidP="00497AD5">
            <w:pPr>
              <w:jc w:val="center"/>
              <w:rPr>
                <w:rFonts w:eastAsia="Times New Roman"/>
                <w:color w:val="000000"/>
                <w:kern w:val="0"/>
                <w:sz w:val="12"/>
                <w:szCs w:val="12"/>
                <w:lang w:eastAsia="tr-TR"/>
                <w14:ligatures w14:val="none"/>
              </w:rPr>
            </w:pPr>
            <w:r w:rsidRPr="00497AD5">
              <w:rPr>
                <w:rFonts w:eastAsia="Times New Roman"/>
                <w:color w:val="000000"/>
                <w:kern w:val="0"/>
                <w:sz w:val="12"/>
                <w:szCs w:val="12"/>
                <w:lang w:eastAsia="tr-TR"/>
                <w14:ligatures w14:val="none"/>
              </w:rPr>
              <w:t>-</w:t>
            </w:r>
          </w:p>
        </w:tc>
        <w:tc>
          <w:tcPr>
            <w:tcW w:w="36" w:type="dxa"/>
            <w:vAlign w:val="center"/>
            <w:hideMark/>
          </w:tcPr>
          <w:p w14:paraId="68962DAF" w14:textId="77777777" w:rsidR="00497AD5" w:rsidRPr="00497AD5" w:rsidRDefault="00497AD5" w:rsidP="00497AD5">
            <w:pPr>
              <w:jc w:val="left"/>
              <w:rPr>
                <w:rFonts w:ascii="Times New Roman" w:eastAsia="Times New Roman" w:hAnsi="Times New Roman" w:cs="Times New Roman"/>
                <w:kern w:val="0"/>
                <w:sz w:val="20"/>
                <w:szCs w:val="20"/>
                <w:lang w:eastAsia="tr-TR"/>
                <w14:ligatures w14:val="none"/>
              </w:rPr>
            </w:pPr>
          </w:p>
        </w:tc>
      </w:tr>
      <w:tr w:rsidR="00497AD5" w:rsidRPr="00497AD5" w14:paraId="7373B14B" w14:textId="77777777" w:rsidTr="00DE46CC">
        <w:trPr>
          <w:trHeight w:val="4530"/>
        </w:trPr>
        <w:tc>
          <w:tcPr>
            <w:tcW w:w="218" w:type="dxa"/>
            <w:vMerge/>
            <w:tcBorders>
              <w:top w:val="nil"/>
              <w:left w:val="single" w:sz="4" w:space="0" w:color="auto"/>
              <w:bottom w:val="single" w:sz="4" w:space="0" w:color="auto"/>
              <w:right w:val="single" w:sz="4" w:space="0" w:color="auto"/>
            </w:tcBorders>
            <w:vAlign w:val="center"/>
            <w:hideMark/>
          </w:tcPr>
          <w:p w14:paraId="58900A28" w14:textId="77777777" w:rsidR="00497AD5" w:rsidRPr="00497AD5" w:rsidRDefault="00497AD5" w:rsidP="00497AD5">
            <w:pPr>
              <w:jc w:val="left"/>
              <w:rPr>
                <w:rFonts w:eastAsia="Times New Roman"/>
                <w:color w:val="000000"/>
                <w:kern w:val="0"/>
                <w:sz w:val="12"/>
                <w:szCs w:val="12"/>
                <w:lang w:eastAsia="tr-TR"/>
                <w14:ligatures w14:val="none"/>
              </w:rPr>
            </w:pPr>
          </w:p>
        </w:tc>
        <w:tc>
          <w:tcPr>
            <w:tcW w:w="217" w:type="dxa"/>
            <w:vMerge/>
            <w:tcBorders>
              <w:top w:val="nil"/>
              <w:left w:val="single" w:sz="4" w:space="0" w:color="auto"/>
              <w:bottom w:val="single" w:sz="4" w:space="0" w:color="auto"/>
              <w:right w:val="single" w:sz="4" w:space="0" w:color="auto"/>
            </w:tcBorders>
            <w:vAlign w:val="center"/>
            <w:hideMark/>
          </w:tcPr>
          <w:p w14:paraId="28E289F5" w14:textId="77777777" w:rsidR="00497AD5" w:rsidRPr="00497AD5" w:rsidRDefault="00497AD5" w:rsidP="00497AD5">
            <w:pPr>
              <w:jc w:val="left"/>
              <w:rPr>
                <w:rFonts w:eastAsia="Times New Roman"/>
                <w:color w:val="000000"/>
                <w:kern w:val="0"/>
                <w:sz w:val="12"/>
                <w:szCs w:val="12"/>
                <w:lang w:eastAsia="tr-TR"/>
                <w14:ligatures w14:val="none"/>
              </w:rPr>
            </w:pPr>
          </w:p>
        </w:tc>
        <w:tc>
          <w:tcPr>
            <w:tcW w:w="217" w:type="dxa"/>
            <w:vMerge/>
            <w:tcBorders>
              <w:top w:val="nil"/>
              <w:left w:val="single" w:sz="4" w:space="0" w:color="auto"/>
              <w:bottom w:val="single" w:sz="4" w:space="0" w:color="auto"/>
              <w:right w:val="single" w:sz="4" w:space="0" w:color="auto"/>
            </w:tcBorders>
            <w:vAlign w:val="center"/>
            <w:hideMark/>
          </w:tcPr>
          <w:p w14:paraId="15D34549" w14:textId="77777777" w:rsidR="00497AD5" w:rsidRPr="00497AD5" w:rsidRDefault="00497AD5" w:rsidP="00497AD5">
            <w:pPr>
              <w:jc w:val="left"/>
              <w:rPr>
                <w:rFonts w:eastAsia="Times New Roman"/>
                <w:color w:val="000000"/>
                <w:kern w:val="0"/>
                <w:sz w:val="12"/>
                <w:szCs w:val="12"/>
                <w:lang w:eastAsia="tr-TR"/>
                <w14:ligatures w14:val="none"/>
              </w:rPr>
            </w:pPr>
          </w:p>
        </w:tc>
        <w:tc>
          <w:tcPr>
            <w:tcW w:w="891" w:type="dxa"/>
            <w:vMerge/>
            <w:tcBorders>
              <w:top w:val="nil"/>
              <w:left w:val="single" w:sz="4" w:space="0" w:color="auto"/>
              <w:bottom w:val="single" w:sz="4" w:space="0" w:color="auto"/>
              <w:right w:val="single" w:sz="4" w:space="0" w:color="auto"/>
            </w:tcBorders>
            <w:vAlign w:val="center"/>
            <w:hideMark/>
          </w:tcPr>
          <w:p w14:paraId="6515CDB8" w14:textId="77777777" w:rsidR="00497AD5" w:rsidRPr="00497AD5" w:rsidRDefault="00497AD5" w:rsidP="00497AD5">
            <w:pPr>
              <w:jc w:val="left"/>
              <w:rPr>
                <w:rFonts w:eastAsia="Times New Roman"/>
                <w:color w:val="000000"/>
                <w:kern w:val="0"/>
                <w:lang w:eastAsia="tr-TR"/>
                <w14:ligatures w14:val="none"/>
              </w:rPr>
            </w:pPr>
          </w:p>
        </w:tc>
        <w:tc>
          <w:tcPr>
            <w:tcW w:w="891" w:type="dxa"/>
            <w:vMerge/>
            <w:tcBorders>
              <w:top w:val="nil"/>
              <w:left w:val="single" w:sz="4" w:space="0" w:color="auto"/>
              <w:bottom w:val="single" w:sz="4" w:space="0" w:color="auto"/>
              <w:right w:val="single" w:sz="4" w:space="0" w:color="auto"/>
            </w:tcBorders>
            <w:vAlign w:val="center"/>
            <w:hideMark/>
          </w:tcPr>
          <w:p w14:paraId="108201A2" w14:textId="77777777" w:rsidR="00497AD5" w:rsidRPr="00497AD5" w:rsidRDefault="00497AD5" w:rsidP="00497AD5">
            <w:pPr>
              <w:jc w:val="left"/>
              <w:rPr>
                <w:rFonts w:eastAsia="Times New Roman"/>
                <w:color w:val="000000"/>
                <w:kern w:val="0"/>
                <w:sz w:val="18"/>
                <w:szCs w:val="18"/>
                <w:lang w:eastAsia="tr-TR"/>
                <w14:ligatures w14:val="none"/>
              </w:rPr>
            </w:pPr>
          </w:p>
        </w:tc>
        <w:tc>
          <w:tcPr>
            <w:tcW w:w="1331" w:type="dxa"/>
            <w:vMerge/>
            <w:tcBorders>
              <w:top w:val="nil"/>
              <w:left w:val="single" w:sz="4" w:space="0" w:color="auto"/>
              <w:bottom w:val="single" w:sz="4" w:space="0" w:color="auto"/>
              <w:right w:val="single" w:sz="4" w:space="0" w:color="auto"/>
            </w:tcBorders>
            <w:vAlign w:val="center"/>
            <w:hideMark/>
          </w:tcPr>
          <w:p w14:paraId="66856C01" w14:textId="77777777" w:rsidR="00497AD5" w:rsidRPr="00497AD5" w:rsidRDefault="00497AD5" w:rsidP="00497AD5">
            <w:pPr>
              <w:jc w:val="left"/>
              <w:rPr>
                <w:rFonts w:eastAsia="Times New Roman"/>
                <w:color w:val="000000"/>
                <w:kern w:val="0"/>
                <w:sz w:val="12"/>
                <w:szCs w:val="12"/>
                <w:lang w:eastAsia="tr-TR"/>
                <w14:ligatures w14:val="none"/>
              </w:rPr>
            </w:pPr>
          </w:p>
        </w:tc>
        <w:tc>
          <w:tcPr>
            <w:tcW w:w="4728" w:type="dxa"/>
            <w:vMerge/>
            <w:tcBorders>
              <w:top w:val="nil"/>
              <w:left w:val="single" w:sz="4" w:space="0" w:color="auto"/>
              <w:bottom w:val="single" w:sz="4" w:space="0" w:color="auto"/>
              <w:right w:val="single" w:sz="4" w:space="0" w:color="auto"/>
            </w:tcBorders>
            <w:vAlign w:val="center"/>
            <w:hideMark/>
          </w:tcPr>
          <w:p w14:paraId="278D5F7F" w14:textId="77777777" w:rsidR="00497AD5" w:rsidRPr="00497AD5" w:rsidRDefault="00497AD5" w:rsidP="00497AD5">
            <w:pPr>
              <w:jc w:val="left"/>
              <w:rPr>
                <w:rFonts w:eastAsia="Times New Roman"/>
                <w:color w:val="000000"/>
                <w:kern w:val="0"/>
                <w:sz w:val="10"/>
                <w:szCs w:val="10"/>
                <w:lang w:eastAsia="tr-TR"/>
                <w14:ligatures w14:val="none"/>
              </w:rPr>
            </w:pPr>
          </w:p>
        </w:tc>
        <w:tc>
          <w:tcPr>
            <w:tcW w:w="1077" w:type="dxa"/>
            <w:vMerge/>
            <w:tcBorders>
              <w:top w:val="single" w:sz="4" w:space="0" w:color="auto"/>
              <w:left w:val="single" w:sz="4" w:space="0" w:color="auto"/>
              <w:bottom w:val="single" w:sz="4" w:space="0" w:color="auto"/>
              <w:right w:val="single" w:sz="4" w:space="0" w:color="auto"/>
            </w:tcBorders>
            <w:vAlign w:val="center"/>
            <w:hideMark/>
          </w:tcPr>
          <w:p w14:paraId="75954BA6" w14:textId="77777777" w:rsidR="00497AD5" w:rsidRPr="00497AD5" w:rsidRDefault="00497AD5" w:rsidP="00497AD5">
            <w:pPr>
              <w:jc w:val="left"/>
              <w:rPr>
                <w:rFonts w:eastAsia="Times New Roman"/>
                <w:color w:val="000000"/>
                <w:kern w:val="0"/>
                <w:sz w:val="12"/>
                <w:szCs w:val="12"/>
                <w:lang w:eastAsia="tr-TR"/>
                <w14:ligatures w14:val="none"/>
              </w:rPr>
            </w:pPr>
          </w:p>
        </w:tc>
        <w:tc>
          <w:tcPr>
            <w:tcW w:w="946" w:type="dxa"/>
            <w:vMerge/>
            <w:tcBorders>
              <w:top w:val="single" w:sz="4" w:space="0" w:color="auto"/>
              <w:left w:val="single" w:sz="4" w:space="0" w:color="auto"/>
              <w:bottom w:val="single" w:sz="4" w:space="0" w:color="auto"/>
              <w:right w:val="single" w:sz="4" w:space="0" w:color="auto"/>
            </w:tcBorders>
            <w:vAlign w:val="center"/>
            <w:hideMark/>
          </w:tcPr>
          <w:p w14:paraId="7B840833" w14:textId="77777777" w:rsidR="00497AD5" w:rsidRPr="00497AD5" w:rsidRDefault="00497AD5" w:rsidP="00497AD5">
            <w:pPr>
              <w:jc w:val="left"/>
              <w:rPr>
                <w:rFonts w:eastAsia="Times New Roman"/>
                <w:color w:val="000000"/>
                <w:kern w:val="0"/>
                <w:sz w:val="12"/>
                <w:szCs w:val="12"/>
                <w:lang w:eastAsia="tr-TR"/>
                <w14:ligatures w14:val="none"/>
              </w:rPr>
            </w:pPr>
          </w:p>
        </w:tc>
        <w:tc>
          <w:tcPr>
            <w:tcW w:w="942" w:type="dxa"/>
            <w:vMerge/>
            <w:tcBorders>
              <w:top w:val="single" w:sz="4" w:space="0" w:color="auto"/>
              <w:left w:val="single" w:sz="4" w:space="0" w:color="auto"/>
              <w:bottom w:val="single" w:sz="4" w:space="0" w:color="auto"/>
              <w:right w:val="single" w:sz="4" w:space="0" w:color="auto"/>
            </w:tcBorders>
            <w:vAlign w:val="center"/>
            <w:hideMark/>
          </w:tcPr>
          <w:p w14:paraId="133B981F" w14:textId="77777777" w:rsidR="00497AD5" w:rsidRPr="00497AD5" w:rsidRDefault="00497AD5" w:rsidP="00497AD5">
            <w:pPr>
              <w:jc w:val="left"/>
              <w:rPr>
                <w:rFonts w:eastAsia="Times New Roman"/>
                <w:color w:val="000000"/>
                <w:kern w:val="0"/>
                <w:sz w:val="12"/>
                <w:szCs w:val="12"/>
                <w:lang w:eastAsia="tr-TR"/>
                <w14:ligatures w14:val="none"/>
              </w:rPr>
            </w:pPr>
          </w:p>
        </w:tc>
        <w:tc>
          <w:tcPr>
            <w:tcW w:w="957" w:type="dxa"/>
            <w:vMerge/>
            <w:tcBorders>
              <w:top w:val="single" w:sz="4" w:space="0" w:color="auto"/>
              <w:left w:val="single" w:sz="4" w:space="0" w:color="auto"/>
              <w:bottom w:val="single" w:sz="4" w:space="0" w:color="auto"/>
              <w:right w:val="single" w:sz="4" w:space="0" w:color="auto"/>
            </w:tcBorders>
            <w:vAlign w:val="center"/>
            <w:hideMark/>
          </w:tcPr>
          <w:p w14:paraId="7047A005" w14:textId="77777777" w:rsidR="00497AD5" w:rsidRPr="00497AD5" w:rsidRDefault="00497AD5" w:rsidP="00497AD5">
            <w:pPr>
              <w:jc w:val="left"/>
              <w:rPr>
                <w:rFonts w:eastAsia="Times New Roman"/>
                <w:color w:val="000000"/>
                <w:kern w:val="0"/>
                <w:sz w:val="12"/>
                <w:szCs w:val="12"/>
                <w:lang w:eastAsia="tr-TR"/>
                <w14:ligatures w14:val="none"/>
              </w:rPr>
            </w:pPr>
          </w:p>
        </w:tc>
        <w:tc>
          <w:tcPr>
            <w:tcW w:w="572" w:type="dxa"/>
            <w:vMerge/>
            <w:tcBorders>
              <w:top w:val="single" w:sz="4" w:space="0" w:color="auto"/>
              <w:left w:val="single" w:sz="4" w:space="0" w:color="auto"/>
              <w:bottom w:val="single" w:sz="4" w:space="0" w:color="auto"/>
              <w:right w:val="single" w:sz="4" w:space="0" w:color="auto"/>
            </w:tcBorders>
            <w:vAlign w:val="center"/>
            <w:hideMark/>
          </w:tcPr>
          <w:p w14:paraId="06D2D9F4" w14:textId="77777777" w:rsidR="00497AD5" w:rsidRPr="00497AD5" w:rsidRDefault="00497AD5" w:rsidP="00497AD5">
            <w:pPr>
              <w:jc w:val="left"/>
              <w:rPr>
                <w:rFonts w:eastAsia="Times New Roman"/>
                <w:color w:val="000000"/>
                <w:kern w:val="0"/>
                <w:sz w:val="12"/>
                <w:szCs w:val="12"/>
                <w:lang w:eastAsia="tr-TR"/>
                <w14:ligatures w14:val="none"/>
              </w:rPr>
            </w:pPr>
          </w:p>
        </w:tc>
        <w:tc>
          <w:tcPr>
            <w:tcW w:w="1419" w:type="dxa"/>
            <w:vMerge/>
            <w:tcBorders>
              <w:top w:val="single" w:sz="4" w:space="0" w:color="auto"/>
              <w:left w:val="single" w:sz="4" w:space="0" w:color="auto"/>
              <w:bottom w:val="single" w:sz="4" w:space="0" w:color="auto"/>
              <w:right w:val="single" w:sz="4" w:space="0" w:color="auto"/>
            </w:tcBorders>
            <w:vAlign w:val="center"/>
            <w:hideMark/>
          </w:tcPr>
          <w:p w14:paraId="62001C1D" w14:textId="77777777" w:rsidR="00497AD5" w:rsidRPr="00497AD5" w:rsidRDefault="00497AD5" w:rsidP="00497AD5">
            <w:pPr>
              <w:jc w:val="left"/>
              <w:rPr>
                <w:rFonts w:eastAsia="Times New Roman"/>
                <w:color w:val="000000"/>
                <w:kern w:val="0"/>
                <w:sz w:val="10"/>
                <w:szCs w:val="10"/>
                <w:lang w:eastAsia="tr-TR"/>
                <w14:ligatures w14:val="none"/>
              </w:rPr>
            </w:pPr>
          </w:p>
        </w:tc>
        <w:tc>
          <w:tcPr>
            <w:tcW w:w="698" w:type="dxa"/>
            <w:vMerge/>
            <w:tcBorders>
              <w:top w:val="single" w:sz="4" w:space="0" w:color="auto"/>
              <w:left w:val="single" w:sz="4" w:space="0" w:color="auto"/>
              <w:bottom w:val="single" w:sz="4" w:space="0" w:color="auto"/>
              <w:right w:val="single" w:sz="4" w:space="0" w:color="auto"/>
            </w:tcBorders>
            <w:vAlign w:val="center"/>
            <w:hideMark/>
          </w:tcPr>
          <w:p w14:paraId="39436066" w14:textId="77777777" w:rsidR="00497AD5" w:rsidRPr="00497AD5" w:rsidRDefault="00497AD5" w:rsidP="00497AD5">
            <w:pPr>
              <w:jc w:val="left"/>
              <w:rPr>
                <w:rFonts w:eastAsia="Times New Roman"/>
                <w:color w:val="000000"/>
                <w:kern w:val="0"/>
                <w:sz w:val="12"/>
                <w:szCs w:val="12"/>
                <w:lang w:eastAsia="tr-TR"/>
                <w14:ligatures w14:val="none"/>
              </w:rPr>
            </w:pPr>
          </w:p>
        </w:tc>
        <w:tc>
          <w:tcPr>
            <w:tcW w:w="36" w:type="dxa"/>
            <w:tcBorders>
              <w:top w:val="nil"/>
              <w:left w:val="nil"/>
              <w:bottom w:val="nil"/>
              <w:right w:val="nil"/>
            </w:tcBorders>
            <w:noWrap/>
            <w:vAlign w:val="bottom"/>
            <w:hideMark/>
          </w:tcPr>
          <w:p w14:paraId="68D5F70E" w14:textId="77777777" w:rsidR="00497AD5" w:rsidRPr="00497AD5" w:rsidRDefault="00497AD5" w:rsidP="00497AD5">
            <w:pPr>
              <w:jc w:val="center"/>
              <w:rPr>
                <w:rFonts w:eastAsia="Times New Roman"/>
                <w:color w:val="000000"/>
                <w:kern w:val="0"/>
                <w:sz w:val="12"/>
                <w:szCs w:val="12"/>
                <w:lang w:eastAsia="tr-TR"/>
                <w14:ligatures w14:val="none"/>
              </w:rPr>
            </w:pPr>
          </w:p>
        </w:tc>
      </w:tr>
      <w:tr w:rsidR="00497AD5" w:rsidRPr="00497AD5" w14:paraId="2ACF20A4" w14:textId="77777777" w:rsidTr="00DE46CC">
        <w:trPr>
          <w:trHeight w:val="300"/>
        </w:trPr>
        <w:tc>
          <w:tcPr>
            <w:tcW w:w="652" w:type="dxa"/>
            <w:gridSpan w:val="3"/>
            <w:tcBorders>
              <w:top w:val="single" w:sz="4" w:space="0" w:color="auto"/>
              <w:left w:val="single" w:sz="4" w:space="0" w:color="auto"/>
              <w:bottom w:val="nil"/>
              <w:right w:val="single" w:sz="4" w:space="0" w:color="auto"/>
            </w:tcBorders>
            <w:shd w:val="clear" w:color="000000" w:fill="F4ECD8"/>
            <w:vAlign w:val="center"/>
            <w:hideMark/>
          </w:tcPr>
          <w:p w14:paraId="386588F3" w14:textId="77777777" w:rsidR="00497AD5" w:rsidRPr="00497AD5" w:rsidRDefault="00497AD5" w:rsidP="00497AD5">
            <w:pPr>
              <w:jc w:val="center"/>
              <w:rPr>
                <w:rFonts w:eastAsia="Times New Roman"/>
                <w:color w:val="000000"/>
                <w:kern w:val="0"/>
                <w:sz w:val="12"/>
                <w:szCs w:val="12"/>
                <w:lang w:eastAsia="tr-TR"/>
                <w14:ligatures w14:val="none"/>
              </w:rPr>
            </w:pPr>
            <w:r w:rsidRPr="00497AD5">
              <w:rPr>
                <w:rFonts w:eastAsia="Times New Roman"/>
                <w:color w:val="000000"/>
                <w:kern w:val="0"/>
                <w:sz w:val="12"/>
                <w:szCs w:val="12"/>
                <w:lang w:eastAsia="tr-TR"/>
                <w14:ligatures w14:val="none"/>
              </w:rPr>
              <w:lastRenderedPageBreak/>
              <w:t>SÜRE</w:t>
            </w:r>
          </w:p>
        </w:tc>
        <w:tc>
          <w:tcPr>
            <w:tcW w:w="1782" w:type="dxa"/>
            <w:gridSpan w:val="2"/>
            <w:vMerge w:val="restart"/>
            <w:tcBorders>
              <w:top w:val="single" w:sz="4" w:space="0" w:color="auto"/>
              <w:left w:val="nil"/>
              <w:bottom w:val="single" w:sz="4" w:space="0" w:color="000000"/>
              <w:right w:val="single" w:sz="4" w:space="0" w:color="000000"/>
            </w:tcBorders>
            <w:shd w:val="clear" w:color="000000" w:fill="F4ECD8"/>
            <w:vAlign w:val="center"/>
            <w:hideMark/>
          </w:tcPr>
          <w:p w14:paraId="2A43B21D" w14:textId="77777777" w:rsidR="00497AD5" w:rsidRPr="00497AD5" w:rsidRDefault="00497AD5" w:rsidP="00497AD5">
            <w:pPr>
              <w:jc w:val="center"/>
              <w:rPr>
                <w:rFonts w:eastAsia="Times New Roman"/>
                <w:color w:val="000000"/>
                <w:kern w:val="0"/>
                <w:sz w:val="16"/>
                <w:szCs w:val="16"/>
                <w:lang w:eastAsia="tr-TR"/>
                <w14:ligatures w14:val="none"/>
              </w:rPr>
            </w:pPr>
            <w:r w:rsidRPr="00497AD5">
              <w:rPr>
                <w:rFonts w:eastAsia="Times New Roman"/>
                <w:color w:val="000000"/>
                <w:kern w:val="0"/>
                <w:sz w:val="16"/>
                <w:szCs w:val="16"/>
                <w:lang w:eastAsia="tr-TR"/>
                <w14:ligatures w14:val="none"/>
              </w:rPr>
              <w:t>ÜNİTE/TEMA - İÇERİK ÇERÇEVESİ</w:t>
            </w:r>
          </w:p>
        </w:tc>
        <w:tc>
          <w:tcPr>
            <w:tcW w:w="6059" w:type="dxa"/>
            <w:gridSpan w:val="2"/>
            <w:vMerge w:val="restart"/>
            <w:tcBorders>
              <w:top w:val="single" w:sz="4" w:space="0" w:color="auto"/>
              <w:left w:val="single" w:sz="4" w:space="0" w:color="auto"/>
              <w:bottom w:val="single" w:sz="4" w:space="0" w:color="000000"/>
              <w:right w:val="single" w:sz="4" w:space="0" w:color="auto"/>
            </w:tcBorders>
            <w:shd w:val="clear" w:color="000000" w:fill="F4ECD8"/>
            <w:vAlign w:val="center"/>
            <w:hideMark/>
          </w:tcPr>
          <w:p w14:paraId="0214C23A" w14:textId="77777777" w:rsidR="00497AD5" w:rsidRPr="00497AD5" w:rsidRDefault="00497AD5" w:rsidP="00497AD5">
            <w:pPr>
              <w:jc w:val="center"/>
              <w:rPr>
                <w:rFonts w:eastAsia="Times New Roman"/>
                <w:color w:val="000000"/>
                <w:kern w:val="0"/>
                <w:lang w:eastAsia="tr-TR"/>
                <w14:ligatures w14:val="none"/>
              </w:rPr>
            </w:pPr>
            <w:r w:rsidRPr="00497AD5">
              <w:rPr>
                <w:rFonts w:eastAsia="Times New Roman"/>
                <w:color w:val="000000"/>
                <w:kern w:val="0"/>
                <w:lang w:eastAsia="tr-TR"/>
                <w14:ligatures w14:val="none"/>
              </w:rPr>
              <w:t>ÖĞRENME ÇIKTILARI VE SÜREÇ BİLEŞENLERİ</w:t>
            </w:r>
          </w:p>
        </w:tc>
        <w:tc>
          <w:tcPr>
            <w:tcW w:w="1077" w:type="dxa"/>
            <w:vMerge w:val="restart"/>
            <w:tcBorders>
              <w:top w:val="single" w:sz="4" w:space="0" w:color="auto"/>
              <w:left w:val="single" w:sz="4" w:space="0" w:color="auto"/>
              <w:bottom w:val="single" w:sz="4" w:space="0" w:color="auto"/>
              <w:right w:val="single" w:sz="4" w:space="0" w:color="auto"/>
            </w:tcBorders>
            <w:shd w:val="clear" w:color="000000" w:fill="F4ECD8"/>
            <w:vAlign w:val="center"/>
            <w:hideMark/>
          </w:tcPr>
          <w:p w14:paraId="716BEDAE" w14:textId="77777777" w:rsidR="00497AD5" w:rsidRPr="00497AD5" w:rsidRDefault="00497AD5" w:rsidP="00497AD5">
            <w:pPr>
              <w:jc w:val="center"/>
              <w:rPr>
                <w:rFonts w:eastAsia="Times New Roman"/>
                <w:color w:val="000000"/>
                <w:kern w:val="0"/>
                <w:sz w:val="12"/>
                <w:szCs w:val="12"/>
                <w:lang w:eastAsia="tr-TR"/>
                <w14:ligatures w14:val="none"/>
              </w:rPr>
            </w:pPr>
            <w:r w:rsidRPr="00497AD5">
              <w:rPr>
                <w:rFonts w:eastAsia="Times New Roman"/>
                <w:color w:val="000000"/>
                <w:kern w:val="0"/>
                <w:sz w:val="12"/>
                <w:szCs w:val="12"/>
                <w:lang w:eastAsia="tr-TR"/>
                <w14:ligatures w14:val="none"/>
              </w:rPr>
              <w:t>ÖĞRENME KANITLARI</w:t>
            </w:r>
          </w:p>
        </w:tc>
        <w:tc>
          <w:tcPr>
            <w:tcW w:w="2845" w:type="dxa"/>
            <w:gridSpan w:val="3"/>
            <w:vMerge w:val="restart"/>
            <w:tcBorders>
              <w:top w:val="single" w:sz="4" w:space="0" w:color="auto"/>
              <w:left w:val="single" w:sz="4" w:space="0" w:color="auto"/>
              <w:bottom w:val="single" w:sz="4" w:space="0" w:color="auto"/>
              <w:right w:val="single" w:sz="4" w:space="0" w:color="auto"/>
            </w:tcBorders>
            <w:shd w:val="clear" w:color="000000" w:fill="F4ECD8"/>
            <w:vAlign w:val="center"/>
            <w:hideMark/>
          </w:tcPr>
          <w:p w14:paraId="548A1869" w14:textId="77777777" w:rsidR="00497AD5" w:rsidRPr="00497AD5" w:rsidRDefault="00497AD5" w:rsidP="00497AD5">
            <w:pPr>
              <w:jc w:val="center"/>
              <w:rPr>
                <w:rFonts w:eastAsia="Times New Roman"/>
                <w:color w:val="000000"/>
                <w:kern w:val="0"/>
                <w:sz w:val="12"/>
                <w:szCs w:val="12"/>
                <w:lang w:eastAsia="tr-TR"/>
                <w14:ligatures w14:val="none"/>
              </w:rPr>
            </w:pPr>
            <w:r w:rsidRPr="00497AD5">
              <w:rPr>
                <w:rFonts w:eastAsia="Times New Roman"/>
                <w:color w:val="000000"/>
                <w:kern w:val="0"/>
                <w:sz w:val="12"/>
                <w:szCs w:val="12"/>
                <w:lang w:eastAsia="tr-TR"/>
                <w14:ligatures w14:val="none"/>
              </w:rPr>
              <w:t>PROGRAMLAR ARASI BİLEŞENLER</w:t>
            </w:r>
          </w:p>
        </w:tc>
        <w:tc>
          <w:tcPr>
            <w:tcW w:w="572" w:type="dxa"/>
            <w:vMerge w:val="restart"/>
            <w:tcBorders>
              <w:top w:val="single" w:sz="4" w:space="0" w:color="auto"/>
              <w:left w:val="single" w:sz="4" w:space="0" w:color="auto"/>
              <w:bottom w:val="single" w:sz="4" w:space="0" w:color="auto"/>
              <w:right w:val="single" w:sz="4" w:space="0" w:color="auto"/>
            </w:tcBorders>
            <w:shd w:val="clear" w:color="000000" w:fill="F4ECD8"/>
            <w:textDirection w:val="btLr"/>
            <w:vAlign w:val="center"/>
            <w:hideMark/>
          </w:tcPr>
          <w:p w14:paraId="50D749C9" w14:textId="77777777" w:rsidR="00497AD5" w:rsidRPr="00497AD5" w:rsidRDefault="00497AD5" w:rsidP="00497AD5">
            <w:pPr>
              <w:jc w:val="center"/>
              <w:rPr>
                <w:rFonts w:eastAsia="Times New Roman"/>
                <w:color w:val="000000"/>
                <w:kern w:val="0"/>
                <w:sz w:val="12"/>
                <w:szCs w:val="12"/>
                <w:lang w:eastAsia="tr-TR"/>
                <w14:ligatures w14:val="none"/>
              </w:rPr>
            </w:pPr>
            <w:r w:rsidRPr="00497AD5">
              <w:rPr>
                <w:rFonts w:eastAsia="Times New Roman"/>
                <w:color w:val="000000"/>
                <w:kern w:val="0"/>
                <w:sz w:val="12"/>
                <w:szCs w:val="12"/>
                <w:lang w:eastAsia="tr-TR"/>
                <w14:ligatures w14:val="none"/>
              </w:rPr>
              <w:t>BELİRLİ GÜN VE HAFTALAR</w:t>
            </w:r>
          </w:p>
        </w:tc>
        <w:tc>
          <w:tcPr>
            <w:tcW w:w="1419" w:type="dxa"/>
            <w:vMerge w:val="restart"/>
            <w:tcBorders>
              <w:top w:val="single" w:sz="4" w:space="0" w:color="auto"/>
              <w:left w:val="single" w:sz="4" w:space="0" w:color="auto"/>
              <w:bottom w:val="single" w:sz="4" w:space="0" w:color="auto"/>
              <w:right w:val="single" w:sz="4" w:space="0" w:color="auto"/>
            </w:tcBorders>
            <w:shd w:val="clear" w:color="000000" w:fill="F4ECD8"/>
            <w:textDirection w:val="btLr"/>
            <w:vAlign w:val="center"/>
            <w:hideMark/>
          </w:tcPr>
          <w:p w14:paraId="6E369575" w14:textId="77777777" w:rsidR="00497AD5" w:rsidRPr="00497AD5" w:rsidRDefault="00497AD5" w:rsidP="00497AD5">
            <w:pPr>
              <w:jc w:val="center"/>
              <w:rPr>
                <w:rFonts w:eastAsia="Times New Roman"/>
                <w:color w:val="000000"/>
                <w:kern w:val="0"/>
                <w:sz w:val="12"/>
                <w:szCs w:val="12"/>
                <w:lang w:eastAsia="tr-TR"/>
                <w14:ligatures w14:val="none"/>
              </w:rPr>
            </w:pPr>
            <w:r w:rsidRPr="00497AD5">
              <w:rPr>
                <w:rFonts w:eastAsia="Times New Roman"/>
                <w:color w:val="000000"/>
                <w:kern w:val="0"/>
                <w:sz w:val="12"/>
                <w:szCs w:val="12"/>
                <w:lang w:eastAsia="tr-TR"/>
                <w14:ligatures w14:val="none"/>
              </w:rPr>
              <w:t>FARKLILAŞTIRMA</w:t>
            </w:r>
          </w:p>
        </w:tc>
        <w:tc>
          <w:tcPr>
            <w:tcW w:w="698" w:type="dxa"/>
            <w:vMerge w:val="restart"/>
            <w:tcBorders>
              <w:top w:val="single" w:sz="4" w:space="0" w:color="auto"/>
              <w:left w:val="single" w:sz="4" w:space="0" w:color="auto"/>
              <w:bottom w:val="single" w:sz="4" w:space="0" w:color="auto"/>
              <w:right w:val="single" w:sz="4" w:space="0" w:color="auto"/>
            </w:tcBorders>
            <w:shd w:val="clear" w:color="000000" w:fill="F4ECD8"/>
            <w:vAlign w:val="center"/>
            <w:hideMark/>
          </w:tcPr>
          <w:p w14:paraId="3F10A9DB" w14:textId="77777777" w:rsidR="00497AD5" w:rsidRPr="00497AD5" w:rsidRDefault="00497AD5" w:rsidP="00497AD5">
            <w:pPr>
              <w:jc w:val="center"/>
              <w:rPr>
                <w:rFonts w:eastAsia="Times New Roman"/>
                <w:color w:val="000000"/>
                <w:kern w:val="0"/>
                <w:sz w:val="12"/>
                <w:szCs w:val="12"/>
                <w:lang w:eastAsia="tr-TR"/>
                <w14:ligatures w14:val="none"/>
              </w:rPr>
            </w:pPr>
            <w:r w:rsidRPr="00497AD5">
              <w:rPr>
                <w:rFonts w:eastAsia="Times New Roman"/>
                <w:color w:val="000000"/>
                <w:kern w:val="0"/>
                <w:sz w:val="12"/>
                <w:szCs w:val="12"/>
                <w:lang w:eastAsia="tr-TR"/>
                <w14:ligatures w14:val="none"/>
              </w:rPr>
              <w:t>OKUL TEMELLİ PLANLAMA</w:t>
            </w:r>
          </w:p>
        </w:tc>
        <w:tc>
          <w:tcPr>
            <w:tcW w:w="36" w:type="dxa"/>
            <w:vAlign w:val="center"/>
            <w:hideMark/>
          </w:tcPr>
          <w:p w14:paraId="7D51163D" w14:textId="77777777" w:rsidR="00497AD5" w:rsidRPr="00497AD5" w:rsidRDefault="00497AD5" w:rsidP="00497AD5">
            <w:pPr>
              <w:jc w:val="left"/>
              <w:rPr>
                <w:rFonts w:ascii="Times New Roman" w:eastAsia="Times New Roman" w:hAnsi="Times New Roman" w:cs="Times New Roman"/>
                <w:kern w:val="0"/>
                <w:sz w:val="20"/>
                <w:szCs w:val="20"/>
                <w:lang w:eastAsia="tr-TR"/>
                <w14:ligatures w14:val="none"/>
              </w:rPr>
            </w:pPr>
          </w:p>
        </w:tc>
      </w:tr>
      <w:tr w:rsidR="00497AD5" w:rsidRPr="00497AD5" w14:paraId="3D733EC7" w14:textId="77777777" w:rsidTr="00DE46CC">
        <w:trPr>
          <w:trHeight w:val="300"/>
        </w:trPr>
        <w:tc>
          <w:tcPr>
            <w:tcW w:w="652" w:type="dxa"/>
            <w:gridSpan w:val="3"/>
            <w:tcBorders>
              <w:top w:val="nil"/>
              <w:left w:val="single" w:sz="4" w:space="0" w:color="auto"/>
              <w:bottom w:val="single" w:sz="4" w:space="0" w:color="auto"/>
              <w:right w:val="single" w:sz="4" w:space="0" w:color="000000"/>
            </w:tcBorders>
            <w:shd w:val="clear" w:color="000000" w:fill="F4ECD8"/>
            <w:vAlign w:val="center"/>
            <w:hideMark/>
          </w:tcPr>
          <w:p w14:paraId="6723FE6E" w14:textId="77777777" w:rsidR="00497AD5" w:rsidRPr="00497AD5" w:rsidRDefault="00497AD5" w:rsidP="00497AD5">
            <w:pPr>
              <w:jc w:val="center"/>
              <w:rPr>
                <w:rFonts w:eastAsia="Times New Roman"/>
                <w:color w:val="000000"/>
                <w:kern w:val="0"/>
                <w:sz w:val="12"/>
                <w:szCs w:val="12"/>
                <w:lang w:eastAsia="tr-TR"/>
                <w14:ligatures w14:val="none"/>
              </w:rPr>
            </w:pPr>
            <w:r w:rsidRPr="00497AD5">
              <w:rPr>
                <w:rFonts w:eastAsia="Times New Roman"/>
                <w:color w:val="000000"/>
                <w:kern w:val="0"/>
                <w:sz w:val="12"/>
                <w:szCs w:val="12"/>
                <w:lang w:eastAsia="tr-TR"/>
                <w14:ligatures w14:val="none"/>
              </w:rPr>
              <w:t>27. HAFTA</w:t>
            </w:r>
          </w:p>
        </w:tc>
        <w:tc>
          <w:tcPr>
            <w:tcW w:w="1782" w:type="dxa"/>
            <w:gridSpan w:val="2"/>
            <w:vMerge/>
            <w:tcBorders>
              <w:top w:val="single" w:sz="4" w:space="0" w:color="auto"/>
              <w:left w:val="nil"/>
              <w:bottom w:val="single" w:sz="4" w:space="0" w:color="000000"/>
              <w:right w:val="single" w:sz="4" w:space="0" w:color="000000"/>
            </w:tcBorders>
            <w:vAlign w:val="center"/>
            <w:hideMark/>
          </w:tcPr>
          <w:p w14:paraId="6AE4AD68" w14:textId="77777777" w:rsidR="00497AD5" w:rsidRPr="00497AD5" w:rsidRDefault="00497AD5" w:rsidP="00497AD5">
            <w:pPr>
              <w:jc w:val="left"/>
              <w:rPr>
                <w:rFonts w:eastAsia="Times New Roman"/>
                <w:color w:val="000000"/>
                <w:kern w:val="0"/>
                <w:sz w:val="16"/>
                <w:szCs w:val="16"/>
                <w:lang w:eastAsia="tr-TR"/>
                <w14:ligatures w14:val="none"/>
              </w:rPr>
            </w:pPr>
          </w:p>
        </w:tc>
        <w:tc>
          <w:tcPr>
            <w:tcW w:w="6059" w:type="dxa"/>
            <w:gridSpan w:val="2"/>
            <w:vMerge/>
            <w:tcBorders>
              <w:top w:val="single" w:sz="4" w:space="0" w:color="auto"/>
              <w:left w:val="single" w:sz="4" w:space="0" w:color="auto"/>
              <w:bottom w:val="single" w:sz="4" w:space="0" w:color="000000"/>
              <w:right w:val="single" w:sz="4" w:space="0" w:color="auto"/>
            </w:tcBorders>
            <w:vAlign w:val="center"/>
            <w:hideMark/>
          </w:tcPr>
          <w:p w14:paraId="61DD5AC0" w14:textId="77777777" w:rsidR="00497AD5" w:rsidRPr="00497AD5" w:rsidRDefault="00497AD5" w:rsidP="00497AD5">
            <w:pPr>
              <w:jc w:val="left"/>
              <w:rPr>
                <w:rFonts w:eastAsia="Times New Roman"/>
                <w:color w:val="000000"/>
                <w:kern w:val="0"/>
                <w:lang w:eastAsia="tr-TR"/>
                <w14:ligatures w14:val="none"/>
              </w:rPr>
            </w:pPr>
          </w:p>
        </w:tc>
        <w:tc>
          <w:tcPr>
            <w:tcW w:w="1077" w:type="dxa"/>
            <w:vMerge/>
            <w:tcBorders>
              <w:top w:val="single" w:sz="4" w:space="0" w:color="auto"/>
              <w:left w:val="single" w:sz="4" w:space="0" w:color="auto"/>
              <w:bottom w:val="single" w:sz="4" w:space="0" w:color="auto"/>
              <w:right w:val="single" w:sz="4" w:space="0" w:color="auto"/>
            </w:tcBorders>
            <w:vAlign w:val="center"/>
            <w:hideMark/>
          </w:tcPr>
          <w:p w14:paraId="03EF6E37" w14:textId="77777777" w:rsidR="00497AD5" w:rsidRPr="00497AD5" w:rsidRDefault="00497AD5" w:rsidP="00497AD5">
            <w:pPr>
              <w:jc w:val="left"/>
              <w:rPr>
                <w:rFonts w:eastAsia="Times New Roman"/>
                <w:color w:val="000000"/>
                <w:kern w:val="0"/>
                <w:sz w:val="12"/>
                <w:szCs w:val="12"/>
                <w:lang w:eastAsia="tr-TR"/>
                <w14:ligatures w14:val="none"/>
              </w:rPr>
            </w:pPr>
          </w:p>
        </w:tc>
        <w:tc>
          <w:tcPr>
            <w:tcW w:w="2845" w:type="dxa"/>
            <w:gridSpan w:val="3"/>
            <w:vMerge/>
            <w:tcBorders>
              <w:top w:val="single" w:sz="4" w:space="0" w:color="auto"/>
              <w:left w:val="single" w:sz="4" w:space="0" w:color="auto"/>
              <w:bottom w:val="single" w:sz="4" w:space="0" w:color="auto"/>
              <w:right w:val="single" w:sz="4" w:space="0" w:color="auto"/>
            </w:tcBorders>
            <w:vAlign w:val="center"/>
            <w:hideMark/>
          </w:tcPr>
          <w:p w14:paraId="1363EE21" w14:textId="77777777" w:rsidR="00497AD5" w:rsidRPr="00497AD5" w:rsidRDefault="00497AD5" w:rsidP="00497AD5">
            <w:pPr>
              <w:jc w:val="left"/>
              <w:rPr>
                <w:rFonts w:eastAsia="Times New Roman"/>
                <w:color w:val="000000"/>
                <w:kern w:val="0"/>
                <w:sz w:val="12"/>
                <w:szCs w:val="12"/>
                <w:lang w:eastAsia="tr-TR"/>
                <w14:ligatures w14:val="none"/>
              </w:rPr>
            </w:pPr>
          </w:p>
        </w:tc>
        <w:tc>
          <w:tcPr>
            <w:tcW w:w="572" w:type="dxa"/>
            <w:vMerge/>
            <w:tcBorders>
              <w:top w:val="single" w:sz="4" w:space="0" w:color="auto"/>
              <w:left w:val="single" w:sz="4" w:space="0" w:color="auto"/>
              <w:bottom w:val="single" w:sz="4" w:space="0" w:color="auto"/>
              <w:right w:val="single" w:sz="4" w:space="0" w:color="auto"/>
            </w:tcBorders>
            <w:vAlign w:val="center"/>
            <w:hideMark/>
          </w:tcPr>
          <w:p w14:paraId="7BB319AA" w14:textId="77777777" w:rsidR="00497AD5" w:rsidRPr="00497AD5" w:rsidRDefault="00497AD5" w:rsidP="00497AD5">
            <w:pPr>
              <w:jc w:val="left"/>
              <w:rPr>
                <w:rFonts w:eastAsia="Times New Roman"/>
                <w:color w:val="000000"/>
                <w:kern w:val="0"/>
                <w:sz w:val="12"/>
                <w:szCs w:val="12"/>
                <w:lang w:eastAsia="tr-TR"/>
                <w14:ligatures w14:val="none"/>
              </w:rPr>
            </w:pPr>
          </w:p>
        </w:tc>
        <w:tc>
          <w:tcPr>
            <w:tcW w:w="1419" w:type="dxa"/>
            <w:vMerge/>
            <w:tcBorders>
              <w:top w:val="single" w:sz="4" w:space="0" w:color="auto"/>
              <w:left w:val="single" w:sz="4" w:space="0" w:color="auto"/>
              <w:bottom w:val="single" w:sz="4" w:space="0" w:color="auto"/>
              <w:right w:val="single" w:sz="4" w:space="0" w:color="auto"/>
            </w:tcBorders>
            <w:vAlign w:val="center"/>
            <w:hideMark/>
          </w:tcPr>
          <w:p w14:paraId="20EC7902" w14:textId="77777777" w:rsidR="00497AD5" w:rsidRPr="00497AD5" w:rsidRDefault="00497AD5" w:rsidP="00497AD5">
            <w:pPr>
              <w:jc w:val="left"/>
              <w:rPr>
                <w:rFonts w:eastAsia="Times New Roman"/>
                <w:color w:val="000000"/>
                <w:kern w:val="0"/>
                <w:sz w:val="12"/>
                <w:szCs w:val="12"/>
                <w:lang w:eastAsia="tr-TR"/>
                <w14:ligatures w14:val="none"/>
              </w:rPr>
            </w:pPr>
          </w:p>
        </w:tc>
        <w:tc>
          <w:tcPr>
            <w:tcW w:w="698" w:type="dxa"/>
            <w:vMerge/>
            <w:tcBorders>
              <w:top w:val="single" w:sz="4" w:space="0" w:color="auto"/>
              <w:left w:val="single" w:sz="4" w:space="0" w:color="auto"/>
              <w:bottom w:val="single" w:sz="4" w:space="0" w:color="auto"/>
              <w:right w:val="single" w:sz="4" w:space="0" w:color="auto"/>
            </w:tcBorders>
            <w:vAlign w:val="center"/>
            <w:hideMark/>
          </w:tcPr>
          <w:p w14:paraId="2AEB0B15" w14:textId="77777777" w:rsidR="00497AD5" w:rsidRPr="00497AD5" w:rsidRDefault="00497AD5" w:rsidP="00497AD5">
            <w:pPr>
              <w:jc w:val="left"/>
              <w:rPr>
                <w:rFonts w:eastAsia="Times New Roman"/>
                <w:color w:val="000000"/>
                <w:kern w:val="0"/>
                <w:sz w:val="12"/>
                <w:szCs w:val="12"/>
                <w:lang w:eastAsia="tr-TR"/>
                <w14:ligatures w14:val="none"/>
              </w:rPr>
            </w:pPr>
          </w:p>
        </w:tc>
        <w:tc>
          <w:tcPr>
            <w:tcW w:w="36" w:type="dxa"/>
            <w:vAlign w:val="center"/>
            <w:hideMark/>
          </w:tcPr>
          <w:p w14:paraId="1614F7CD" w14:textId="77777777" w:rsidR="00497AD5" w:rsidRPr="00497AD5" w:rsidRDefault="00497AD5" w:rsidP="00497AD5">
            <w:pPr>
              <w:jc w:val="left"/>
              <w:rPr>
                <w:rFonts w:ascii="Times New Roman" w:eastAsia="Times New Roman" w:hAnsi="Times New Roman" w:cs="Times New Roman"/>
                <w:kern w:val="0"/>
                <w:sz w:val="20"/>
                <w:szCs w:val="20"/>
                <w:lang w:eastAsia="tr-TR"/>
                <w14:ligatures w14:val="none"/>
              </w:rPr>
            </w:pPr>
          </w:p>
        </w:tc>
      </w:tr>
      <w:tr w:rsidR="00497AD5" w:rsidRPr="00497AD5" w14:paraId="17D68AF1" w14:textId="77777777" w:rsidTr="00DE46CC">
        <w:trPr>
          <w:trHeight w:val="675"/>
        </w:trPr>
        <w:tc>
          <w:tcPr>
            <w:tcW w:w="218" w:type="dxa"/>
            <w:tcBorders>
              <w:top w:val="nil"/>
              <w:left w:val="single" w:sz="4" w:space="0" w:color="auto"/>
              <w:bottom w:val="single" w:sz="4" w:space="0" w:color="auto"/>
              <w:right w:val="single" w:sz="4" w:space="0" w:color="auto"/>
            </w:tcBorders>
            <w:shd w:val="clear" w:color="000000" w:fill="F4ECD8"/>
            <w:textDirection w:val="btLr"/>
            <w:vAlign w:val="center"/>
            <w:hideMark/>
          </w:tcPr>
          <w:p w14:paraId="093C20D4" w14:textId="77777777" w:rsidR="00497AD5" w:rsidRPr="00497AD5" w:rsidRDefault="00497AD5" w:rsidP="00497AD5">
            <w:pPr>
              <w:jc w:val="center"/>
              <w:rPr>
                <w:rFonts w:eastAsia="Times New Roman"/>
                <w:color w:val="000000"/>
                <w:kern w:val="0"/>
                <w:sz w:val="12"/>
                <w:szCs w:val="12"/>
                <w:lang w:eastAsia="tr-TR"/>
                <w14:ligatures w14:val="none"/>
              </w:rPr>
            </w:pPr>
            <w:r w:rsidRPr="00497AD5">
              <w:rPr>
                <w:rFonts w:eastAsia="Times New Roman"/>
                <w:color w:val="000000"/>
                <w:kern w:val="0"/>
                <w:sz w:val="12"/>
                <w:szCs w:val="12"/>
                <w:lang w:eastAsia="tr-TR"/>
                <w14:ligatures w14:val="none"/>
              </w:rPr>
              <w:t>AY</w:t>
            </w:r>
          </w:p>
        </w:tc>
        <w:tc>
          <w:tcPr>
            <w:tcW w:w="217" w:type="dxa"/>
            <w:tcBorders>
              <w:top w:val="nil"/>
              <w:left w:val="nil"/>
              <w:bottom w:val="single" w:sz="4" w:space="0" w:color="auto"/>
              <w:right w:val="single" w:sz="4" w:space="0" w:color="auto"/>
            </w:tcBorders>
            <w:shd w:val="clear" w:color="000000" w:fill="F4ECD8"/>
            <w:textDirection w:val="btLr"/>
            <w:vAlign w:val="center"/>
            <w:hideMark/>
          </w:tcPr>
          <w:p w14:paraId="62C411E5" w14:textId="77777777" w:rsidR="00497AD5" w:rsidRPr="00497AD5" w:rsidRDefault="00497AD5" w:rsidP="00497AD5">
            <w:pPr>
              <w:jc w:val="center"/>
              <w:rPr>
                <w:rFonts w:eastAsia="Times New Roman"/>
                <w:color w:val="000000"/>
                <w:kern w:val="0"/>
                <w:sz w:val="12"/>
                <w:szCs w:val="12"/>
                <w:lang w:eastAsia="tr-TR"/>
                <w14:ligatures w14:val="none"/>
              </w:rPr>
            </w:pPr>
            <w:r w:rsidRPr="00497AD5">
              <w:rPr>
                <w:rFonts w:eastAsia="Times New Roman"/>
                <w:color w:val="000000"/>
                <w:kern w:val="0"/>
                <w:sz w:val="12"/>
                <w:szCs w:val="12"/>
                <w:lang w:eastAsia="tr-TR"/>
                <w14:ligatures w14:val="none"/>
              </w:rPr>
              <w:t>HAFTA</w:t>
            </w:r>
          </w:p>
        </w:tc>
        <w:tc>
          <w:tcPr>
            <w:tcW w:w="217" w:type="dxa"/>
            <w:tcBorders>
              <w:top w:val="nil"/>
              <w:left w:val="nil"/>
              <w:bottom w:val="single" w:sz="4" w:space="0" w:color="auto"/>
              <w:right w:val="single" w:sz="4" w:space="0" w:color="auto"/>
            </w:tcBorders>
            <w:shd w:val="clear" w:color="000000" w:fill="F4ECD8"/>
            <w:textDirection w:val="btLr"/>
            <w:vAlign w:val="center"/>
            <w:hideMark/>
          </w:tcPr>
          <w:p w14:paraId="16EF76D4" w14:textId="77777777" w:rsidR="00497AD5" w:rsidRPr="00497AD5" w:rsidRDefault="00497AD5" w:rsidP="00497AD5">
            <w:pPr>
              <w:jc w:val="center"/>
              <w:rPr>
                <w:rFonts w:eastAsia="Times New Roman"/>
                <w:color w:val="000000"/>
                <w:kern w:val="0"/>
                <w:sz w:val="12"/>
                <w:szCs w:val="12"/>
                <w:lang w:eastAsia="tr-TR"/>
                <w14:ligatures w14:val="none"/>
              </w:rPr>
            </w:pPr>
            <w:r w:rsidRPr="00497AD5">
              <w:rPr>
                <w:rFonts w:eastAsia="Times New Roman"/>
                <w:color w:val="000000"/>
                <w:kern w:val="0"/>
                <w:sz w:val="12"/>
                <w:szCs w:val="12"/>
                <w:lang w:eastAsia="tr-TR"/>
                <w14:ligatures w14:val="none"/>
              </w:rPr>
              <w:t>SAAT</w:t>
            </w:r>
          </w:p>
        </w:tc>
        <w:tc>
          <w:tcPr>
            <w:tcW w:w="891" w:type="dxa"/>
            <w:tcBorders>
              <w:top w:val="nil"/>
              <w:left w:val="nil"/>
              <w:bottom w:val="single" w:sz="4" w:space="0" w:color="auto"/>
              <w:right w:val="single" w:sz="4" w:space="0" w:color="auto"/>
            </w:tcBorders>
            <w:shd w:val="clear" w:color="000000" w:fill="F4ECD8"/>
            <w:vAlign w:val="center"/>
            <w:hideMark/>
          </w:tcPr>
          <w:p w14:paraId="7BAE676C" w14:textId="77777777" w:rsidR="00497AD5" w:rsidRPr="00497AD5" w:rsidRDefault="00497AD5" w:rsidP="00497AD5">
            <w:pPr>
              <w:jc w:val="center"/>
              <w:rPr>
                <w:rFonts w:eastAsia="Times New Roman"/>
                <w:color w:val="000000"/>
                <w:kern w:val="0"/>
                <w:sz w:val="12"/>
                <w:szCs w:val="12"/>
                <w:lang w:eastAsia="tr-TR"/>
                <w14:ligatures w14:val="none"/>
              </w:rPr>
            </w:pPr>
            <w:r w:rsidRPr="00497AD5">
              <w:rPr>
                <w:rFonts w:eastAsia="Times New Roman"/>
                <w:color w:val="000000"/>
                <w:kern w:val="0"/>
                <w:sz w:val="12"/>
                <w:szCs w:val="12"/>
                <w:lang w:eastAsia="tr-TR"/>
                <w14:ligatures w14:val="none"/>
              </w:rPr>
              <w:t>ÜNİTE/TEMA</w:t>
            </w:r>
          </w:p>
        </w:tc>
        <w:tc>
          <w:tcPr>
            <w:tcW w:w="891" w:type="dxa"/>
            <w:tcBorders>
              <w:top w:val="nil"/>
              <w:left w:val="nil"/>
              <w:bottom w:val="single" w:sz="4" w:space="0" w:color="auto"/>
              <w:right w:val="single" w:sz="4" w:space="0" w:color="auto"/>
            </w:tcBorders>
            <w:shd w:val="clear" w:color="000000" w:fill="F4ECD8"/>
            <w:vAlign w:val="center"/>
            <w:hideMark/>
          </w:tcPr>
          <w:p w14:paraId="6CC29437" w14:textId="77777777" w:rsidR="00497AD5" w:rsidRPr="00497AD5" w:rsidRDefault="00497AD5" w:rsidP="00497AD5">
            <w:pPr>
              <w:jc w:val="center"/>
              <w:rPr>
                <w:rFonts w:eastAsia="Times New Roman"/>
                <w:color w:val="000000"/>
                <w:kern w:val="0"/>
                <w:sz w:val="12"/>
                <w:szCs w:val="12"/>
                <w:lang w:eastAsia="tr-TR"/>
                <w14:ligatures w14:val="none"/>
              </w:rPr>
            </w:pPr>
            <w:r w:rsidRPr="00497AD5">
              <w:rPr>
                <w:rFonts w:eastAsia="Times New Roman"/>
                <w:color w:val="000000"/>
                <w:kern w:val="0"/>
                <w:sz w:val="12"/>
                <w:szCs w:val="12"/>
                <w:lang w:eastAsia="tr-TR"/>
                <w14:ligatures w14:val="none"/>
              </w:rPr>
              <w:t>KONU (İÇERİK ÇERÇEVESİ)</w:t>
            </w:r>
          </w:p>
        </w:tc>
        <w:tc>
          <w:tcPr>
            <w:tcW w:w="1331" w:type="dxa"/>
            <w:tcBorders>
              <w:top w:val="nil"/>
              <w:left w:val="nil"/>
              <w:bottom w:val="single" w:sz="4" w:space="0" w:color="auto"/>
              <w:right w:val="single" w:sz="4" w:space="0" w:color="auto"/>
            </w:tcBorders>
            <w:shd w:val="clear" w:color="000000" w:fill="F4ECD8"/>
            <w:vAlign w:val="center"/>
            <w:hideMark/>
          </w:tcPr>
          <w:p w14:paraId="7FBCF717" w14:textId="77777777" w:rsidR="00497AD5" w:rsidRPr="00497AD5" w:rsidRDefault="00497AD5" w:rsidP="00497AD5">
            <w:pPr>
              <w:jc w:val="center"/>
              <w:rPr>
                <w:rFonts w:eastAsia="Times New Roman"/>
                <w:color w:val="000000"/>
                <w:kern w:val="0"/>
                <w:sz w:val="16"/>
                <w:szCs w:val="16"/>
                <w:lang w:eastAsia="tr-TR"/>
                <w14:ligatures w14:val="none"/>
              </w:rPr>
            </w:pPr>
            <w:r w:rsidRPr="00497AD5">
              <w:rPr>
                <w:rFonts w:eastAsia="Times New Roman"/>
                <w:color w:val="000000"/>
                <w:kern w:val="0"/>
                <w:sz w:val="16"/>
                <w:szCs w:val="16"/>
                <w:lang w:eastAsia="tr-TR"/>
                <w14:ligatures w14:val="none"/>
              </w:rPr>
              <w:t>ÖĞRENME ÇIKTILARI</w:t>
            </w:r>
          </w:p>
        </w:tc>
        <w:tc>
          <w:tcPr>
            <w:tcW w:w="4728" w:type="dxa"/>
            <w:tcBorders>
              <w:top w:val="nil"/>
              <w:left w:val="nil"/>
              <w:bottom w:val="single" w:sz="4" w:space="0" w:color="auto"/>
              <w:right w:val="single" w:sz="4" w:space="0" w:color="auto"/>
            </w:tcBorders>
            <w:shd w:val="clear" w:color="000000" w:fill="F4ECD8"/>
            <w:vAlign w:val="center"/>
            <w:hideMark/>
          </w:tcPr>
          <w:p w14:paraId="0F6029F7" w14:textId="77777777" w:rsidR="00497AD5" w:rsidRPr="00497AD5" w:rsidRDefault="00497AD5" w:rsidP="00497AD5">
            <w:pPr>
              <w:jc w:val="center"/>
              <w:rPr>
                <w:rFonts w:eastAsia="Times New Roman"/>
                <w:color w:val="000000"/>
                <w:kern w:val="0"/>
                <w:sz w:val="20"/>
                <w:szCs w:val="20"/>
                <w:lang w:eastAsia="tr-TR"/>
                <w14:ligatures w14:val="none"/>
              </w:rPr>
            </w:pPr>
            <w:r w:rsidRPr="00497AD5">
              <w:rPr>
                <w:rFonts w:eastAsia="Times New Roman"/>
                <w:color w:val="000000"/>
                <w:kern w:val="0"/>
                <w:sz w:val="20"/>
                <w:szCs w:val="20"/>
                <w:lang w:eastAsia="tr-TR"/>
                <w14:ligatures w14:val="none"/>
              </w:rPr>
              <w:t>SÜREÇ BİLEŞENLERİ</w:t>
            </w:r>
          </w:p>
        </w:tc>
        <w:tc>
          <w:tcPr>
            <w:tcW w:w="1077" w:type="dxa"/>
            <w:tcBorders>
              <w:top w:val="single" w:sz="4" w:space="0" w:color="auto"/>
              <w:left w:val="nil"/>
              <w:bottom w:val="single" w:sz="4" w:space="0" w:color="auto"/>
              <w:right w:val="single" w:sz="4" w:space="0" w:color="auto"/>
            </w:tcBorders>
            <w:shd w:val="clear" w:color="000000" w:fill="F4ECD8"/>
            <w:vAlign w:val="center"/>
            <w:hideMark/>
          </w:tcPr>
          <w:p w14:paraId="77369EE7" w14:textId="77777777" w:rsidR="00497AD5" w:rsidRPr="00497AD5" w:rsidRDefault="00497AD5" w:rsidP="00497AD5">
            <w:pPr>
              <w:jc w:val="center"/>
              <w:rPr>
                <w:rFonts w:eastAsia="Times New Roman"/>
                <w:color w:val="000000"/>
                <w:kern w:val="0"/>
                <w:sz w:val="12"/>
                <w:szCs w:val="12"/>
                <w:lang w:eastAsia="tr-TR"/>
                <w14:ligatures w14:val="none"/>
              </w:rPr>
            </w:pPr>
            <w:r w:rsidRPr="00497AD5">
              <w:rPr>
                <w:rFonts w:eastAsia="Times New Roman"/>
                <w:color w:val="000000"/>
                <w:kern w:val="0"/>
                <w:sz w:val="12"/>
                <w:szCs w:val="12"/>
                <w:lang w:eastAsia="tr-TR"/>
                <w14:ligatures w14:val="none"/>
              </w:rPr>
              <w:t>ÖLÇME VE DEĞERLENDİRME</w:t>
            </w:r>
          </w:p>
        </w:tc>
        <w:tc>
          <w:tcPr>
            <w:tcW w:w="946" w:type="dxa"/>
            <w:tcBorders>
              <w:top w:val="single" w:sz="4" w:space="0" w:color="auto"/>
              <w:left w:val="nil"/>
              <w:bottom w:val="single" w:sz="4" w:space="0" w:color="auto"/>
              <w:right w:val="single" w:sz="4" w:space="0" w:color="auto"/>
            </w:tcBorders>
            <w:shd w:val="clear" w:color="000000" w:fill="F4ECD8"/>
            <w:vAlign w:val="center"/>
            <w:hideMark/>
          </w:tcPr>
          <w:p w14:paraId="057AEA46" w14:textId="77777777" w:rsidR="00497AD5" w:rsidRPr="00497AD5" w:rsidRDefault="00497AD5" w:rsidP="00497AD5">
            <w:pPr>
              <w:jc w:val="center"/>
              <w:rPr>
                <w:rFonts w:eastAsia="Times New Roman"/>
                <w:color w:val="000000"/>
                <w:kern w:val="0"/>
                <w:sz w:val="12"/>
                <w:szCs w:val="12"/>
                <w:lang w:eastAsia="tr-TR"/>
                <w14:ligatures w14:val="none"/>
              </w:rPr>
            </w:pPr>
            <w:r w:rsidRPr="00497AD5">
              <w:rPr>
                <w:rFonts w:eastAsia="Times New Roman"/>
                <w:color w:val="000000"/>
                <w:kern w:val="0"/>
                <w:sz w:val="12"/>
                <w:szCs w:val="12"/>
                <w:lang w:eastAsia="tr-TR"/>
                <w14:ligatures w14:val="none"/>
              </w:rPr>
              <w:t>SOSYAL - DUYGUSAL ÖĞRENME BECERİLERİ</w:t>
            </w:r>
          </w:p>
        </w:tc>
        <w:tc>
          <w:tcPr>
            <w:tcW w:w="942" w:type="dxa"/>
            <w:tcBorders>
              <w:top w:val="single" w:sz="4" w:space="0" w:color="auto"/>
              <w:left w:val="nil"/>
              <w:bottom w:val="single" w:sz="4" w:space="0" w:color="auto"/>
              <w:right w:val="single" w:sz="4" w:space="0" w:color="auto"/>
            </w:tcBorders>
            <w:shd w:val="clear" w:color="000000" w:fill="F4ECD8"/>
            <w:vAlign w:val="center"/>
            <w:hideMark/>
          </w:tcPr>
          <w:p w14:paraId="577A37B3" w14:textId="77777777" w:rsidR="00497AD5" w:rsidRPr="00497AD5" w:rsidRDefault="00497AD5" w:rsidP="00497AD5">
            <w:pPr>
              <w:jc w:val="center"/>
              <w:rPr>
                <w:rFonts w:eastAsia="Times New Roman"/>
                <w:color w:val="000000"/>
                <w:kern w:val="0"/>
                <w:sz w:val="12"/>
                <w:szCs w:val="12"/>
                <w:lang w:eastAsia="tr-TR"/>
                <w14:ligatures w14:val="none"/>
              </w:rPr>
            </w:pPr>
            <w:r w:rsidRPr="00497AD5">
              <w:rPr>
                <w:rFonts w:eastAsia="Times New Roman"/>
                <w:color w:val="000000"/>
                <w:kern w:val="0"/>
                <w:sz w:val="12"/>
                <w:szCs w:val="12"/>
                <w:lang w:eastAsia="tr-TR"/>
                <w14:ligatures w14:val="none"/>
              </w:rPr>
              <w:t>DEĞERLER</w:t>
            </w:r>
          </w:p>
        </w:tc>
        <w:tc>
          <w:tcPr>
            <w:tcW w:w="957" w:type="dxa"/>
            <w:tcBorders>
              <w:top w:val="single" w:sz="4" w:space="0" w:color="auto"/>
              <w:left w:val="nil"/>
              <w:bottom w:val="single" w:sz="4" w:space="0" w:color="auto"/>
              <w:right w:val="single" w:sz="4" w:space="0" w:color="auto"/>
            </w:tcBorders>
            <w:shd w:val="clear" w:color="000000" w:fill="F4ECD8"/>
            <w:vAlign w:val="center"/>
            <w:hideMark/>
          </w:tcPr>
          <w:p w14:paraId="06B7B7AE" w14:textId="77777777" w:rsidR="00497AD5" w:rsidRPr="00497AD5" w:rsidRDefault="00497AD5" w:rsidP="00497AD5">
            <w:pPr>
              <w:jc w:val="center"/>
              <w:rPr>
                <w:rFonts w:eastAsia="Times New Roman"/>
                <w:color w:val="000000"/>
                <w:kern w:val="0"/>
                <w:sz w:val="12"/>
                <w:szCs w:val="12"/>
                <w:lang w:eastAsia="tr-TR"/>
                <w14:ligatures w14:val="none"/>
              </w:rPr>
            </w:pPr>
            <w:r w:rsidRPr="00497AD5">
              <w:rPr>
                <w:rFonts w:eastAsia="Times New Roman"/>
                <w:color w:val="000000"/>
                <w:kern w:val="0"/>
                <w:sz w:val="12"/>
                <w:szCs w:val="12"/>
                <w:lang w:eastAsia="tr-TR"/>
                <w14:ligatures w14:val="none"/>
              </w:rPr>
              <w:t>OKURYAZARLIK BECERİLERİ</w:t>
            </w:r>
          </w:p>
        </w:tc>
        <w:tc>
          <w:tcPr>
            <w:tcW w:w="572" w:type="dxa"/>
            <w:vMerge/>
            <w:tcBorders>
              <w:top w:val="single" w:sz="4" w:space="0" w:color="auto"/>
              <w:left w:val="single" w:sz="4" w:space="0" w:color="auto"/>
              <w:bottom w:val="single" w:sz="4" w:space="0" w:color="auto"/>
              <w:right w:val="single" w:sz="4" w:space="0" w:color="auto"/>
            </w:tcBorders>
            <w:vAlign w:val="center"/>
            <w:hideMark/>
          </w:tcPr>
          <w:p w14:paraId="510E4608" w14:textId="77777777" w:rsidR="00497AD5" w:rsidRPr="00497AD5" w:rsidRDefault="00497AD5" w:rsidP="00497AD5">
            <w:pPr>
              <w:jc w:val="left"/>
              <w:rPr>
                <w:rFonts w:eastAsia="Times New Roman"/>
                <w:color w:val="000000"/>
                <w:kern w:val="0"/>
                <w:sz w:val="12"/>
                <w:szCs w:val="12"/>
                <w:lang w:eastAsia="tr-TR"/>
                <w14:ligatures w14:val="none"/>
              </w:rPr>
            </w:pPr>
          </w:p>
        </w:tc>
        <w:tc>
          <w:tcPr>
            <w:tcW w:w="1419" w:type="dxa"/>
            <w:vMerge/>
            <w:tcBorders>
              <w:top w:val="single" w:sz="4" w:space="0" w:color="auto"/>
              <w:left w:val="single" w:sz="4" w:space="0" w:color="auto"/>
              <w:bottom w:val="single" w:sz="4" w:space="0" w:color="auto"/>
              <w:right w:val="single" w:sz="4" w:space="0" w:color="auto"/>
            </w:tcBorders>
            <w:vAlign w:val="center"/>
            <w:hideMark/>
          </w:tcPr>
          <w:p w14:paraId="2BA1871C" w14:textId="77777777" w:rsidR="00497AD5" w:rsidRPr="00497AD5" w:rsidRDefault="00497AD5" w:rsidP="00497AD5">
            <w:pPr>
              <w:jc w:val="left"/>
              <w:rPr>
                <w:rFonts w:eastAsia="Times New Roman"/>
                <w:color w:val="000000"/>
                <w:kern w:val="0"/>
                <w:sz w:val="12"/>
                <w:szCs w:val="12"/>
                <w:lang w:eastAsia="tr-TR"/>
                <w14:ligatures w14:val="none"/>
              </w:rPr>
            </w:pPr>
          </w:p>
        </w:tc>
        <w:tc>
          <w:tcPr>
            <w:tcW w:w="698" w:type="dxa"/>
            <w:vMerge/>
            <w:tcBorders>
              <w:top w:val="single" w:sz="4" w:space="0" w:color="auto"/>
              <w:left w:val="single" w:sz="4" w:space="0" w:color="auto"/>
              <w:bottom w:val="single" w:sz="4" w:space="0" w:color="auto"/>
              <w:right w:val="single" w:sz="4" w:space="0" w:color="auto"/>
            </w:tcBorders>
            <w:vAlign w:val="center"/>
            <w:hideMark/>
          </w:tcPr>
          <w:p w14:paraId="6EC90DB8" w14:textId="77777777" w:rsidR="00497AD5" w:rsidRPr="00497AD5" w:rsidRDefault="00497AD5" w:rsidP="00497AD5">
            <w:pPr>
              <w:jc w:val="left"/>
              <w:rPr>
                <w:rFonts w:eastAsia="Times New Roman"/>
                <w:color w:val="000000"/>
                <w:kern w:val="0"/>
                <w:sz w:val="12"/>
                <w:szCs w:val="12"/>
                <w:lang w:eastAsia="tr-TR"/>
                <w14:ligatures w14:val="none"/>
              </w:rPr>
            </w:pPr>
          </w:p>
        </w:tc>
        <w:tc>
          <w:tcPr>
            <w:tcW w:w="36" w:type="dxa"/>
            <w:vAlign w:val="center"/>
            <w:hideMark/>
          </w:tcPr>
          <w:p w14:paraId="32202FCD" w14:textId="77777777" w:rsidR="00497AD5" w:rsidRPr="00497AD5" w:rsidRDefault="00497AD5" w:rsidP="00497AD5">
            <w:pPr>
              <w:jc w:val="left"/>
              <w:rPr>
                <w:rFonts w:ascii="Times New Roman" w:eastAsia="Times New Roman" w:hAnsi="Times New Roman" w:cs="Times New Roman"/>
                <w:kern w:val="0"/>
                <w:sz w:val="20"/>
                <w:szCs w:val="20"/>
                <w:lang w:eastAsia="tr-TR"/>
                <w14:ligatures w14:val="none"/>
              </w:rPr>
            </w:pPr>
          </w:p>
        </w:tc>
      </w:tr>
      <w:tr w:rsidR="00497AD5" w:rsidRPr="00497AD5" w14:paraId="23043D12" w14:textId="77777777" w:rsidTr="00DE46CC">
        <w:trPr>
          <w:trHeight w:val="4530"/>
        </w:trPr>
        <w:tc>
          <w:tcPr>
            <w:tcW w:w="218" w:type="dxa"/>
            <w:vMerge w:val="restart"/>
            <w:tcBorders>
              <w:top w:val="nil"/>
              <w:left w:val="single" w:sz="4" w:space="0" w:color="auto"/>
              <w:bottom w:val="single" w:sz="4" w:space="0" w:color="auto"/>
              <w:right w:val="single" w:sz="4" w:space="0" w:color="auto"/>
            </w:tcBorders>
            <w:textDirection w:val="btLr"/>
            <w:vAlign w:val="center"/>
            <w:hideMark/>
          </w:tcPr>
          <w:p w14:paraId="1C9CED42" w14:textId="77777777" w:rsidR="00497AD5" w:rsidRPr="00497AD5" w:rsidRDefault="00497AD5" w:rsidP="00497AD5">
            <w:pPr>
              <w:jc w:val="center"/>
              <w:rPr>
                <w:rFonts w:eastAsia="Times New Roman"/>
                <w:color w:val="000000"/>
                <w:kern w:val="0"/>
                <w:sz w:val="12"/>
                <w:szCs w:val="12"/>
                <w:lang w:eastAsia="tr-TR"/>
                <w14:ligatures w14:val="none"/>
              </w:rPr>
            </w:pPr>
            <w:r w:rsidRPr="00497AD5">
              <w:rPr>
                <w:rFonts w:eastAsia="Times New Roman"/>
                <w:color w:val="000000"/>
                <w:kern w:val="0"/>
                <w:sz w:val="12"/>
                <w:szCs w:val="12"/>
                <w:lang w:eastAsia="tr-TR"/>
                <w14:ligatures w14:val="none"/>
              </w:rPr>
              <w:t>NİSAN</w:t>
            </w:r>
          </w:p>
        </w:tc>
        <w:tc>
          <w:tcPr>
            <w:tcW w:w="217" w:type="dxa"/>
            <w:vMerge w:val="restart"/>
            <w:tcBorders>
              <w:top w:val="nil"/>
              <w:left w:val="single" w:sz="4" w:space="0" w:color="auto"/>
              <w:bottom w:val="single" w:sz="4" w:space="0" w:color="auto"/>
              <w:right w:val="single" w:sz="4" w:space="0" w:color="auto"/>
            </w:tcBorders>
            <w:textDirection w:val="btLr"/>
            <w:vAlign w:val="center"/>
            <w:hideMark/>
          </w:tcPr>
          <w:p w14:paraId="4B46CF2C" w14:textId="77777777" w:rsidR="00497AD5" w:rsidRPr="00497AD5" w:rsidRDefault="00497AD5" w:rsidP="00497AD5">
            <w:pPr>
              <w:jc w:val="center"/>
              <w:rPr>
                <w:rFonts w:eastAsia="Times New Roman"/>
                <w:color w:val="000000"/>
                <w:kern w:val="0"/>
                <w:sz w:val="12"/>
                <w:szCs w:val="12"/>
                <w:lang w:eastAsia="tr-TR"/>
                <w14:ligatures w14:val="none"/>
              </w:rPr>
            </w:pPr>
            <w:r w:rsidRPr="00497AD5">
              <w:rPr>
                <w:rFonts w:eastAsia="Times New Roman"/>
                <w:color w:val="000000"/>
                <w:kern w:val="0"/>
                <w:sz w:val="12"/>
                <w:szCs w:val="12"/>
                <w:lang w:eastAsia="tr-TR"/>
                <w14:ligatures w14:val="none"/>
              </w:rPr>
              <w:t>12 - 16 NİSAN</w:t>
            </w:r>
          </w:p>
        </w:tc>
        <w:tc>
          <w:tcPr>
            <w:tcW w:w="217" w:type="dxa"/>
            <w:vMerge w:val="restart"/>
            <w:tcBorders>
              <w:top w:val="nil"/>
              <w:left w:val="single" w:sz="4" w:space="0" w:color="auto"/>
              <w:bottom w:val="single" w:sz="4" w:space="0" w:color="auto"/>
              <w:right w:val="single" w:sz="4" w:space="0" w:color="auto"/>
            </w:tcBorders>
            <w:textDirection w:val="btLr"/>
            <w:vAlign w:val="center"/>
            <w:hideMark/>
          </w:tcPr>
          <w:p w14:paraId="7686AEC9" w14:textId="77777777" w:rsidR="00497AD5" w:rsidRPr="00497AD5" w:rsidRDefault="00497AD5" w:rsidP="00497AD5">
            <w:pPr>
              <w:jc w:val="center"/>
              <w:rPr>
                <w:rFonts w:eastAsia="Times New Roman"/>
                <w:color w:val="000000"/>
                <w:kern w:val="0"/>
                <w:sz w:val="12"/>
                <w:szCs w:val="12"/>
                <w:lang w:eastAsia="tr-TR"/>
                <w14:ligatures w14:val="none"/>
              </w:rPr>
            </w:pPr>
            <w:r w:rsidRPr="00497AD5">
              <w:rPr>
                <w:rFonts w:eastAsia="Times New Roman"/>
                <w:color w:val="000000"/>
                <w:kern w:val="0"/>
                <w:sz w:val="12"/>
                <w:szCs w:val="12"/>
                <w:lang w:eastAsia="tr-TR"/>
                <w14:ligatures w14:val="none"/>
              </w:rPr>
              <w:t>10 SAAT</w:t>
            </w:r>
          </w:p>
        </w:tc>
        <w:tc>
          <w:tcPr>
            <w:tcW w:w="891" w:type="dxa"/>
            <w:vMerge w:val="restart"/>
            <w:tcBorders>
              <w:top w:val="nil"/>
              <w:left w:val="single" w:sz="4" w:space="0" w:color="auto"/>
              <w:bottom w:val="single" w:sz="4" w:space="0" w:color="auto"/>
              <w:right w:val="single" w:sz="4" w:space="0" w:color="auto"/>
            </w:tcBorders>
            <w:textDirection w:val="btLr"/>
            <w:vAlign w:val="center"/>
            <w:hideMark/>
          </w:tcPr>
          <w:p w14:paraId="27EC5320" w14:textId="77777777" w:rsidR="00497AD5" w:rsidRPr="00497AD5" w:rsidRDefault="00497AD5" w:rsidP="00497AD5">
            <w:pPr>
              <w:jc w:val="center"/>
              <w:rPr>
                <w:rFonts w:eastAsia="Times New Roman"/>
                <w:color w:val="000000"/>
                <w:kern w:val="0"/>
                <w:lang w:eastAsia="tr-TR"/>
                <w14:ligatures w14:val="none"/>
              </w:rPr>
            </w:pPr>
            <w:r w:rsidRPr="00497AD5">
              <w:rPr>
                <w:rFonts w:eastAsia="Times New Roman"/>
                <w:color w:val="000000"/>
                <w:kern w:val="0"/>
                <w:lang w:eastAsia="tr-TR"/>
                <w14:ligatures w14:val="none"/>
              </w:rPr>
              <w:t>MUCİT ÇOCUK</w:t>
            </w:r>
          </w:p>
        </w:tc>
        <w:tc>
          <w:tcPr>
            <w:tcW w:w="891" w:type="dxa"/>
            <w:vMerge w:val="restart"/>
            <w:tcBorders>
              <w:top w:val="nil"/>
              <w:left w:val="single" w:sz="4" w:space="0" w:color="auto"/>
              <w:bottom w:val="single" w:sz="4" w:space="0" w:color="auto"/>
              <w:right w:val="single" w:sz="4" w:space="0" w:color="auto"/>
            </w:tcBorders>
            <w:textDirection w:val="btLr"/>
            <w:vAlign w:val="center"/>
            <w:hideMark/>
          </w:tcPr>
          <w:p w14:paraId="303DC114" w14:textId="77777777" w:rsidR="00497AD5" w:rsidRPr="00497AD5" w:rsidRDefault="00497AD5" w:rsidP="00497AD5">
            <w:pPr>
              <w:jc w:val="center"/>
              <w:rPr>
                <w:rFonts w:eastAsia="Times New Roman"/>
                <w:color w:val="000000"/>
                <w:kern w:val="0"/>
                <w:sz w:val="18"/>
                <w:szCs w:val="18"/>
                <w:lang w:eastAsia="tr-TR"/>
                <w14:ligatures w14:val="none"/>
              </w:rPr>
            </w:pPr>
            <w:r w:rsidRPr="00497AD5">
              <w:rPr>
                <w:rFonts w:eastAsia="Times New Roman"/>
                <w:color w:val="000000"/>
                <w:kern w:val="0"/>
                <w:sz w:val="18"/>
                <w:szCs w:val="18"/>
                <w:lang w:eastAsia="tr-TR"/>
                <w14:ligatures w14:val="none"/>
              </w:rPr>
              <w:t>"Neler Oluyor?", Kendimizi Değerlendirelim</w:t>
            </w:r>
          </w:p>
        </w:tc>
        <w:tc>
          <w:tcPr>
            <w:tcW w:w="1331" w:type="dxa"/>
            <w:vMerge w:val="restart"/>
            <w:tcBorders>
              <w:top w:val="nil"/>
              <w:left w:val="single" w:sz="4" w:space="0" w:color="auto"/>
              <w:bottom w:val="single" w:sz="4" w:space="0" w:color="auto"/>
              <w:right w:val="single" w:sz="4" w:space="0" w:color="auto"/>
            </w:tcBorders>
            <w:vAlign w:val="center"/>
            <w:hideMark/>
          </w:tcPr>
          <w:p w14:paraId="4C24D68F" w14:textId="77777777" w:rsidR="00497AD5" w:rsidRPr="00497AD5" w:rsidRDefault="00497AD5" w:rsidP="00497AD5">
            <w:pPr>
              <w:jc w:val="center"/>
              <w:rPr>
                <w:rFonts w:eastAsia="Times New Roman"/>
                <w:color w:val="000000"/>
                <w:kern w:val="0"/>
                <w:sz w:val="12"/>
                <w:szCs w:val="12"/>
                <w:lang w:eastAsia="tr-TR"/>
                <w14:ligatures w14:val="none"/>
              </w:rPr>
            </w:pPr>
            <w:r w:rsidRPr="00497AD5">
              <w:rPr>
                <w:rFonts w:eastAsia="Times New Roman"/>
                <w:color w:val="000000"/>
                <w:kern w:val="0"/>
                <w:sz w:val="12"/>
                <w:szCs w:val="12"/>
                <w:lang w:eastAsia="tr-TR"/>
                <w14:ligatures w14:val="none"/>
              </w:rPr>
              <w:t>T.D.2.1. Dinleme/izlemeyi yönetebilme</w:t>
            </w:r>
            <w:r w:rsidRPr="00497AD5">
              <w:rPr>
                <w:rFonts w:eastAsia="Times New Roman"/>
                <w:color w:val="000000"/>
                <w:kern w:val="0"/>
                <w:sz w:val="12"/>
                <w:szCs w:val="12"/>
                <w:lang w:eastAsia="tr-TR"/>
                <w14:ligatures w14:val="none"/>
              </w:rPr>
              <w:br/>
              <w:t>T.D.2.2. Dinledikleri/izledikleri ile ilgili anlam oluşturabilme</w:t>
            </w:r>
            <w:r w:rsidRPr="00497AD5">
              <w:rPr>
                <w:rFonts w:eastAsia="Times New Roman"/>
                <w:color w:val="000000"/>
                <w:kern w:val="0"/>
                <w:sz w:val="12"/>
                <w:szCs w:val="12"/>
                <w:lang w:eastAsia="tr-TR"/>
                <w14:ligatures w14:val="none"/>
              </w:rPr>
              <w:br/>
              <w:t>T.D.2.3. Dinlediklerini/izlediklerini çözümleyebilme</w:t>
            </w:r>
            <w:r w:rsidRPr="00497AD5">
              <w:rPr>
                <w:rFonts w:eastAsia="Times New Roman"/>
                <w:color w:val="000000"/>
                <w:kern w:val="0"/>
                <w:sz w:val="12"/>
                <w:szCs w:val="12"/>
                <w:lang w:eastAsia="tr-TR"/>
                <w14:ligatures w14:val="none"/>
              </w:rPr>
              <w:br/>
              <w:t>T.K.2.1. Konuşmalarını yönetebilme</w:t>
            </w:r>
            <w:r w:rsidRPr="00497AD5">
              <w:rPr>
                <w:rFonts w:eastAsia="Times New Roman"/>
                <w:color w:val="000000"/>
                <w:kern w:val="0"/>
                <w:sz w:val="12"/>
                <w:szCs w:val="12"/>
                <w:lang w:eastAsia="tr-TR"/>
                <w14:ligatures w14:val="none"/>
              </w:rPr>
              <w:br/>
              <w:t>T.K.2.2. Konuşmalarında içerik oluşturabilme</w:t>
            </w:r>
            <w:r w:rsidRPr="00497AD5">
              <w:rPr>
                <w:rFonts w:eastAsia="Times New Roman"/>
                <w:color w:val="000000"/>
                <w:kern w:val="0"/>
                <w:sz w:val="12"/>
                <w:szCs w:val="12"/>
                <w:lang w:eastAsia="tr-TR"/>
                <w14:ligatures w14:val="none"/>
              </w:rPr>
              <w:br/>
              <w:t>T.K.2.3. Konuşma kurallarını uygulayabilme</w:t>
            </w:r>
            <w:r w:rsidRPr="00497AD5">
              <w:rPr>
                <w:rFonts w:eastAsia="Times New Roman"/>
                <w:color w:val="000000"/>
                <w:kern w:val="0"/>
                <w:sz w:val="12"/>
                <w:szCs w:val="12"/>
                <w:lang w:eastAsia="tr-TR"/>
                <w14:ligatures w14:val="none"/>
              </w:rPr>
              <w:br/>
              <w:t>T.K.2.4. Konuşma sürecine etki eden durumları gözden geçirebilme</w:t>
            </w:r>
            <w:r w:rsidRPr="00497AD5">
              <w:rPr>
                <w:rFonts w:eastAsia="Times New Roman"/>
                <w:color w:val="000000"/>
                <w:kern w:val="0"/>
                <w:sz w:val="12"/>
                <w:szCs w:val="12"/>
                <w:lang w:eastAsia="tr-TR"/>
                <w14:ligatures w14:val="none"/>
              </w:rPr>
              <w:br/>
              <w:t>T.O.2.1. Okuma sürecini yönetebilme</w:t>
            </w:r>
            <w:r w:rsidRPr="00497AD5">
              <w:rPr>
                <w:rFonts w:eastAsia="Times New Roman"/>
                <w:color w:val="000000"/>
                <w:kern w:val="0"/>
                <w:sz w:val="12"/>
                <w:szCs w:val="12"/>
                <w:lang w:eastAsia="tr-TR"/>
                <w14:ligatures w14:val="none"/>
              </w:rPr>
              <w:br/>
              <w:t>T.O.2.2. Okudukları ile ilgili anlam oluşturabilme</w:t>
            </w:r>
            <w:r w:rsidRPr="00497AD5">
              <w:rPr>
                <w:rFonts w:eastAsia="Times New Roman"/>
                <w:color w:val="000000"/>
                <w:kern w:val="0"/>
                <w:sz w:val="12"/>
                <w:szCs w:val="12"/>
                <w:lang w:eastAsia="tr-TR"/>
                <w14:ligatures w14:val="none"/>
              </w:rPr>
              <w:br/>
              <w:t>T.O.2.3. Okuduklarını çözümleyebilme</w:t>
            </w:r>
            <w:r w:rsidRPr="00497AD5">
              <w:rPr>
                <w:rFonts w:eastAsia="Times New Roman"/>
                <w:color w:val="000000"/>
                <w:kern w:val="0"/>
                <w:sz w:val="12"/>
                <w:szCs w:val="12"/>
                <w:lang w:eastAsia="tr-TR"/>
                <w14:ligatures w14:val="none"/>
              </w:rPr>
              <w:br/>
              <w:t>T.Y.2.1. Yazılı anlatım becerilerini yönetebilme</w:t>
            </w:r>
            <w:r w:rsidRPr="00497AD5">
              <w:rPr>
                <w:rFonts w:eastAsia="Times New Roman"/>
                <w:color w:val="000000"/>
                <w:kern w:val="0"/>
                <w:sz w:val="12"/>
                <w:szCs w:val="12"/>
                <w:lang w:eastAsia="tr-TR"/>
                <w14:ligatures w14:val="none"/>
              </w:rPr>
              <w:br/>
              <w:t>T.Y.2.2. Yazılarında içerik oluşturabilme</w:t>
            </w:r>
            <w:r w:rsidRPr="00497AD5">
              <w:rPr>
                <w:rFonts w:eastAsia="Times New Roman"/>
                <w:color w:val="000000"/>
                <w:kern w:val="0"/>
                <w:sz w:val="12"/>
                <w:szCs w:val="12"/>
                <w:lang w:eastAsia="tr-TR"/>
                <w14:ligatures w14:val="none"/>
              </w:rPr>
              <w:br/>
              <w:t>T.Y.2.3. Yazma kurallarını uygulayabilme</w:t>
            </w:r>
          </w:p>
        </w:tc>
        <w:tc>
          <w:tcPr>
            <w:tcW w:w="4728" w:type="dxa"/>
            <w:vMerge w:val="restart"/>
            <w:tcBorders>
              <w:top w:val="nil"/>
              <w:left w:val="single" w:sz="4" w:space="0" w:color="auto"/>
              <w:bottom w:val="single" w:sz="4" w:space="0" w:color="auto"/>
              <w:right w:val="single" w:sz="4" w:space="0" w:color="auto"/>
            </w:tcBorders>
            <w:vAlign w:val="center"/>
            <w:hideMark/>
          </w:tcPr>
          <w:p w14:paraId="3C4811ED" w14:textId="77777777" w:rsidR="00497AD5" w:rsidRPr="00497AD5" w:rsidRDefault="00497AD5" w:rsidP="00497AD5">
            <w:pPr>
              <w:jc w:val="left"/>
              <w:rPr>
                <w:rFonts w:eastAsia="Times New Roman"/>
                <w:color w:val="000000"/>
                <w:kern w:val="0"/>
                <w:sz w:val="10"/>
                <w:szCs w:val="10"/>
                <w:lang w:eastAsia="tr-TR"/>
                <w14:ligatures w14:val="none"/>
              </w:rPr>
            </w:pPr>
            <w:r w:rsidRPr="00497AD5">
              <w:rPr>
                <w:rFonts w:eastAsia="Times New Roman"/>
                <w:color w:val="000000"/>
                <w:kern w:val="0"/>
                <w:sz w:val="10"/>
                <w:szCs w:val="10"/>
                <w:lang w:eastAsia="tr-TR"/>
                <w14:ligatures w14:val="none"/>
              </w:rPr>
              <w:t>b) Dinleme kurallarına uygun olarak dinler.</w:t>
            </w:r>
            <w:r w:rsidRPr="00497AD5">
              <w:rPr>
                <w:rFonts w:eastAsia="Times New Roman"/>
                <w:color w:val="000000"/>
                <w:kern w:val="0"/>
                <w:sz w:val="10"/>
                <w:szCs w:val="10"/>
                <w:lang w:eastAsia="tr-TR"/>
                <w14:ligatures w14:val="none"/>
              </w:rPr>
              <w:br/>
              <w:t>c) Dinleme esnasında konuşmaya dâhil olmak için uygun zamanda söz alır.</w:t>
            </w:r>
            <w:r w:rsidRPr="00497AD5">
              <w:rPr>
                <w:rFonts w:eastAsia="Times New Roman"/>
                <w:color w:val="000000"/>
                <w:kern w:val="0"/>
                <w:sz w:val="10"/>
                <w:szCs w:val="10"/>
                <w:lang w:eastAsia="tr-TR"/>
                <w14:ligatures w14:val="none"/>
              </w:rPr>
              <w:br/>
              <w:t>b) Görsellerden hareketle dinleyeceği/izleyeceği metnin konusunu tahmin eder.</w:t>
            </w:r>
            <w:r w:rsidRPr="00497AD5">
              <w:rPr>
                <w:rFonts w:eastAsia="Times New Roman"/>
                <w:color w:val="000000"/>
                <w:kern w:val="0"/>
                <w:sz w:val="10"/>
                <w:szCs w:val="10"/>
                <w:lang w:eastAsia="tr-TR"/>
                <w14:ligatures w14:val="none"/>
              </w:rPr>
              <w:br/>
              <w:t>c) Dinlediklerinde/izlediklerinde geçen olayların öncesi hakkında tahminde bulunur.</w:t>
            </w:r>
            <w:r w:rsidRPr="00497AD5">
              <w:rPr>
                <w:rFonts w:eastAsia="Times New Roman"/>
                <w:color w:val="000000"/>
                <w:kern w:val="0"/>
                <w:sz w:val="10"/>
                <w:szCs w:val="10"/>
                <w:lang w:eastAsia="tr-TR"/>
                <w14:ligatures w14:val="none"/>
              </w:rPr>
              <w:br/>
              <w:t>ç) Dinlediklerinde/izlediklerinde geçen olayların sonrası hakkında tahminde bulunur.</w:t>
            </w:r>
            <w:r w:rsidRPr="00497AD5">
              <w:rPr>
                <w:rFonts w:eastAsia="Times New Roman"/>
                <w:color w:val="000000"/>
                <w:kern w:val="0"/>
                <w:sz w:val="10"/>
                <w:szCs w:val="10"/>
                <w:lang w:eastAsia="tr-TR"/>
                <w14:ligatures w14:val="none"/>
              </w:rPr>
              <w:br/>
              <w:t>b) Dinlediği/izlediği metnin konusunu bulur.</w:t>
            </w:r>
            <w:r w:rsidRPr="00497AD5">
              <w:rPr>
                <w:rFonts w:eastAsia="Times New Roman"/>
                <w:color w:val="000000"/>
                <w:kern w:val="0"/>
                <w:sz w:val="10"/>
                <w:szCs w:val="10"/>
                <w:lang w:eastAsia="tr-TR"/>
                <w14:ligatures w14:val="none"/>
              </w:rPr>
              <w:br/>
              <w:t>ç) Dinlediğindeki/izlediğindeki söylem ve görsel arasındaki ilişkiyi belirler.</w:t>
            </w:r>
            <w:r w:rsidRPr="00497AD5">
              <w:rPr>
                <w:rFonts w:eastAsia="Times New Roman"/>
                <w:color w:val="000000"/>
                <w:kern w:val="0"/>
                <w:sz w:val="10"/>
                <w:szCs w:val="10"/>
                <w:lang w:eastAsia="tr-TR"/>
                <w14:ligatures w14:val="none"/>
              </w:rPr>
              <w:br/>
              <w:t>ç) Konuşma sırasında dinleyiciler ile göz teması kurar.</w:t>
            </w:r>
            <w:r w:rsidRPr="00497AD5">
              <w:rPr>
                <w:rFonts w:eastAsia="Times New Roman"/>
                <w:color w:val="000000"/>
                <w:kern w:val="0"/>
                <w:sz w:val="10"/>
                <w:szCs w:val="10"/>
                <w:lang w:eastAsia="tr-TR"/>
                <w14:ligatures w14:val="none"/>
              </w:rPr>
              <w:br/>
              <w:t>d) İletişim sırasında uygun zamanda söz alır.</w:t>
            </w:r>
            <w:r w:rsidRPr="00497AD5">
              <w:rPr>
                <w:rFonts w:eastAsia="Times New Roman"/>
                <w:color w:val="000000"/>
                <w:kern w:val="0"/>
                <w:sz w:val="10"/>
                <w:szCs w:val="10"/>
                <w:lang w:eastAsia="tr-TR"/>
                <w14:ligatures w14:val="none"/>
              </w:rPr>
              <w:br/>
              <w:t>d) Konuşmalarında zıt anlamlı sözcükleri kullanır.</w:t>
            </w:r>
            <w:r w:rsidRPr="00497AD5">
              <w:rPr>
                <w:rFonts w:eastAsia="Times New Roman"/>
                <w:color w:val="000000"/>
                <w:kern w:val="0"/>
                <w:sz w:val="10"/>
                <w:szCs w:val="10"/>
                <w:lang w:eastAsia="tr-TR"/>
                <w14:ligatures w14:val="none"/>
              </w:rPr>
              <w:br/>
              <w:t>a) Konuşmalarında konuşma hızını ayarlar.</w:t>
            </w:r>
            <w:r w:rsidRPr="00497AD5">
              <w:rPr>
                <w:rFonts w:eastAsia="Times New Roman"/>
                <w:color w:val="000000"/>
                <w:kern w:val="0"/>
                <w:sz w:val="10"/>
                <w:szCs w:val="10"/>
                <w:lang w:eastAsia="tr-TR"/>
                <w14:ligatures w14:val="none"/>
              </w:rPr>
              <w:br/>
              <w:t>c) Konuşmalarında vurgu ve tonlamaya dikkat eder.</w:t>
            </w:r>
            <w:r w:rsidRPr="00497AD5">
              <w:rPr>
                <w:rFonts w:eastAsia="Times New Roman"/>
                <w:color w:val="000000"/>
                <w:kern w:val="0"/>
                <w:sz w:val="10"/>
                <w:szCs w:val="10"/>
                <w:lang w:eastAsia="tr-TR"/>
                <w14:ligatures w14:val="none"/>
              </w:rPr>
              <w:br/>
              <w:t>ç) Konuşmalarında sözcükleri yerinde ve anlamına uygun kullanır.</w:t>
            </w:r>
            <w:r w:rsidRPr="00497AD5">
              <w:rPr>
                <w:rFonts w:eastAsia="Times New Roman"/>
                <w:color w:val="000000"/>
                <w:kern w:val="0"/>
                <w:sz w:val="10"/>
                <w:szCs w:val="10"/>
                <w:lang w:eastAsia="tr-TR"/>
                <w14:ligatures w14:val="none"/>
              </w:rPr>
              <w:br/>
              <w:t>e) Konuşmalarında anlamlı ve kurallı cümleler kullanır.</w:t>
            </w:r>
            <w:r w:rsidRPr="00497AD5">
              <w:rPr>
                <w:rFonts w:eastAsia="Times New Roman"/>
                <w:color w:val="000000"/>
                <w:kern w:val="0"/>
                <w:sz w:val="10"/>
                <w:szCs w:val="10"/>
                <w:lang w:eastAsia="tr-TR"/>
                <w14:ligatures w14:val="none"/>
              </w:rPr>
              <w:br/>
              <w:t>f) Konuşmalarında bağlama ögelerini (ile, ve, ama, çünkü) doğru kullanır.</w:t>
            </w:r>
            <w:r w:rsidRPr="00497AD5">
              <w:rPr>
                <w:rFonts w:eastAsia="Times New Roman"/>
                <w:color w:val="000000"/>
                <w:kern w:val="0"/>
                <w:sz w:val="10"/>
                <w:szCs w:val="10"/>
                <w:lang w:eastAsia="tr-TR"/>
                <w14:ligatures w14:val="none"/>
              </w:rPr>
              <w:br/>
              <w:t>a) Konuşma yapacağı ortamın uygunluğunu gözden geçirir.</w:t>
            </w:r>
            <w:r w:rsidRPr="00497AD5">
              <w:rPr>
                <w:rFonts w:eastAsia="Times New Roman"/>
                <w:color w:val="000000"/>
                <w:kern w:val="0"/>
                <w:sz w:val="10"/>
                <w:szCs w:val="10"/>
                <w:lang w:eastAsia="tr-TR"/>
                <w14:ligatures w14:val="none"/>
              </w:rPr>
              <w:br/>
              <w:t>a) Okuyacağı metnin başlığı ve görsellerini inceler.</w:t>
            </w:r>
            <w:r w:rsidRPr="00497AD5">
              <w:rPr>
                <w:rFonts w:eastAsia="Times New Roman"/>
                <w:color w:val="000000"/>
                <w:kern w:val="0"/>
                <w:sz w:val="10"/>
                <w:szCs w:val="10"/>
                <w:lang w:eastAsia="tr-TR"/>
                <w14:ligatures w14:val="none"/>
              </w:rPr>
              <w:br/>
              <w:t>c) Kuralına uygun sesli ve sessiz okur.</w:t>
            </w:r>
            <w:r w:rsidRPr="00497AD5">
              <w:rPr>
                <w:rFonts w:eastAsia="Times New Roman"/>
                <w:color w:val="000000"/>
                <w:kern w:val="0"/>
                <w:sz w:val="10"/>
                <w:szCs w:val="10"/>
                <w:lang w:eastAsia="tr-TR"/>
                <w14:ligatures w14:val="none"/>
              </w:rPr>
              <w:br/>
              <w:t>ç) Noktalama işaretlerine dikkat ederek okur.</w:t>
            </w:r>
            <w:r w:rsidRPr="00497AD5">
              <w:rPr>
                <w:rFonts w:eastAsia="Times New Roman"/>
                <w:color w:val="000000"/>
                <w:kern w:val="0"/>
                <w:sz w:val="10"/>
                <w:szCs w:val="10"/>
                <w:lang w:eastAsia="tr-TR"/>
                <w14:ligatures w14:val="none"/>
              </w:rPr>
              <w:br/>
              <w:t>b) Okuyacağı metnin başlığından ve görsellerinden hareketle metnin konusu hakkında tahminde bulunur.</w:t>
            </w:r>
            <w:r w:rsidRPr="00497AD5">
              <w:rPr>
                <w:rFonts w:eastAsia="Times New Roman"/>
                <w:color w:val="000000"/>
                <w:kern w:val="0"/>
                <w:sz w:val="10"/>
                <w:szCs w:val="10"/>
                <w:lang w:eastAsia="tr-TR"/>
                <w14:ligatures w14:val="none"/>
              </w:rPr>
              <w:br/>
              <w:t>c) Metnin başlığı ve görsellerinden hareketle metinde geçen bilgiler/olaylar hakkında tahminde bulunur.</w:t>
            </w:r>
            <w:r w:rsidRPr="00497AD5">
              <w:rPr>
                <w:rFonts w:eastAsia="Times New Roman"/>
                <w:color w:val="000000"/>
                <w:kern w:val="0"/>
                <w:sz w:val="10"/>
                <w:szCs w:val="10"/>
                <w:lang w:eastAsia="tr-TR"/>
                <w14:ligatures w14:val="none"/>
              </w:rPr>
              <w:br/>
              <w:t>ç) Okuduğu metindeki verilerden yararlanarak içeriğe uygun çıkarımlar yapar.</w:t>
            </w:r>
            <w:r w:rsidRPr="00497AD5">
              <w:rPr>
                <w:rFonts w:eastAsia="Times New Roman"/>
                <w:color w:val="000000"/>
                <w:kern w:val="0"/>
                <w:sz w:val="10"/>
                <w:szCs w:val="10"/>
                <w:lang w:eastAsia="tr-TR"/>
                <w14:ligatures w14:val="none"/>
              </w:rPr>
              <w:br/>
              <w:t>b) Okuduğu metnin konusunu bulur.</w:t>
            </w:r>
            <w:r w:rsidRPr="00497AD5">
              <w:rPr>
                <w:rFonts w:eastAsia="Times New Roman"/>
                <w:color w:val="000000"/>
                <w:kern w:val="0"/>
                <w:sz w:val="10"/>
                <w:szCs w:val="10"/>
                <w:lang w:eastAsia="tr-TR"/>
                <w14:ligatures w14:val="none"/>
              </w:rPr>
              <w:br/>
              <w:t>a) Verilen bir yazma görevini hazırlık yaparak yazar.</w:t>
            </w:r>
            <w:r w:rsidRPr="00497AD5">
              <w:rPr>
                <w:rFonts w:eastAsia="Times New Roman"/>
                <w:color w:val="000000"/>
                <w:kern w:val="0"/>
                <w:sz w:val="10"/>
                <w:szCs w:val="10"/>
                <w:lang w:eastAsia="tr-TR"/>
                <w14:ligatures w14:val="none"/>
              </w:rPr>
              <w:br/>
              <w:t>d) Yazılarında kişi ve nesneleri benzerlik ve/veya farklılık bakımından karşılaştırır.</w:t>
            </w:r>
            <w:r w:rsidRPr="00497AD5">
              <w:rPr>
                <w:rFonts w:eastAsia="Times New Roman"/>
                <w:color w:val="000000"/>
                <w:kern w:val="0"/>
                <w:sz w:val="10"/>
                <w:szCs w:val="10"/>
                <w:lang w:eastAsia="tr-TR"/>
                <w14:ligatures w14:val="none"/>
              </w:rPr>
              <w:br/>
              <w:t>e) Verilen görsellerden hareketle karakterleri veya nesneleri benzer özelliklerine göre sınıflandırarak yazar.</w:t>
            </w:r>
            <w:r w:rsidRPr="00497AD5">
              <w:rPr>
                <w:rFonts w:eastAsia="Times New Roman"/>
                <w:color w:val="000000"/>
                <w:kern w:val="0"/>
                <w:sz w:val="10"/>
                <w:szCs w:val="10"/>
                <w:lang w:eastAsia="tr-TR"/>
                <w14:ligatures w14:val="none"/>
              </w:rPr>
              <w:br/>
              <w:t>f) Yazılarında sözcükleri anlamına uygun kullanır.</w:t>
            </w:r>
            <w:r w:rsidRPr="00497AD5">
              <w:rPr>
                <w:rFonts w:eastAsia="Times New Roman"/>
                <w:color w:val="000000"/>
                <w:kern w:val="0"/>
                <w:sz w:val="10"/>
                <w:szCs w:val="10"/>
                <w:lang w:eastAsia="tr-TR"/>
                <w14:ligatures w14:val="none"/>
              </w:rPr>
              <w:br/>
              <w:t>b) Anlamını bilmediği sözcüğün anlamını çevrim içi veya basılı kaynaklardan araştırarak yazar.</w:t>
            </w:r>
            <w:r w:rsidRPr="00497AD5">
              <w:rPr>
                <w:rFonts w:eastAsia="Times New Roman"/>
                <w:color w:val="000000"/>
                <w:kern w:val="0"/>
                <w:sz w:val="10"/>
                <w:szCs w:val="10"/>
                <w:lang w:eastAsia="tr-TR"/>
                <w14:ligatures w14:val="none"/>
              </w:rPr>
              <w:br/>
              <w:t>c) Yazılarında sözcükleri yerinde kullanır.</w:t>
            </w:r>
          </w:p>
        </w:tc>
        <w:tc>
          <w:tcPr>
            <w:tcW w:w="1077"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33E4931B" w14:textId="77777777" w:rsidR="00497AD5" w:rsidRPr="00497AD5" w:rsidRDefault="00497AD5" w:rsidP="00497AD5">
            <w:pPr>
              <w:jc w:val="center"/>
              <w:rPr>
                <w:rFonts w:eastAsia="Times New Roman"/>
                <w:color w:val="000000"/>
                <w:kern w:val="0"/>
                <w:sz w:val="12"/>
                <w:szCs w:val="12"/>
                <w:lang w:eastAsia="tr-TR"/>
                <w14:ligatures w14:val="none"/>
              </w:rPr>
            </w:pPr>
            <w:r w:rsidRPr="00497AD5">
              <w:rPr>
                <w:rFonts w:eastAsia="Times New Roman"/>
                <w:color w:val="000000"/>
                <w:kern w:val="0"/>
                <w:sz w:val="12"/>
                <w:szCs w:val="12"/>
                <w:lang w:eastAsia="tr-TR"/>
                <w14:ligatures w14:val="none"/>
              </w:rPr>
              <w:t>Öğrenme çıktıları; gözlem formu, çalışma kâğıdı, öz değerlendirme formu, kontrol listesi kullanılarak değerlendirilebilir. Dinlediğini/izlediğini ve okuduğunu anlama, yazma ve konuşma becerisini içine alan bir performans görevi verilebilir. Performans görevi analitik dereceli puanlama anahtarı kullanılarak değerlendirilebilir.</w:t>
            </w:r>
          </w:p>
        </w:tc>
        <w:tc>
          <w:tcPr>
            <w:tcW w:w="946"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62EC3CC3" w14:textId="77777777" w:rsidR="00497AD5" w:rsidRPr="00497AD5" w:rsidRDefault="00497AD5" w:rsidP="00497AD5">
            <w:pPr>
              <w:jc w:val="center"/>
              <w:rPr>
                <w:rFonts w:eastAsia="Times New Roman"/>
                <w:color w:val="000000"/>
                <w:kern w:val="0"/>
                <w:sz w:val="12"/>
                <w:szCs w:val="12"/>
                <w:lang w:eastAsia="tr-TR"/>
                <w14:ligatures w14:val="none"/>
              </w:rPr>
            </w:pPr>
            <w:r w:rsidRPr="00497AD5">
              <w:rPr>
                <w:rFonts w:eastAsia="Times New Roman"/>
                <w:color w:val="000000"/>
                <w:kern w:val="0"/>
                <w:sz w:val="12"/>
                <w:szCs w:val="12"/>
                <w:lang w:eastAsia="tr-TR"/>
                <w14:ligatures w14:val="none"/>
              </w:rPr>
              <w:t>SDB1.1. Kendini Tanıma (Öz Farkındalık Becerisi), SDB1.2. Kendini Düzenleme (Öz Düzenleme Becerisi), SDB2.1. İletişim, SDB3.1. Uyum</w:t>
            </w:r>
          </w:p>
        </w:tc>
        <w:tc>
          <w:tcPr>
            <w:tcW w:w="942"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1BE3E965" w14:textId="77777777" w:rsidR="00497AD5" w:rsidRPr="00497AD5" w:rsidRDefault="00497AD5" w:rsidP="00497AD5">
            <w:pPr>
              <w:jc w:val="center"/>
              <w:rPr>
                <w:rFonts w:eastAsia="Times New Roman"/>
                <w:color w:val="000000"/>
                <w:kern w:val="0"/>
                <w:sz w:val="12"/>
                <w:szCs w:val="12"/>
                <w:lang w:eastAsia="tr-TR"/>
                <w14:ligatures w14:val="none"/>
              </w:rPr>
            </w:pPr>
            <w:r w:rsidRPr="00497AD5">
              <w:rPr>
                <w:rFonts w:eastAsia="Times New Roman"/>
                <w:color w:val="000000"/>
                <w:kern w:val="0"/>
                <w:sz w:val="12"/>
                <w:szCs w:val="12"/>
                <w:lang w:eastAsia="tr-TR"/>
                <w14:ligatures w14:val="none"/>
              </w:rPr>
              <w:t>D14. Saygı, D16. Sorumluluk</w:t>
            </w:r>
          </w:p>
        </w:tc>
        <w:tc>
          <w:tcPr>
            <w:tcW w:w="957"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117D9864" w14:textId="77777777" w:rsidR="00497AD5" w:rsidRPr="00497AD5" w:rsidRDefault="00497AD5" w:rsidP="00497AD5">
            <w:pPr>
              <w:jc w:val="center"/>
              <w:rPr>
                <w:rFonts w:eastAsia="Times New Roman"/>
                <w:color w:val="000000"/>
                <w:kern w:val="0"/>
                <w:sz w:val="12"/>
                <w:szCs w:val="12"/>
                <w:lang w:eastAsia="tr-TR"/>
                <w14:ligatures w14:val="none"/>
              </w:rPr>
            </w:pPr>
            <w:r w:rsidRPr="00497AD5">
              <w:rPr>
                <w:rFonts w:eastAsia="Times New Roman"/>
                <w:color w:val="000000"/>
                <w:kern w:val="0"/>
                <w:sz w:val="12"/>
                <w:szCs w:val="12"/>
                <w:lang w:eastAsia="tr-TR"/>
                <w14:ligatures w14:val="none"/>
              </w:rPr>
              <w:t>OB1. Bilgi Okuryazarlığı, OB2. Dijital Okuryazarlık, OB4. Görsel Okuryazarlık</w:t>
            </w:r>
          </w:p>
        </w:tc>
        <w:tc>
          <w:tcPr>
            <w:tcW w:w="572"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1A4BFFDC" w14:textId="77777777" w:rsidR="00497AD5" w:rsidRPr="00497AD5" w:rsidRDefault="00497AD5" w:rsidP="00497AD5">
            <w:pPr>
              <w:jc w:val="center"/>
              <w:rPr>
                <w:rFonts w:eastAsia="Times New Roman"/>
                <w:color w:val="000000"/>
                <w:kern w:val="0"/>
                <w:sz w:val="12"/>
                <w:szCs w:val="12"/>
                <w:lang w:eastAsia="tr-TR"/>
                <w14:ligatures w14:val="none"/>
              </w:rPr>
            </w:pPr>
            <w:r w:rsidRPr="00497AD5">
              <w:rPr>
                <w:rFonts w:eastAsia="Times New Roman"/>
                <w:color w:val="000000"/>
                <w:kern w:val="0"/>
                <w:sz w:val="12"/>
                <w:szCs w:val="12"/>
                <w:lang w:eastAsia="tr-TR"/>
                <w14:ligatures w14:val="none"/>
              </w:rPr>
              <w:t> </w:t>
            </w:r>
          </w:p>
        </w:tc>
        <w:tc>
          <w:tcPr>
            <w:tcW w:w="1419"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70A351FE" w14:textId="77777777" w:rsidR="00497AD5" w:rsidRPr="00497AD5" w:rsidRDefault="00497AD5" w:rsidP="00497AD5">
            <w:pPr>
              <w:jc w:val="center"/>
              <w:rPr>
                <w:rFonts w:eastAsia="Times New Roman"/>
                <w:color w:val="000000"/>
                <w:kern w:val="0"/>
                <w:sz w:val="10"/>
                <w:szCs w:val="10"/>
                <w:lang w:eastAsia="tr-TR"/>
                <w14:ligatures w14:val="none"/>
              </w:rPr>
            </w:pPr>
            <w:r w:rsidRPr="00497AD5">
              <w:rPr>
                <w:rFonts w:eastAsia="Times New Roman"/>
                <w:color w:val="000000"/>
                <w:kern w:val="0"/>
                <w:sz w:val="10"/>
                <w:szCs w:val="10"/>
                <w:lang w:eastAsia="tr-TR"/>
                <w14:ligatures w14:val="none"/>
              </w:rPr>
              <w:t>Destekleme sürecinde öğrencilerin hazırbulunuşluk, ilgi ve öğrenme stilleri dikkate alınırken etkinlikler/materyal sade, kolay ve anlaşılır olabilir. Bunlar tüm duyulara hitap edecek şekilde basitten karmaşığa, yakından uzağa, somuttan soyuta gibi öğrenme ilkelerine uygun ve tüm öğrenme ortamlarında uygulanacak şekilde düzenlenebilir. Destekleme sürecinde oyun, bilmece sorma, bulmaca çözme şarkı ve tekerleme söyleme, sayışma ve canlandırma yapma gibi etkinliklerden ve görsel eşleştirme kartlarından yararlanılabilir. Etkinlikler yapılırken öğrencilerin zorlandıkları yerlerde onlara ipuçları verilebilir. Zenginleştirme sürecinde öğrencilerin hazırbulunuşluk, ilgi ve öğrenme stilleri dikkate alınır ve bunlara ilişkin etkinlik/materyal hazırlanabilir. Bunlar merak uyandıracak, üst düzey düşünmeye yöneltecek ve bireysel öğrenme ihtiyaçlarını karşılamaya yönelik olabilir. Dinleyeceği/izleyeceği/okuyacağı metinle ilişkili hikâye oluşturma, canlandırma yapma, dijital araçlardan yararlanma, görsel oluşturma, oyun tasarlama, sunu hazırlama, yazarın iletilerini sorgulama, tartışma, metni yeniden kurgulama gibi etkinliklerle süreç zenginleştirilebilir. Zenginleştirme sürecinde öğrenme ortamları öğrencilerin farklı öğrenme stillerine göre bireysel ve iş birlikli çalışmalara katkı sağlayacak şekilde tasarlanabilir. Bununla birlikte okul dışı öğrenme ortamları da sürece dâhil edilebilir.</w:t>
            </w:r>
          </w:p>
        </w:tc>
        <w:tc>
          <w:tcPr>
            <w:tcW w:w="698"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448D6A85" w14:textId="77777777" w:rsidR="00497AD5" w:rsidRPr="00497AD5" w:rsidRDefault="00497AD5" w:rsidP="00497AD5">
            <w:pPr>
              <w:jc w:val="center"/>
              <w:rPr>
                <w:rFonts w:eastAsia="Times New Roman"/>
                <w:color w:val="000000"/>
                <w:kern w:val="0"/>
                <w:sz w:val="12"/>
                <w:szCs w:val="12"/>
                <w:lang w:eastAsia="tr-TR"/>
                <w14:ligatures w14:val="none"/>
              </w:rPr>
            </w:pPr>
            <w:r w:rsidRPr="00497AD5">
              <w:rPr>
                <w:rFonts w:eastAsia="Times New Roman"/>
                <w:color w:val="000000"/>
                <w:kern w:val="0"/>
                <w:sz w:val="12"/>
                <w:szCs w:val="12"/>
                <w:lang w:eastAsia="tr-TR"/>
                <w14:ligatures w14:val="none"/>
              </w:rPr>
              <w:t>OKUL TEMELLİ PLANLAMA: Kare Bulmaca (2 SAAT)</w:t>
            </w:r>
          </w:p>
        </w:tc>
        <w:tc>
          <w:tcPr>
            <w:tcW w:w="36" w:type="dxa"/>
            <w:vAlign w:val="center"/>
            <w:hideMark/>
          </w:tcPr>
          <w:p w14:paraId="003C43DE" w14:textId="77777777" w:rsidR="00497AD5" w:rsidRPr="00497AD5" w:rsidRDefault="00497AD5" w:rsidP="00497AD5">
            <w:pPr>
              <w:jc w:val="left"/>
              <w:rPr>
                <w:rFonts w:ascii="Times New Roman" w:eastAsia="Times New Roman" w:hAnsi="Times New Roman" w:cs="Times New Roman"/>
                <w:kern w:val="0"/>
                <w:sz w:val="20"/>
                <w:szCs w:val="20"/>
                <w:lang w:eastAsia="tr-TR"/>
                <w14:ligatures w14:val="none"/>
              </w:rPr>
            </w:pPr>
          </w:p>
        </w:tc>
      </w:tr>
      <w:tr w:rsidR="00497AD5" w:rsidRPr="00497AD5" w14:paraId="1A26B488" w14:textId="77777777" w:rsidTr="00DE46CC">
        <w:trPr>
          <w:trHeight w:val="4530"/>
        </w:trPr>
        <w:tc>
          <w:tcPr>
            <w:tcW w:w="218" w:type="dxa"/>
            <w:vMerge/>
            <w:tcBorders>
              <w:top w:val="nil"/>
              <w:left w:val="single" w:sz="4" w:space="0" w:color="auto"/>
              <w:bottom w:val="single" w:sz="4" w:space="0" w:color="auto"/>
              <w:right w:val="single" w:sz="4" w:space="0" w:color="auto"/>
            </w:tcBorders>
            <w:vAlign w:val="center"/>
            <w:hideMark/>
          </w:tcPr>
          <w:p w14:paraId="74A78F77" w14:textId="77777777" w:rsidR="00497AD5" w:rsidRPr="00497AD5" w:rsidRDefault="00497AD5" w:rsidP="00497AD5">
            <w:pPr>
              <w:jc w:val="left"/>
              <w:rPr>
                <w:rFonts w:eastAsia="Times New Roman"/>
                <w:color w:val="000000"/>
                <w:kern w:val="0"/>
                <w:sz w:val="12"/>
                <w:szCs w:val="12"/>
                <w:lang w:eastAsia="tr-TR"/>
                <w14:ligatures w14:val="none"/>
              </w:rPr>
            </w:pPr>
          </w:p>
        </w:tc>
        <w:tc>
          <w:tcPr>
            <w:tcW w:w="217" w:type="dxa"/>
            <w:vMerge/>
            <w:tcBorders>
              <w:top w:val="nil"/>
              <w:left w:val="single" w:sz="4" w:space="0" w:color="auto"/>
              <w:bottom w:val="single" w:sz="4" w:space="0" w:color="auto"/>
              <w:right w:val="single" w:sz="4" w:space="0" w:color="auto"/>
            </w:tcBorders>
            <w:vAlign w:val="center"/>
            <w:hideMark/>
          </w:tcPr>
          <w:p w14:paraId="5B37ABBC" w14:textId="77777777" w:rsidR="00497AD5" w:rsidRPr="00497AD5" w:rsidRDefault="00497AD5" w:rsidP="00497AD5">
            <w:pPr>
              <w:jc w:val="left"/>
              <w:rPr>
                <w:rFonts w:eastAsia="Times New Roman"/>
                <w:color w:val="000000"/>
                <w:kern w:val="0"/>
                <w:sz w:val="12"/>
                <w:szCs w:val="12"/>
                <w:lang w:eastAsia="tr-TR"/>
                <w14:ligatures w14:val="none"/>
              </w:rPr>
            </w:pPr>
          </w:p>
        </w:tc>
        <w:tc>
          <w:tcPr>
            <w:tcW w:w="217" w:type="dxa"/>
            <w:vMerge/>
            <w:tcBorders>
              <w:top w:val="nil"/>
              <w:left w:val="single" w:sz="4" w:space="0" w:color="auto"/>
              <w:bottom w:val="single" w:sz="4" w:space="0" w:color="auto"/>
              <w:right w:val="single" w:sz="4" w:space="0" w:color="auto"/>
            </w:tcBorders>
            <w:vAlign w:val="center"/>
            <w:hideMark/>
          </w:tcPr>
          <w:p w14:paraId="01C42D88" w14:textId="77777777" w:rsidR="00497AD5" w:rsidRPr="00497AD5" w:rsidRDefault="00497AD5" w:rsidP="00497AD5">
            <w:pPr>
              <w:jc w:val="left"/>
              <w:rPr>
                <w:rFonts w:eastAsia="Times New Roman"/>
                <w:color w:val="000000"/>
                <w:kern w:val="0"/>
                <w:sz w:val="12"/>
                <w:szCs w:val="12"/>
                <w:lang w:eastAsia="tr-TR"/>
                <w14:ligatures w14:val="none"/>
              </w:rPr>
            </w:pPr>
          </w:p>
        </w:tc>
        <w:tc>
          <w:tcPr>
            <w:tcW w:w="891" w:type="dxa"/>
            <w:vMerge/>
            <w:tcBorders>
              <w:top w:val="nil"/>
              <w:left w:val="single" w:sz="4" w:space="0" w:color="auto"/>
              <w:bottom w:val="single" w:sz="4" w:space="0" w:color="auto"/>
              <w:right w:val="single" w:sz="4" w:space="0" w:color="auto"/>
            </w:tcBorders>
            <w:vAlign w:val="center"/>
            <w:hideMark/>
          </w:tcPr>
          <w:p w14:paraId="5E1372E7" w14:textId="77777777" w:rsidR="00497AD5" w:rsidRPr="00497AD5" w:rsidRDefault="00497AD5" w:rsidP="00497AD5">
            <w:pPr>
              <w:jc w:val="left"/>
              <w:rPr>
                <w:rFonts w:eastAsia="Times New Roman"/>
                <w:color w:val="000000"/>
                <w:kern w:val="0"/>
                <w:lang w:eastAsia="tr-TR"/>
                <w14:ligatures w14:val="none"/>
              </w:rPr>
            </w:pPr>
          </w:p>
        </w:tc>
        <w:tc>
          <w:tcPr>
            <w:tcW w:w="891" w:type="dxa"/>
            <w:vMerge/>
            <w:tcBorders>
              <w:top w:val="nil"/>
              <w:left w:val="single" w:sz="4" w:space="0" w:color="auto"/>
              <w:bottom w:val="single" w:sz="4" w:space="0" w:color="auto"/>
              <w:right w:val="single" w:sz="4" w:space="0" w:color="auto"/>
            </w:tcBorders>
            <w:vAlign w:val="center"/>
            <w:hideMark/>
          </w:tcPr>
          <w:p w14:paraId="2B2BE01D" w14:textId="77777777" w:rsidR="00497AD5" w:rsidRPr="00497AD5" w:rsidRDefault="00497AD5" w:rsidP="00497AD5">
            <w:pPr>
              <w:jc w:val="left"/>
              <w:rPr>
                <w:rFonts w:eastAsia="Times New Roman"/>
                <w:color w:val="000000"/>
                <w:kern w:val="0"/>
                <w:sz w:val="18"/>
                <w:szCs w:val="18"/>
                <w:lang w:eastAsia="tr-TR"/>
                <w14:ligatures w14:val="none"/>
              </w:rPr>
            </w:pPr>
          </w:p>
        </w:tc>
        <w:tc>
          <w:tcPr>
            <w:tcW w:w="1331" w:type="dxa"/>
            <w:vMerge/>
            <w:tcBorders>
              <w:top w:val="nil"/>
              <w:left w:val="single" w:sz="4" w:space="0" w:color="auto"/>
              <w:bottom w:val="single" w:sz="4" w:space="0" w:color="auto"/>
              <w:right w:val="single" w:sz="4" w:space="0" w:color="auto"/>
            </w:tcBorders>
            <w:vAlign w:val="center"/>
            <w:hideMark/>
          </w:tcPr>
          <w:p w14:paraId="4D417AFF" w14:textId="77777777" w:rsidR="00497AD5" w:rsidRPr="00497AD5" w:rsidRDefault="00497AD5" w:rsidP="00497AD5">
            <w:pPr>
              <w:jc w:val="left"/>
              <w:rPr>
                <w:rFonts w:eastAsia="Times New Roman"/>
                <w:color w:val="000000"/>
                <w:kern w:val="0"/>
                <w:sz w:val="12"/>
                <w:szCs w:val="12"/>
                <w:lang w:eastAsia="tr-TR"/>
                <w14:ligatures w14:val="none"/>
              </w:rPr>
            </w:pPr>
          </w:p>
        </w:tc>
        <w:tc>
          <w:tcPr>
            <w:tcW w:w="4728" w:type="dxa"/>
            <w:vMerge/>
            <w:tcBorders>
              <w:top w:val="nil"/>
              <w:left w:val="single" w:sz="4" w:space="0" w:color="auto"/>
              <w:bottom w:val="single" w:sz="4" w:space="0" w:color="auto"/>
              <w:right w:val="single" w:sz="4" w:space="0" w:color="auto"/>
            </w:tcBorders>
            <w:vAlign w:val="center"/>
            <w:hideMark/>
          </w:tcPr>
          <w:p w14:paraId="641866E5" w14:textId="77777777" w:rsidR="00497AD5" w:rsidRPr="00497AD5" w:rsidRDefault="00497AD5" w:rsidP="00497AD5">
            <w:pPr>
              <w:jc w:val="left"/>
              <w:rPr>
                <w:rFonts w:eastAsia="Times New Roman"/>
                <w:color w:val="000000"/>
                <w:kern w:val="0"/>
                <w:sz w:val="10"/>
                <w:szCs w:val="10"/>
                <w:lang w:eastAsia="tr-TR"/>
                <w14:ligatures w14:val="none"/>
              </w:rPr>
            </w:pPr>
          </w:p>
        </w:tc>
        <w:tc>
          <w:tcPr>
            <w:tcW w:w="1077" w:type="dxa"/>
            <w:vMerge/>
            <w:tcBorders>
              <w:top w:val="single" w:sz="4" w:space="0" w:color="auto"/>
              <w:left w:val="single" w:sz="4" w:space="0" w:color="auto"/>
              <w:bottom w:val="single" w:sz="4" w:space="0" w:color="auto"/>
              <w:right w:val="single" w:sz="4" w:space="0" w:color="auto"/>
            </w:tcBorders>
            <w:vAlign w:val="center"/>
            <w:hideMark/>
          </w:tcPr>
          <w:p w14:paraId="17304C5D" w14:textId="77777777" w:rsidR="00497AD5" w:rsidRPr="00497AD5" w:rsidRDefault="00497AD5" w:rsidP="00497AD5">
            <w:pPr>
              <w:jc w:val="left"/>
              <w:rPr>
                <w:rFonts w:eastAsia="Times New Roman"/>
                <w:color w:val="000000"/>
                <w:kern w:val="0"/>
                <w:sz w:val="12"/>
                <w:szCs w:val="12"/>
                <w:lang w:eastAsia="tr-TR"/>
                <w14:ligatures w14:val="none"/>
              </w:rPr>
            </w:pPr>
          </w:p>
        </w:tc>
        <w:tc>
          <w:tcPr>
            <w:tcW w:w="946" w:type="dxa"/>
            <w:vMerge/>
            <w:tcBorders>
              <w:top w:val="single" w:sz="4" w:space="0" w:color="auto"/>
              <w:left w:val="single" w:sz="4" w:space="0" w:color="auto"/>
              <w:bottom w:val="single" w:sz="4" w:space="0" w:color="auto"/>
              <w:right w:val="single" w:sz="4" w:space="0" w:color="auto"/>
            </w:tcBorders>
            <w:vAlign w:val="center"/>
            <w:hideMark/>
          </w:tcPr>
          <w:p w14:paraId="32EE5837" w14:textId="77777777" w:rsidR="00497AD5" w:rsidRPr="00497AD5" w:rsidRDefault="00497AD5" w:rsidP="00497AD5">
            <w:pPr>
              <w:jc w:val="left"/>
              <w:rPr>
                <w:rFonts w:eastAsia="Times New Roman"/>
                <w:color w:val="000000"/>
                <w:kern w:val="0"/>
                <w:sz w:val="12"/>
                <w:szCs w:val="12"/>
                <w:lang w:eastAsia="tr-TR"/>
                <w14:ligatures w14:val="none"/>
              </w:rPr>
            </w:pPr>
          </w:p>
        </w:tc>
        <w:tc>
          <w:tcPr>
            <w:tcW w:w="942" w:type="dxa"/>
            <w:vMerge/>
            <w:tcBorders>
              <w:top w:val="single" w:sz="4" w:space="0" w:color="auto"/>
              <w:left w:val="single" w:sz="4" w:space="0" w:color="auto"/>
              <w:bottom w:val="single" w:sz="4" w:space="0" w:color="auto"/>
              <w:right w:val="single" w:sz="4" w:space="0" w:color="auto"/>
            </w:tcBorders>
            <w:vAlign w:val="center"/>
            <w:hideMark/>
          </w:tcPr>
          <w:p w14:paraId="7CBAF3F1" w14:textId="77777777" w:rsidR="00497AD5" w:rsidRPr="00497AD5" w:rsidRDefault="00497AD5" w:rsidP="00497AD5">
            <w:pPr>
              <w:jc w:val="left"/>
              <w:rPr>
                <w:rFonts w:eastAsia="Times New Roman"/>
                <w:color w:val="000000"/>
                <w:kern w:val="0"/>
                <w:sz w:val="12"/>
                <w:szCs w:val="12"/>
                <w:lang w:eastAsia="tr-TR"/>
                <w14:ligatures w14:val="none"/>
              </w:rPr>
            </w:pPr>
          </w:p>
        </w:tc>
        <w:tc>
          <w:tcPr>
            <w:tcW w:w="957" w:type="dxa"/>
            <w:vMerge/>
            <w:tcBorders>
              <w:top w:val="single" w:sz="4" w:space="0" w:color="auto"/>
              <w:left w:val="single" w:sz="4" w:space="0" w:color="auto"/>
              <w:bottom w:val="single" w:sz="4" w:space="0" w:color="auto"/>
              <w:right w:val="single" w:sz="4" w:space="0" w:color="auto"/>
            </w:tcBorders>
            <w:vAlign w:val="center"/>
            <w:hideMark/>
          </w:tcPr>
          <w:p w14:paraId="2B2D6D12" w14:textId="77777777" w:rsidR="00497AD5" w:rsidRPr="00497AD5" w:rsidRDefault="00497AD5" w:rsidP="00497AD5">
            <w:pPr>
              <w:jc w:val="left"/>
              <w:rPr>
                <w:rFonts w:eastAsia="Times New Roman"/>
                <w:color w:val="000000"/>
                <w:kern w:val="0"/>
                <w:sz w:val="12"/>
                <w:szCs w:val="12"/>
                <w:lang w:eastAsia="tr-TR"/>
                <w14:ligatures w14:val="none"/>
              </w:rPr>
            </w:pPr>
          </w:p>
        </w:tc>
        <w:tc>
          <w:tcPr>
            <w:tcW w:w="572" w:type="dxa"/>
            <w:vMerge/>
            <w:tcBorders>
              <w:top w:val="single" w:sz="4" w:space="0" w:color="auto"/>
              <w:left w:val="single" w:sz="4" w:space="0" w:color="auto"/>
              <w:bottom w:val="single" w:sz="4" w:space="0" w:color="auto"/>
              <w:right w:val="single" w:sz="4" w:space="0" w:color="auto"/>
            </w:tcBorders>
            <w:vAlign w:val="center"/>
            <w:hideMark/>
          </w:tcPr>
          <w:p w14:paraId="08BE2395" w14:textId="77777777" w:rsidR="00497AD5" w:rsidRPr="00497AD5" w:rsidRDefault="00497AD5" w:rsidP="00497AD5">
            <w:pPr>
              <w:jc w:val="left"/>
              <w:rPr>
                <w:rFonts w:eastAsia="Times New Roman"/>
                <w:color w:val="000000"/>
                <w:kern w:val="0"/>
                <w:sz w:val="12"/>
                <w:szCs w:val="12"/>
                <w:lang w:eastAsia="tr-TR"/>
                <w14:ligatures w14:val="none"/>
              </w:rPr>
            </w:pPr>
          </w:p>
        </w:tc>
        <w:tc>
          <w:tcPr>
            <w:tcW w:w="1419" w:type="dxa"/>
            <w:vMerge/>
            <w:tcBorders>
              <w:top w:val="single" w:sz="4" w:space="0" w:color="auto"/>
              <w:left w:val="single" w:sz="4" w:space="0" w:color="auto"/>
              <w:bottom w:val="single" w:sz="4" w:space="0" w:color="auto"/>
              <w:right w:val="single" w:sz="4" w:space="0" w:color="auto"/>
            </w:tcBorders>
            <w:vAlign w:val="center"/>
            <w:hideMark/>
          </w:tcPr>
          <w:p w14:paraId="0167CF05" w14:textId="77777777" w:rsidR="00497AD5" w:rsidRPr="00497AD5" w:rsidRDefault="00497AD5" w:rsidP="00497AD5">
            <w:pPr>
              <w:jc w:val="left"/>
              <w:rPr>
                <w:rFonts w:eastAsia="Times New Roman"/>
                <w:color w:val="000000"/>
                <w:kern w:val="0"/>
                <w:sz w:val="10"/>
                <w:szCs w:val="10"/>
                <w:lang w:eastAsia="tr-TR"/>
                <w14:ligatures w14:val="none"/>
              </w:rPr>
            </w:pPr>
          </w:p>
        </w:tc>
        <w:tc>
          <w:tcPr>
            <w:tcW w:w="698" w:type="dxa"/>
            <w:vMerge/>
            <w:tcBorders>
              <w:top w:val="single" w:sz="4" w:space="0" w:color="auto"/>
              <w:left w:val="single" w:sz="4" w:space="0" w:color="auto"/>
              <w:bottom w:val="single" w:sz="4" w:space="0" w:color="auto"/>
              <w:right w:val="single" w:sz="4" w:space="0" w:color="auto"/>
            </w:tcBorders>
            <w:vAlign w:val="center"/>
            <w:hideMark/>
          </w:tcPr>
          <w:p w14:paraId="067D95A9" w14:textId="77777777" w:rsidR="00497AD5" w:rsidRPr="00497AD5" w:rsidRDefault="00497AD5" w:rsidP="00497AD5">
            <w:pPr>
              <w:jc w:val="left"/>
              <w:rPr>
                <w:rFonts w:eastAsia="Times New Roman"/>
                <w:color w:val="000000"/>
                <w:kern w:val="0"/>
                <w:sz w:val="12"/>
                <w:szCs w:val="12"/>
                <w:lang w:eastAsia="tr-TR"/>
                <w14:ligatures w14:val="none"/>
              </w:rPr>
            </w:pPr>
          </w:p>
        </w:tc>
        <w:tc>
          <w:tcPr>
            <w:tcW w:w="36" w:type="dxa"/>
            <w:tcBorders>
              <w:top w:val="nil"/>
              <w:left w:val="nil"/>
              <w:bottom w:val="nil"/>
              <w:right w:val="nil"/>
            </w:tcBorders>
            <w:noWrap/>
            <w:vAlign w:val="bottom"/>
            <w:hideMark/>
          </w:tcPr>
          <w:p w14:paraId="1AE339A2" w14:textId="77777777" w:rsidR="00497AD5" w:rsidRPr="00497AD5" w:rsidRDefault="00497AD5" w:rsidP="00497AD5">
            <w:pPr>
              <w:jc w:val="center"/>
              <w:rPr>
                <w:rFonts w:eastAsia="Times New Roman"/>
                <w:color w:val="000000"/>
                <w:kern w:val="0"/>
                <w:sz w:val="12"/>
                <w:szCs w:val="12"/>
                <w:lang w:eastAsia="tr-TR"/>
                <w14:ligatures w14:val="none"/>
              </w:rPr>
            </w:pPr>
          </w:p>
        </w:tc>
      </w:tr>
      <w:tr w:rsidR="00497AD5" w:rsidRPr="00497AD5" w14:paraId="00EC14B9" w14:textId="77777777" w:rsidTr="00DE46CC">
        <w:trPr>
          <w:trHeight w:val="300"/>
        </w:trPr>
        <w:tc>
          <w:tcPr>
            <w:tcW w:w="652" w:type="dxa"/>
            <w:gridSpan w:val="3"/>
            <w:tcBorders>
              <w:top w:val="single" w:sz="4" w:space="0" w:color="auto"/>
              <w:left w:val="single" w:sz="4" w:space="0" w:color="auto"/>
              <w:bottom w:val="nil"/>
              <w:right w:val="single" w:sz="4" w:space="0" w:color="auto"/>
            </w:tcBorders>
            <w:shd w:val="clear" w:color="000000" w:fill="F4ECD8"/>
            <w:vAlign w:val="center"/>
            <w:hideMark/>
          </w:tcPr>
          <w:p w14:paraId="59E89431" w14:textId="77777777" w:rsidR="00497AD5" w:rsidRPr="00497AD5" w:rsidRDefault="00497AD5" w:rsidP="00497AD5">
            <w:pPr>
              <w:jc w:val="center"/>
              <w:rPr>
                <w:rFonts w:eastAsia="Times New Roman"/>
                <w:color w:val="000000"/>
                <w:kern w:val="0"/>
                <w:sz w:val="12"/>
                <w:szCs w:val="12"/>
                <w:lang w:eastAsia="tr-TR"/>
                <w14:ligatures w14:val="none"/>
              </w:rPr>
            </w:pPr>
            <w:r w:rsidRPr="00497AD5">
              <w:rPr>
                <w:rFonts w:eastAsia="Times New Roman"/>
                <w:color w:val="000000"/>
                <w:kern w:val="0"/>
                <w:sz w:val="12"/>
                <w:szCs w:val="12"/>
                <w:lang w:eastAsia="tr-TR"/>
                <w14:ligatures w14:val="none"/>
              </w:rPr>
              <w:lastRenderedPageBreak/>
              <w:t>SÜRE</w:t>
            </w:r>
          </w:p>
        </w:tc>
        <w:tc>
          <w:tcPr>
            <w:tcW w:w="1782" w:type="dxa"/>
            <w:gridSpan w:val="2"/>
            <w:vMerge w:val="restart"/>
            <w:tcBorders>
              <w:top w:val="single" w:sz="4" w:space="0" w:color="auto"/>
              <w:left w:val="nil"/>
              <w:bottom w:val="single" w:sz="4" w:space="0" w:color="000000"/>
              <w:right w:val="single" w:sz="4" w:space="0" w:color="000000"/>
            </w:tcBorders>
            <w:shd w:val="clear" w:color="000000" w:fill="F4ECD8"/>
            <w:vAlign w:val="center"/>
            <w:hideMark/>
          </w:tcPr>
          <w:p w14:paraId="4A8A08A2" w14:textId="77777777" w:rsidR="00497AD5" w:rsidRPr="00497AD5" w:rsidRDefault="00497AD5" w:rsidP="00497AD5">
            <w:pPr>
              <w:jc w:val="center"/>
              <w:rPr>
                <w:rFonts w:eastAsia="Times New Roman"/>
                <w:color w:val="000000"/>
                <w:kern w:val="0"/>
                <w:sz w:val="16"/>
                <w:szCs w:val="16"/>
                <w:lang w:eastAsia="tr-TR"/>
                <w14:ligatures w14:val="none"/>
              </w:rPr>
            </w:pPr>
            <w:r w:rsidRPr="00497AD5">
              <w:rPr>
                <w:rFonts w:eastAsia="Times New Roman"/>
                <w:color w:val="000000"/>
                <w:kern w:val="0"/>
                <w:sz w:val="16"/>
                <w:szCs w:val="16"/>
                <w:lang w:eastAsia="tr-TR"/>
                <w14:ligatures w14:val="none"/>
              </w:rPr>
              <w:t>ÜNİTE/TEMA - İÇERİK ÇERÇEVESİ</w:t>
            </w:r>
          </w:p>
        </w:tc>
        <w:tc>
          <w:tcPr>
            <w:tcW w:w="6059" w:type="dxa"/>
            <w:gridSpan w:val="2"/>
            <w:vMerge w:val="restart"/>
            <w:tcBorders>
              <w:top w:val="single" w:sz="4" w:space="0" w:color="auto"/>
              <w:left w:val="single" w:sz="4" w:space="0" w:color="auto"/>
              <w:bottom w:val="single" w:sz="4" w:space="0" w:color="000000"/>
              <w:right w:val="single" w:sz="4" w:space="0" w:color="auto"/>
            </w:tcBorders>
            <w:shd w:val="clear" w:color="000000" w:fill="F4ECD8"/>
            <w:vAlign w:val="center"/>
            <w:hideMark/>
          </w:tcPr>
          <w:p w14:paraId="2C7A1581" w14:textId="77777777" w:rsidR="00497AD5" w:rsidRPr="00497AD5" w:rsidRDefault="00497AD5" w:rsidP="00497AD5">
            <w:pPr>
              <w:jc w:val="center"/>
              <w:rPr>
                <w:rFonts w:eastAsia="Times New Roman"/>
                <w:color w:val="000000"/>
                <w:kern w:val="0"/>
                <w:lang w:eastAsia="tr-TR"/>
                <w14:ligatures w14:val="none"/>
              </w:rPr>
            </w:pPr>
            <w:r w:rsidRPr="00497AD5">
              <w:rPr>
                <w:rFonts w:eastAsia="Times New Roman"/>
                <w:color w:val="000000"/>
                <w:kern w:val="0"/>
                <w:lang w:eastAsia="tr-TR"/>
                <w14:ligatures w14:val="none"/>
              </w:rPr>
              <w:t>ÖĞRENME ÇIKTILARI VE SÜREÇ BİLEŞENLERİ</w:t>
            </w:r>
          </w:p>
        </w:tc>
        <w:tc>
          <w:tcPr>
            <w:tcW w:w="1077" w:type="dxa"/>
            <w:vMerge w:val="restart"/>
            <w:tcBorders>
              <w:top w:val="single" w:sz="4" w:space="0" w:color="auto"/>
              <w:left w:val="single" w:sz="4" w:space="0" w:color="auto"/>
              <w:bottom w:val="single" w:sz="4" w:space="0" w:color="auto"/>
              <w:right w:val="single" w:sz="4" w:space="0" w:color="auto"/>
            </w:tcBorders>
            <w:shd w:val="clear" w:color="000000" w:fill="F4ECD8"/>
            <w:vAlign w:val="center"/>
            <w:hideMark/>
          </w:tcPr>
          <w:p w14:paraId="6297C9DB" w14:textId="77777777" w:rsidR="00497AD5" w:rsidRPr="00497AD5" w:rsidRDefault="00497AD5" w:rsidP="00497AD5">
            <w:pPr>
              <w:jc w:val="center"/>
              <w:rPr>
                <w:rFonts w:eastAsia="Times New Roman"/>
                <w:color w:val="000000"/>
                <w:kern w:val="0"/>
                <w:sz w:val="12"/>
                <w:szCs w:val="12"/>
                <w:lang w:eastAsia="tr-TR"/>
                <w14:ligatures w14:val="none"/>
              </w:rPr>
            </w:pPr>
            <w:r w:rsidRPr="00497AD5">
              <w:rPr>
                <w:rFonts w:eastAsia="Times New Roman"/>
                <w:color w:val="000000"/>
                <w:kern w:val="0"/>
                <w:sz w:val="12"/>
                <w:szCs w:val="12"/>
                <w:lang w:eastAsia="tr-TR"/>
                <w14:ligatures w14:val="none"/>
              </w:rPr>
              <w:t>ÖĞRENME KANITLARI</w:t>
            </w:r>
          </w:p>
        </w:tc>
        <w:tc>
          <w:tcPr>
            <w:tcW w:w="2845" w:type="dxa"/>
            <w:gridSpan w:val="3"/>
            <w:vMerge w:val="restart"/>
            <w:tcBorders>
              <w:top w:val="single" w:sz="4" w:space="0" w:color="auto"/>
              <w:left w:val="single" w:sz="4" w:space="0" w:color="auto"/>
              <w:bottom w:val="single" w:sz="4" w:space="0" w:color="auto"/>
              <w:right w:val="single" w:sz="4" w:space="0" w:color="auto"/>
            </w:tcBorders>
            <w:shd w:val="clear" w:color="000000" w:fill="F4ECD8"/>
            <w:vAlign w:val="center"/>
            <w:hideMark/>
          </w:tcPr>
          <w:p w14:paraId="7427C826" w14:textId="77777777" w:rsidR="00497AD5" w:rsidRPr="00497AD5" w:rsidRDefault="00497AD5" w:rsidP="00497AD5">
            <w:pPr>
              <w:jc w:val="center"/>
              <w:rPr>
                <w:rFonts w:eastAsia="Times New Roman"/>
                <w:color w:val="000000"/>
                <w:kern w:val="0"/>
                <w:sz w:val="12"/>
                <w:szCs w:val="12"/>
                <w:lang w:eastAsia="tr-TR"/>
                <w14:ligatures w14:val="none"/>
              </w:rPr>
            </w:pPr>
            <w:r w:rsidRPr="00497AD5">
              <w:rPr>
                <w:rFonts w:eastAsia="Times New Roman"/>
                <w:color w:val="000000"/>
                <w:kern w:val="0"/>
                <w:sz w:val="12"/>
                <w:szCs w:val="12"/>
                <w:lang w:eastAsia="tr-TR"/>
                <w14:ligatures w14:val="none"/>
              </w:rPr>
              <w:t>PROGRAMLAR ARASI BİLEŞENLER</w:t>
            </w:r>
          </w:p>
        </w:tc>
        <w:tc>
          <w:tcPr>
            <w:tcW w:w="572" w:type="dxa"/>
            <w:vMerge w:val="restart"/>
            <w:tcBorders>
              <w:top w:val="single" w:sz="4" w:space="0" w:color="auto"/>
              <w:left w:val="single" w:sz="4" w:space="0" w:color="auto"/>
              <w:bottom w:val="single" w:sz="4" w:space="0" w:color="auto"/>
              <w:right w:val="single" w:sz="4" w:space="0" w:color="auto"/>
            </w:tcBorders>
            <w:shd w:val="clear" w:color="000000" w:fill="F4ECD8"/>
            <w:textDirection w:val="btLr"/>
            <w:vAlign w:val="center"/>
            <w:hideMark/>
          </w:tcPr>
          <w:p w14:paraId="353641BB" w14:textId="77777777" w:rsidR="00497AD5" w:rsidRPr="00497AD5" w:rsidRDefault="00497AD5" w:rsidP="00497AD5">
            <w:pPr>
              <w:jc w:val="center"/>
              <w:rPr>
                <w:rFonts w:eastAsia="Times New Roman"/>
                <w:color w:val="000000"/>
                <w:kern w:val="0"/>
                <w:sz w:val="12"/>
                <w:szCs w:val="12"/>
                <w:lang w:eastAsia="tr-TR"/>
                <w14:ligatures w14:val="none"/>
              </w:rPr>
            </w:pPr>
            <w:r w:rsidRPr="00497AD5">
              <w:rPr>
                <w:rFonts w:eastAsia="Times New Roman"/>
                <w:color w:val="000000"/>
                <w:kern w:val="0"/>
                <w:sz w:val="12"/>
                <w:szCs w:val="12"/>
                <w:lang w:eastAsia="tr-TR"/>
                <w14:ligatures w14:val="none"/>
              </w:rPr>
              <w:t>BELİRLİ GÜN VE HAFTALAR</w:t>
            </w:r>
          </w:p>
        </w:tc>
        <w:tc>
          <w:tcPr>
            <w:tcW w:w="1419" w:type="dxa"/>
            <w:vMerge w:val="restart"/>
            <w:tcBorders>
              <w:top w:val="single" w:sz="4" w:space="0" w:color="auto"/>
              <w:left w:val="single" w:sz="4" w:space="0" w:color="auto"/>
              <w:bottom w:val="single" w:sz="4" w:space="0" w:color="auto"/>
              <w:right w:val="single" w:sz="4" w:space="0" w:color="auto"/>
            </w:tcBorders>
            <w:shd w:val="clear" w:color="000000" w:fill="F4ECD8"/>
            <w:textDirection w:val="btLr"/>
            <w:vAlign w:val="center"/>
            <w:hideMark/>
          </w:tcPr>
          <w:p w14:paraId="7D847A5F" w14:textId="77777777" w:rsidR="00497AD5" w:rsidRPr="00497AD5" w:rsidRDefault="00497AD5" w:rsidP="00497AD5">
            <w:pPr>
              <w:jc w:val="center"/>
              <w:rPr>
                <w:rFonts w:eastAsia="Times New Roman"/>
                <w:color w:val="000000"/>
                <w:kern w:val="0"/>
                <w:sz w:val="12"/>
                <w:szCs w:val="12"/>
                <w:lang w:eastAsia="tr-TR"/>
                <w14:ligatures w14:val="none"/>
              </w:rPr>
            </w:pPr>
            <w:r w:rsidRPr="00497AD5">
              <w:rPr>
                <w:rFonts w:eastAsia="Times New Roman"/>
                <w:color w:val="000000"/>
                <w:kern w:val="0"/>
                <w:sz w:val="12"/>
                <w:szCs w:val="12"/>
                <w:lang w:eastAsia="tr-TR"/>
                <w14:ligatures w14:val="none"/>
              </w:rPr>
              <w:t>FARKLILAŞTIRMA</w:t>
            </w:r>
          </w:p>
        </w:tc>
        <w:tc>
          <w:tcPr>
            <w:tcW w:w="698" w:type="dxa"/>
            <w:vMerge w:val="restart"/>
            <w:tcBorders>
              <w:top w:val="single" w:sz="4" w:space="0" w:color="auto"/>
              <w:left w:val="single" w:sz="4" w:space="0" w:color="auto"/>
              <w:bottom w:val="single" w:sz="4" w:space="0" w:color="auto"/>
              <w:right w:val="single" w:sz="4" w:space="0" w:color="auto"/>
            </w:tcBorders>
            <w:shd w:val="clear" w:color="000000" w:fill="F4ECD8"/>
            <w:vAlign w:val="center"/>
            <w:hideMark/>
          </w:tcPr>
          <w:p w14:paraId="5E578DBD" w14:textId="77777777" w:rsidR="00497AD5" w:rsidRPr="00497AD5" w:rsidRDefault="00497AD5" w:rsidP="00497AD5">
            <w:pPr>
              <w:jc w:val="center"/>
              <w:rPr>
                <w:rFonts w:eastAsia="Times New Roman"/>
                <w:color w:val="000000"/>
                <w:kern w:val="0"/>
                <w:sz w:val="12"/>
                <w:szCs w:val="12"/>
                <w:lang w:eastAsia="tr-TR"/>
                <w14:ligatures w14:val="none"/>
              </w:rPr>
            </w:pPr>
            <w:r w:rsidRPr="00497AD5">
              <w:rPr>
                <w:rFonts w:eastAsia="Times New Roman"/>
                <w:color w:val="000000"/>
                <w:kern w:val="0"/>
                <w:sz w:val="12"/>
                <w:szCs w:val="12"/>
                <w:lang w:eastAsia="tr-TR"/>
                <w14:ligatures w14:val="none"/>
              </w:rPr>
              <w:t>OKUL TEMELLİ PLANLAMA</w:t>
            </w:r>
          </w:p>
        </w:tc>
        <w:tc>
          <w:tcPr>
            <w:tcW w:w="36" w:type="dxa"/>
            <w:vAlign w:val="center"/>
            <w:hideMark/>
          </w:tcPr>
          <w:p w14:paraId="5FE575FB" w14:textId="77777777" w:rsidR="00497AD5" w:rsidRPr="00497AD5" w:rsidRDefault="00497AD5" w:rsidP="00497AD5">
            <w:pPr>
              <w:jc w:val="left"/>
              <w:rPr>
                <w:rFonts w:ascii="Times New Roman" w:eastAsia="Times New Roman" w:hAnsi="Times New Roman" w:cs="Times New Roman"/>
                <w:kern w:val="0"/>
                <w:sz w:val="20"/>
                <w:szCs w:val="20"/>
                <w:lang w:eastAsia="tr-TR"/>
                <w14:ligatures w14:val="none"/>
              </w:rPr>
            </w:pPr>
          </w:p>
        </w:tc>
      </w:tr>
      <w:tr w:rsidR="00497AD5" w:rsidRPr="00497AD5" w14:paraId="0FBEA6F7" w14:textId="77777777" w:rsidTr="00DE46CC">
        <w:trPr>
          <w:trHeight w:val="300"/>
        </w:trPr>
        <w:tc>
          <w:tcPr>
            <w:tcW w:w="652" w:type="dxa"/>
            <w:gridSpan w:val="3"/>
            <w:tcBorders>
              <w:top w:val="nil"/>
              <w:left w:val="single" w:sz="4" w:space="0" w:color="auto"/>
              <w:bottom w:val="single" w:sz="4" w:space="0" w:color="auto"/>
              <w:right w:val="single" w:sz="4" w:space="0" w:color="000000"/>
            </w:tcBorders>
            <w:shd w:val="clear" w:color="000000" w:fill="F4ECD8"/>
            <w:vAlign w:val="center"/>
            <w:hideMark/>
          </w:tcPr>
          <w:p w14:paraId="7BE3BE51" w14:textId="77777777" w:rsidR="00497AD5" w:rsidRPr="00497AD5" w:rsidRDefault="00497AD5" w:rsidP="00497AD5">
            <w:pPr>
              <w:jc w:val="center"/>
              <w:rPr>
                <w:rFonts w:eastAsia="Times New Roman"/>
                <w:color w:val="000000"/>
                <w:kern w:val="0"/>
                <w:sz w:val="12"/>
                <w:szCs w:val="12"/>
                <w:lang w:eastAsia="tr-TR"/>
                <w14:ligatures w14:val="none"/>
              </w:rPr>
            </w:pPr>
            <w:r w:rsidRPr="00497AD5">
              <w:rPr>
                <w:rFonts w:eastAsia="Times New Roman"/>
                <w:color w:val="000000"/>
                <w:kern w:val="0"/>
                <w:sz w:val="12"/>
                <w:szCs w:val="12"/>
                <w:lang w:eastAsia="tr-TR"/>
                <w14:ligatures w14:val="none"/>
              </w:rPr>
              <w:t>28. HAFTA</w:t>
            </w:r>
          </w:p>
        </w:tc>
        <w:tc>
          <w:tcPr>
            <w:tcW w:w="1782" w:type="dxa"/>
            <w:gridSpan w:val="2"/>
            <w:vMerge/>
            <w:tcBorders>
              <w:top w:val="single" w:sz="4" w:space="0" w:color="auto"/>
              <w:left w:val="nil"/>
              <w:bottom w:val="single" w:sz="4" w:space="0" w:color="000000"/>
              <w:right w:val="single" w:sz="4" w:space="0" w:color="000000"/>
            </w:tcBorders>
            <w:vAlign w:val="center"/>
            <w:hideMark/>
          </w:tcPr>
          <w:p w14:paraId="6B0923B5" w14:textId="77777777" w:rsidR="00497AD5" w:rsidRPr="00497AD5" w:rsidRDefault="00497AD5" w:rsidP="00497AD5">
            <w:pPr>
              <w:jc w:val="left"/>
              <w:rPr>
                <w:rFonts w:eastAsia="Times New Roman"/>
                <w:color w:val="000000"/>
                <w:kern w:val="0"/>
                <w:sz w:val="16"/>
                <w:szCs w:val="16"/>
                <w:lang w:eastAsia="tr-TR"/>
                <w14:ligatures w14:val="none"/>
              </w:rPr>
            </w:pPr>
          </w:p>
        </w:tc>
        <w:tc>
          <w:tcPr>
            <w:tcW w:w="6059" w:type="dxa"/>
            <w:gridSpan w:val="2"/>
            <w:vMerge/>
            <w:tcBorders>
              <w:top w:val="single" w:sz="4" w:space="0" w:color="auto"/>
              <w:left w:val="single" w:sz="4" w:space="0" w:color="auto"/>
              <w:bottom w:val="single" w:sz="4" w:space="0" w:color="000000"/>
              <w:right w:val="single" w:sz="4" w:space="0" w:color="auto"/>
            </w:tcBorders>
            <w:vAlign w:val="center"/>
            <w:hideMark/>
          </w:tcPr>
          <w:p w14:paraId="58ABCCEA" w14:textId="77777777" w:rsidR="00497AD5" w:rsidRPr="00497AD5" w:rsidRDefault="00497AD5" w:rsidP="00497AD5">
            <w:pPr>
              <w:jc w:val="left"/>
              <w:rPr>
                <w:rFonts w:eastAsia="Times New Roman"/>
                <w:color w:val="000000"/>
                <w:kern w:val="0"/>
                <w:lang w:eastAsia="tr-TR"/>
                <w14:ligatures w14:val="none"/>
              </w:rPr>
            </w:pPr>
          </w:p>
        </w:tc>
        <w:tc>
          <w:tcPr>
            <w:tcW w:w="1077" w:type="dxa"/>
            <w:vMerge/>
            <w:tcBorders>
              <w:top w:val="single" w:sz="4" w:space="0" w:color="auto"/>
              <w:left w:val="single" w:sz="4" w:space="0" w:color="auto"/>
              <w:bottom w:val="single" w:sz="4" w:space="0" w:color="auto"/>
              <w:right w:val="single" w:sz="4" w:space="0" w:color="auto"/>
            </w:tcBorders>
            <w:vAlign w:val="center"/>
            <w:hideMark/>
          </w:tcPr>
          <w:p w14:paraId="51E11814" w14:textId="77777777" w:rsidR="00497AD5" w:rsidRPr="00497AD5" w:rsidRDefault="00497AD5" w:rsidP="00497AD5">
            <w:pPr>
              <w:jc w:val="left"/>
              <w:rPr>
                <w:rFonts w:eastAsia="Times New Roman"/>
                <w:color w:val="000000"/>
                <w:kern w:val="0"/>
                <w:sz w:val="12"/>
                <w:szCs w:val="12"/>
                <w:lang w:eastAsia="tr-TR"/>
                <w14:ligatures w14:val="none"/>
              </w:rPr>
            </w:pPr>
          </w:p>
        </w:tc>
        <w:tc>
          <w:tcPr>
            <w:tcW w:w="2845" w:type="dxa"/>
            <w:gridSpan w:val="3"/>
            <w:vMerge/>
            <w:tcBorders>
              <w:top w:val="single" w:sz="4" w:space="0" w:color="auto"/>
              <w:left w:val="single" w:sz="4" w:space="0" w:color="auto"/>
              <w:bottom w:val="single" w:sz="4" w:space="0" w:color="auto"/>
              <w:right w:val="single" w:sz="4" w:space="0" w:color="auto"/>
            </w:tcBorders>
            <w:vAlign w:val="center"/>
            <w:hideMark/>
          </w:tcPr>
          <w:p w14:paraId="4365A6C2" w14:textId="77777777" w:rsidR="00497AD5" w:rsidRPr="00497AD5" w:rsidRDefault="00497AD5" w:rsidP="00497AD5">
            <w:pPr>
              <w:jc w:val="left"/>
              <w:rPr>
                <w:rFonts w:eastAsia="Times New Roman"/>
                <w:color w:val="000000"/>
                <w:kern w:val="0"/>
                <w:sz w:val="12"/>
                <w:szCs w:val="12"/>
                <w:lang w:eastAsia="tr-TR"/>
                <w14:ligatures w14:val="none"/>
              </w:rPr>
            </w:pPr>
          </w:p>
        </w:tc>
        <w:tc>
          <w:tcPr>
            <w:tcW w:w="572" w:type="dxa"/>
            <w:vMerge/>
            <w:tcBorders>
              <w:top w:val="single" w:sz="4" w:space="0" w:color="auto"/>
              <w:left w:val="single" w:sz="4" w:space="0" w:color="auto"/>
              <w:bottom w:val="single" w:sz="4" w:space="0" w:color="auto"/>
              <w:right w:val="single" w:sz="4" w:space="0" w:color="auto"/>
            </w:tcBorders>
            <w:vAlign w:val="center"/>
            <w:hideMark/>
          </w:tcPr>
          <w:p w14:paraId="2DBB451B" w14:textId="77777777" w:rsidR="00497AD5" w:rsidRPr="00497AD5" w:rsidRDefault="00497AD5" w:rsidP="00497AD5">
            <w:pPr>
              <w:jc w:val="left"/>
              <w:rPr>
                <w:rFonts w:eastAsia="Times New Roman"/>
                <w:color w:val="000000"/>
                <w:kern w:val="0"/>
                <w:sz w:val="12"/>
                <w:szCs w:val="12"/>
                <w:lang w:eastAsia="tr-TR"/>
                <w14:ligatures w14:val="none"/>
              </w:rPr>
            </w:pPr>
          </w:p>
        </w:tc>
        <w:tc>
          <w:tcPr>
            <w:tcW w:w="1419" w:type="dxa"/>
            <w:vMerge/>
            <w:tcBorders>
              <w:top w:val="single" w:sz="4" w:space="0" w:color="auto"/>
              <w:left w:val="single" w:sz="4" w:space="0" w:color="auto"/>
              <w:bottom w:val="single" w:sz="4" w:space="0" w:color="auto"/>
              <w:right w:val="single" w:sz="4" w:space="0" w:color="auto"/>
            </w:tcBorders>
            <w:vAlign w:val="center"/>
            <w:hideMark/>
          </w:tcPr>
          <w:p w14:paraId="0456F47B" w14:textId="77777777" w:rsidR="00497AD5" w:rsidRPr="00497AD5" w:rsidRDefault="00497AD5" w:rsidP="00497AD5">
            <w:pPr>
              <w:jc w:val="left"/>
              <w:rPr>
                <w:rFonts w:eastAsia="Times New Roman"/>
                <w:color w:val="000000"/>
                <w:kern w:val="0"/>
                <w:sz w:val="12"/>
                <w:szCs w:val="12"/>
                <w:lang w:eastAsia="tr-TR"/>
                <w14:ligatures w14:val="none"/>
              </w:rPr>
            </w:pPr>
          </w:p>
        </w:tc>
        <w:tc>
          <w:tcPr>
            <w:tcW w:w="698" w:type="dxa"/>
            <w:vMerge/>
            <w:tcBorders>
              <w:top w:val="single" w:sz="4" w:space="0" w:color="auto"/>
              <w:left w:val="single" w:sz="4" w:space="0" w:color="auto"/>
              <w:bottom w:val="single" w:sz="4" w:space="0" w:color="auto"/>
              <w:right w:val="single" w:sz="4" w:space="0" w:color="auto"/>
            </w:tcBorders>
            <w:vAlign w:val="center"/>
            <w:hideMark/>
          </w:tcPr>
          <w:p w14:paraId="16EDB3BB" w14:textId="77777777" w:rsidR="00497AD5" w:rsidRPr="00497AD5" w:rsidRDefault="00497AD5" w:rsidP="00497AD5">
            <w:pPr>
              <w:jc w:val="left"/>
              <w:rPr>
                <w:rFonts w:eastAsia="Times New Roman"/>
                <w:color w:val="000000"/>
                <w:kern w:val="0"/>
                <w:sz w:val="12"/>
                <w:szCs w:val="12"/>
                <w:lang w:eastAsia="tr-TR"/>
                <w14:ligatures w14:val="none"/>
              </w:rPr>
            </w:pPr>
          </w:p>
        </w:tc>
        <w:tc>
          <w:tcPr>
            <w:tcW w:w="36" w:type="dxa"/>
            <w:vAlign w:val="center"/>
            <w:hideMark/>
          </w:tcPr>
          <w:p w14:paraId="3814C462" w14:textId="77777777" w:rsidR="00497AD5" w:rsidRPr="00497AD5" w:rsidRDefault="00497AD5" w:rsidP="00497AD5">
            <w:pPr>
              <w:jc w:val="left"/>
              <w:rPr>
                <w:rFonts w:ascii="Times New Roman" w:eastAsia="Times New Roman" w:hAnsi="Times New Roman" w:cs="Times New Roman"/>
                <w:kern w:val="0"/>
                <w:sz w:val="20"/>
                <w:szCs w:val="20"/>
                <w:lang w:eastAsia="tr-TR"/>
                <w14:ligatures w14:val="none"/>
              </w:rPr>
            </w:pPr>
          </w:p>
        </w:tc>
      </w:tr>
      <w:tr w:rsidR="00497AD5" w:rsidRPr="00497AD5" w14:paraId="1105BE9D" w14:textId="77777777" w:rsidTr="00DE46CC">
        <w:trPr>
          <w:trHeight w:val="675"/>
        </w:trPr>
        <w:tc>
          <w:tcPr>
            <w:tcW w:w="218" w:type="dxa"/>
            <w:tcBorders>
              <w:top w:val="nil"/>
              <w:left w:val="single" w:sz="4" w:space="0" w:color="auto"/>
              <w:bottom w:val="single" w:sz="4" w:space="0" w:color="auto"/>
              <w:right w:val="single" w:sz="4" w:space="0" w:color="auto"/>
            </w:tcBorders>
            <w:shd w:val="clear" w:color="000000" w:fill="F4ECD8"/>
            <w:textDirection w:val="btLr"/>
            <w:vAlign w:val="center"/>
            <w:hideMark/>
          </w:tcPr>
          <w:p w14:paraId="20181086" w14:textId="77777777" w:rsidR="00497AD5" w:rsidRPr="00497AD5" w:rsidRDefault="00497AD5" w:rsidP="00497AD5">
            <w:pPr>
              <w:jc w:val="center"/>
              <w:rPr>
                <w:rFonts w:eastAsia="Times New Roman"/>
                <w:color w:val="000000"/>
                <w:kern w:val="0"/>
                <w:sz w:val="12"/>
                <w:szCs w:val="12"/>
                <w:lang w:eastAsia="tr-TR"/>
                <w14:ligatures w14:val="none"/>
              </w:rPr>
            </w:pPr>
            <w:r w:rsidRPr="00497AD5">
              <w:rPr>
                <w:rFonts w:eastAsia="Times New Roman"/>
                <w:color w:val="000000"/>
                <w:kern w:val="0"/>
                <w:sz w:val="12"/>
                <w:szCs w:val="12"/>
                <w:lang w:eastAsia="tr-TR"/>
                <w14:ligatures w14:val="none"/>
              </w:rPr>
              <w:t>AY</w:t>
            </w:r>
          </w:p>
        </w:tc>
        <w:tc>
          <w:tcPr>
            <w:tcW w:w="217" w:type="dxa"/>
            <w:tcBorders>
              <w:top w:val="nil"/>
              <w:left w:val="nil"/>
              <w:bottom w:val="single" w:sz="4" w:space="0" w:color="auto"/>
              <w:right w:val="single" w:sz="4" w:space="0" w:color="auto"/>
            </w:tcBorders>
            <w:shd w:val="clear" w:color="000000" w:fill="F4ECD8"/>
            <w:textDirection w:val="btLr"/>
            <w:vAlign w:val="center"/>
            <w:hideMark/>
          </w:tcPr>
          <w:p w14:paraId="563EA066" w14:textId="77777777" w:rsidR="00497AD5" w:rsidRPr="00497AD5" w:rsidRDefault="00497AD5" w:rsidP="00497AD5">
            <w:pPr>
              <w:jc w:val="center"/>
              <w:rPr>
                <w:rFonts w:eastAsia="Times New Roman"/>
                <w:color w:val="000000"/>
                <w:kern w:val="0"/>
                <w:sz w:val="12"/>
                <w:szCs w:val="12"/>
                <w:lang w:eastAsia="tr-TR"/>
                <w14:ligatures w14:val="none"/>
              </w:rPr>
            </w:pPr>
            <w:r w:rsidRPr="00497AD5">
              <w:rPr>
                <w:rFonts w:eastAsia="Times New Roman"/>
                <w:color w:val="000000"/>
                <w:kern w:val="0"/>
                <w:sz w:val="12"/>
                <w:szCs w:val="12"/>
                <w:lang w:eastAsia="tr-TR"/>
                <w14:ligatures w14:val="none"/>
              </w:rPr>
              <w:t>HAFTA</w:t>
            </w:r>
          </w:p>
        </w:tc>
        <w:tc>
          <w:tcPr>
            <w:tcW w:w="217" w:type="dxa"/>
            <w:tcBorders>
              <w:top w:val="nil"/>
              <w:left w:val="nil"/>
              <w:bottom w:val="single" w:sz="4" w:space="0" w:color="auto"/>
              <w:right w:val="single" w:sz="4" w:space="0" w:color="auto"/>
            </w:tcBorders>
            <w:shd w:val="clear" w:color="000000" w:fill="F4ECD8"/>
            <w:textDirection w:val="btLr"/>
            <w:vAlign w:val="center"/>
            <w:hideMark/>
          </w:tcPr>
          <w:p w14:paraId="3B9C39FA" w14:textId="77777777" w:rsidR="00497AD5" w:rsidRPr="00497AD5" w:rsidRDefault="00497AD5" w:rsidP="00497AD5">
            <w:pPr>
              <w:jc w:val="center"/>
              <w:rPr>
                <w:rFonts w:eastAsia="Times New Roman"/>
                <w:color w:val="000000"/>
                <w:kern w:val="0"/>
                <w:sz w:val="12"/>
                <w:szCs w:val="12"/>
                <w:lang w:eastAsia="tr-TR"/>
                <w14:ligatures w14:val="none"/>
              </w:rPr>
            </w:pPr>
            <w:r w:rsidRPr="00497AD5">
              <w:rPr>
                <w:rFonts w:eastAsia="Times New Roman"/>
                <w:color w:val="000000"/>
                <w:kern w:val="0"/>
                <w:sz w:val="12"/>
                <w:szCs w:val="12"/>
                <w:lang w:eastAsia="tr-TR"/>
                <w14:ligatures w14:val="none"/>
              </w:rPr>
              <w:t>SAAT</w:t>
            </w:r>
          </w:p>
        </w:tc>
        <w:tc>
          <w:tcPr>
            <w:tcW w:w="891" w:type="dxa"/>
            <w:tcBorders>
              <w:top w:val="nil"/>
              <w:left w:val="nil"/>
              <w:bottom w:val="single" w:sz="4" w:space="0" w:color="auto"/>
              <w:right w:val="single" w:sz="4" w:space="0" w:color="auto"/>
            </w:tcBorders>
            <w:shd w:val="clear" w:color="000000" w:fill="F4ECD8"/>
            <w:vAlign w:val="center"/>
            <w:hideMark/>
          </w:tcPr>
          <w:p w14:paraId="73690C40" w14:textId="77777777" w:rsidR="00497AD5" w:rsidRPr="00497AD5" w:rsidRDefault="00497AD5" w:rsidP="00497AD5">
            <w:pPr>
              <w:jc w:val="center"/>
              <w:rPr>
                <w:rFonts w:eastAsia="Times New Roman"/>
                <w:color w:val="000000"/>
                <w:kern w:val="0"/>
                <w:sz w:val="12"/>
                <w:szCs w:val="12"/>
                <w:lang w:eastAsia="tr-TR"/>
                <w14:ligatures w14:val="none"/>
              </w:rPr>
            </w:pPr>
            <w:r w:rsidRPr="00497AD5">
              <w:rPr>
                <w:rFonts w:eastAsia="Times New Roman"/>
                <w:color w:val="000000"/>
                <w:kern w:val="0"/>
                <w:sz w:val="12"/>
                <w:szCs w:val="12"/>
                <w:lang w:eastAsia="tr-TR"/>
                <w14:ligatures w14:val="none"/>
              </w:rPr>
              <w:t>ÜNİTE/TEMA</w:t>
            </w:r>
          </w:p>
        </w:tc>
        <w:tc>
          <w:tcPr>
            <w:tcW w:w="891" w:type="dxa"/>
            <w:tcBorders>
              <w:top w:val="nil"/>
              <w:left w:val="nil"/>
              <w:bottom w:val="single" w:sz="4" w:space="0" w:color="auto"/>
              <w:right w:val="single" w:sz="4" w:space="0" w:color="auto"/>
            </w:tcBorders>
            <w:shd w:val="clear" w:color="000000" w:fill="F4ECD8"/>
            <w:vAlign w:val="center"/>
            <w:hideMark/>
          </w:tcPr>
          <w:p w14:paraId="2007EAB0" w14:textId="77777777" w:rsidR="00497AD5" w:rsidRPr="00497AD5" w:rsidRDefault="00497AD5" w:rsidP="00497AD5">
            <w:pPr>
              <w:jc w:val="center"/>
              <w:rPr>
                <w:rFonts w:eastAsia="Times New Roman"/>
                <w:color w:val="000000"/>
                <w:kern w:val="0"/>
                <w:sz w:val="12"/>
                <w:szCs w:val="12"/>
                <w:lang w:eastAsia="tr-TR"/>
                <w14:ligatures w14:val="none"/>
              </w:rPr>
            </w:pPr>
            <w:r w:rsidRPr="00497AD5">
              <w:rPr>
                <w:rFonts w:eastAsia="Times New Roman"/>
                <w:color w:val="000000"/>
                <w:kern w:val="0"/>
                <w:sz w:val="12"/>
                <w:szCs w:val="12"/>
                <w:lang w:eastAsia="tr-TR"/>
                <w14:ligatures w14:val="none"/>
              </w:rPr>
              <w:t>KONU (İÇERİK ÇERÇEVESİ)</w:t>
            </w:r>
          </w:p>
        </w:tc>
        <w:tc>
          <w:tcPr>
            <w:tcW w:w="1331" w:type="dxa"/>
            <w:tcBorders>
              <w:top w:val="nil"/>
              <w:left w:val="nil"/>
              <w:bottom w:val="single" w:sz="4" w:space="0" w:color="auto"/>
              <w:right w:val="single" w:sz="4" w:space="0" w:color="auto"/>
            </w:tcBorders>
            <w:shd w:val="clear" w:color="000000" w:fill="F4ECD8"/>
            <w:vAlign w:val="center"/>
            <w:hideMark/>
          </w:tcPr>
          <w:p w14:paraId="6AC32A17" w14:textId="77777777" w:rsidR="00497AD5" w:rsidRPr="00497AD5" w:rsidRDefault="00497AD5" w:rsidP="00497AD5">
            <w:pPr>
              <w:jc w:val="center"/>
              <w:rPr>
                <w:rFonts w:eastAsia="Times New Roman"/>
                <w:color w:val="000000"/>
                <w:kern w:val="0"/>
                <w:sz w:val="16"/>
                <w:szCs w:val="16"/>
                <w:lang w:eastAsia="tr-TR"/>
                <w14:ligatures w14:val="none"/>
              </w:rPr>
            </w:pPr>
            <w:r w:rsidRPr="00497AD5">
              <w:rPr>
                <w:rFonts w:eastAsia="Times New Roman"/>
                <w:color w:val="000000"/>
                <w:kern w:val="0"/>
                <w:sz w:val="16"/>
                <w:szCs w:val="16"/>
                <w:lang w:eastAsia="tr-TR"/>
                <w14:ligatures w14:val="none"/>
              </w:rPr>
              <w:t>ÖĞRENME ÇIKTILARI</w:t>
            </w:r>
          </w:p>
        </w:tc>
        <w:tc>
          <w:tcPr>
            <w:tcW w:w="4728" w:type="dxa"/>
            <w:tcBorders>
              <w:top w:val="nil"/>
              <w:left w:val="nil"/>
              <w:bottom w:val="single" w:sz="4" w:space="0" w:color="auto"/>
              <w:right w:val="single" w:sz="4" w:space="0" w:color="auto"/>
            </w:tcBorders>
            <w:shd w:val="clear" w:color="000000" w:fill="F4ECD8"/>
            <w:vAlign w:val="center"/>
            <w:hideMark/>
          </w:tcPr>
          <w:p w14:paraId="5C32B17C" w14:textId="77777777" w:rsidR="00497AD5" w:rsidRPr="00497AD5" w:rsidRDefault="00497AD5" w:rsidP="00497AD5">
            <w:pPr>
              <w:jc w:val="center"/>
              <w:rPr>
                <w:rFonts w:eastAsia="Times New Roman"/>
                <w:color w:val="000000"/>
                <w:kern w:val="0"/>
                <w:sz w:val="20"/>
                <w:szCs w:val="20"/>
                <w:lang w:eastAsia="tr-TR"/>
                <w14:ligatures w14:val="none"/>
              </w:rPr>
            </w:pPr>
            <w:r w:rsidRPr="00497AD5">
              <w:rPr>
                <w:rFonts w:eastAsia="Times New Roman"/>
                <w:color w:val="000000"/>
                <w:kern w:val="0"/>
                <w:sz w:val="20"/>
                <w:szCs w:val="20"/>
                <w:lang w:eastAsia="tr-TR"/>
                <w14:ligatures w14:val="none"/>
              </w:rPr>
              <w:t>SÜREÇ BİLEŞENLERİ</w:t>
            </w:r>
          </w:p>
        </w:tc>
        <w:tc>
          <w:tcPr>
            <w:tcW w:w="1077" w:type="dxa"/>
            <w:tcBorders>
              <w:top w:val="single" w:sz="4" w:space="0" w:color="auto"/>
              <w:left w:val="nil"/>
              <w:bottom w:val="single" w:sz="4" w:space="0" w:color="auto"/>
              <w:right w:val="single" w:sz="4" w:space="0" w:color="auto"/>
            </w:tcBorders>
            <w:shd w:val="clear" w:color="000000" w:fill="F4ECD8"/>
            <w:vAlign w:val="center"/>
            <w:hideMark/>
          </w:tcPr>
          <w:p w14:paraId="1FCFC8ED" w14:textId="77777777" w:rsidR="00497AD5" w:rsidRPr="00497AD5" w:rsidRDefault="00497AD5" w:rsidP="00497AD5">
            <w:pPr>
              <w:jc w:val="center"/>
              <w:rPr>
                <w:rFonts w:eastAsia="Times New Roman"/>
                <w:color w:val="000000"/>
                <w:kern w:val="0"/>
                <w:sz w:val="12"/>
                <w:szCs w:val="12"/>
                <w:lang w:eastAsia="tr-TR"/>
                <w14:ligatures w14:val="none"/>
              </w:rPr>
            </w:pPr>
            <w:r w:rsidRPr="00497AD5">
              <w:rPr>
                <w:rFonts w:eastAsia="Times New Roman"/>
                <w:color w:val="000000"/>
                <w:kern w:val="0"/>
                <w:sz w:val="12"/>
                <w:szCs w:val="12"/>
                <w:lang w:eastAsia="tr-TR"/>
                <w14:ligatures w14:val="none"/>
              </w:rPr>
              <w:t>ÖLÇME VE DEĞERLENDİRME</w:t>
            </w:r>
          </w:p>
        </w:tc>
        <w:tc>
          <w:tcPr>
            <w:tcW w:w="946" w:type="dxa"/>
            <w:tcBorders>
              <w:top w:val="single" w:sz="4" w:space="0" w:color="auto"/>
              <w:left w:val="nil"/>
              <w:bottom w:val="single" w:sz="4" w:space="0" w:color="auto"/>
              <w:right w:val="single" w:sz="4" w:space="0" w:color="auto"/>
            </w:tcBorders>
            <w:shd w:val="clear" w:color="000000" w:fill="F4ECD8"/>
            <w:vAlign w:val="center"/>
            <w:hideMark/>
          </w:tcPr>
          <w:p w14:paraId="015BEEA3" w14:textId="77777777" w:rsidR="00497AD5" w:rsidRPr="00497AD5" w:rsidRDefault="00497AD5" w:rsidP="00497AD5">
            <w:pPr>
              <w:jc w:val="center"/>
              <w:rPr>
                <w:rFonts w:eastAsia="Times New Roman"/>
                <w:color w:val="000000"/>
                <w:kern w:val="0"/>
                <w:sz w:val="12"/>
                <w:szCs w:val="12"/>
                <w:lang w:eastAsia="tr-TR"/>
                <w14:ligatures w14:val="none"/>
              </w:rPr>
            </w:pPr>
            <w:r w:rsidRPr="00497AD5">
              <w:rPr>
                <w:rFonts w:eastAsia="Times New Roman"/>
                <w:color w:val="000000"/>
                <w:kern w:val="0"/>
                <w:sz w:val="12"/>
                <w:szCs w:val="12"/>
                <w:lang w:eastAsia="tr-TR"/>
                <w14:ligatures w14:val="none"/>
              </w:rPr>
              <w:t>SOSYAL - DUYGUSAL ÖĞRENME BECERİLERİ</w:t>
            </w:r>
          </w:p>
        </w:tc>
        <w:tc>
          <w:tcPr>
            <w:tcW w:w="942" w:type="dxa"/>
            <w:tcBorders>
              <w:top w:val="single" w:sz="4" w:space="0" w:color="auto"/>
              <w:left w:val="nil"/>
              <w:bottom w:val="single" w:sz="4" w:space="0" w:color="auto"/>
              <w:right w:val="single" w:sz="4" w:space="0" w:color="auto"/>
            </w:tcBorders>
            <w:shd w:val="clear" w:color="000000" w:fill="F4ECD8"/>
            <w:vAlign w:val="center"/>
            <w:hideMark/>
          </w:tcPr>
          <w:p w14:paraId="3EDEA215" w14:textId="77777777" w:rsidR="00497AD5" w:rsidRPr="00497AD5" w:rsidRDefault="00497AD5" w:rsidP="00497AD5">
            <w:pPr>
              <w:jc w:val="center"/>
              <w:rPr>
                <w:rFonts w:eastAsia="Times New Roman"/>
                <w:color w:val="000000"/>
                <w:kern w:val="0"/>
                <w:sz w:val="12"/>
                <w:szCs w:val="12"/>
                <w:lang w:eastAsia="tr-TR"/>
                <w14:ligatures w14:val="none"/>
              </w:rPr>
            </w:pPr>
            <w:r w:rsidRPr="00497AD5">
              <w:rPr>
                <w:rFonts w:eastAsia="Times New Roman"/>
                <w:color w:val="000000"/>
                <w:kern w:val="0"/>
                <w:sz w:val="12"/>
                <w:szCs w:val="12"/>
                <w:lang w:eastAsia="tr-TR"/>
                <w14:ligatures w14:val="none"/>
              </w:rPr>
              <w:t>DEĞERLER</w:t>
            </w:r>
          </w:p>
        </w:tc>
        <w:tc>
          <w:tcPr>
            <w:tcW w:w="957" w:type="dxa"/>
            <w:tcBorders>
              <w:top w:val="single" w:sz="4" w:space="0" w:color="auto"/>
              <w:left w:val="nil"/>
              <w:bottom w:val="single" w:sz="4" w:space="0" w:color="auto"/>
              <w:right w:val="single" w:sz="4" w:space="0" w:color="auto"/>
            </w:tcBorders>
            <w:shd w:val="clear" w:color="000000" w:fill="F4ECD8"/>
            <w:vAlign w:val="center"/>
            <w:hideMark/>
          </w:tcPr>
          <w:p w14:paraId="7DFCC250" w14:textId="77777777" w:rsidR="00497AD5" w:rsidRPr="00497AD5" w:rsidRDefault="00497AD5" w:rsidP="00497AD5">
            <w:pPr>
              <w:jc w:val="center"/>
              <w:rPr>
                <w:rFonts w:eastAsia="Times New Roman"/>
                <w:color w:val="000000"/>
                <w:kern w:val="0"/>
                <w:sz w:val="12"/>
                <w:szCs w:val="12"/>
                <w:lang w:eastAsia="tr-TR"/>
                <w14:ligatures w14:val="none"/>
              </w:rPr>
            </w:pPr>
            <w:r w:rsidRPr="00497AD5">
              <w:rPr>
                <w:rFonts w:eastAsia="Times New Roman"/>
                <w:color w:val="000000"/>
                <w:kern w:val="0"/>
                <w:sz w:val="12"/>
                <w:szCs w:val="12"/>
                <w:lang w:eastAsia="tr-TR"/>
                <w14:ligatures w14:val="none"/>
              </w:rPr>
              <w:t>OKURYAZARLIK BECERİLERİ</w:t>
            </w:r>
          </w:p>
        </w:tc>
        <w:tc>
          <w:tcPr>
            <w:tcW w:w="572" w:type="dxa"/>
            <w:vMerge/>
            <w:tcBorders>
              <w:top w:val="single" w:sz="4" w:space="0" w:color="auto"/>
              <w:left w:val="single" w:sz="4" w:space="0" w:color="auto"/>
              <w:bottom w:val="single" w:sz="4" w:space="0" w:color="auto"/>
              <w:right w:val="single" w:sz="4" w:space="0" w:color="auto"/>
            </w:tcBorders>
            <w:vAlign w:val="center"/>
            <w:hideMark/>
          </w:tcPr>
          <w:p w14:paraId="64B775B0" w14:textId="77777777" w:rsidR="00497AD5" w:rsidRPr="00497AD5" w:rsidRDefault="00497AD5" w:rsidP="00497AD5">
            <w:pPr>
              <w:jc w:val="left"/>
              <w:rPr>
                <w:rFonts w:eastAsia="Times New Roman"/>
                <w:color w:val="000000"/>
                <w:kern w:val="0"/>
                <w:sz w:val="12"/>
                <w:szCs w:val="12"/>
                <w:lang w:eastAsia="tr-TR"/>
                <w14:ligatures w14:val="none"/>
              </w:rPr>
            </w:pPr>
          </w:p>
        </w:tc>
        <w:tc>
          <w:tcPr>
            <w:tcW w:w="1419" w:type="dxa"/>
            <w:vMerge/>
            <w:tcBorders>
              <w:top w:val="single" w:sz="4" w:space="0" w:color="auto"/>
              <w:left w:val="single" w:sz="4" w:space="0" w:color="auto"/>
              <w:bottom w:val="single" w:sz="4" w:space="0" w:color="auto"/>
              <w:right w:val="single" w:sz="4" w:space="0" w:color="auto"/>
            </w:tcBorders>
            <w:vAlign w:val="center"/>
            <w:hideMark/>
          </w:tcPr>
          <w:p w14:paraId="6D2AE03D" w14:textId="77777777" w:rsidR="00497AD5" w:rsidRPr="00497AD5" w:rsidRDefault="00497AD5" w:rsidP="00497AD5">
            <w:pPr>
              <w:jc w:val="left"/>
              <w:rPr>
                <w:rFonts w:eastAsia="Times New Roman"/>
                <w:color w:val="000000"/>
                <w:kern w:val="0"/>
                <w:sz w:val="12"/>
                <w:szCs w:val="12"/>
                <w:lang w:eastAsia="tr-TR"/>
                <w14:ligatures w14:val="none"/>
              </w:rPr>
            </w:pPr>
          </w:p>
        </w:tc>
        <w:tc>
          <w:tcPr>
            <w:tcW w:w="698" w:type="dxa"/>
            <w:vMerge/>
            <w:tcBorders>
              <w:top w:val="single" w:sz="4" w:space="0" w:color="auto"/>
              <w:left w:val="single" w:sz="4" w:space="0" w:color="auto"/>
              <w:bottom w:val="single" w:sz="4" w:space="0" w:color="auto"/>
              <w:right w:val="single" w:sz="4" w:space="0" w:color="auto"/>
            </w:tcBorders>
            <w:vAlign w:val="center"/>
            <w:hideMark/>
          </w:tcPr>
          <w:p w14:paraId="20E9754E" w14:textId="77777777" w:rsidR="00497AD5" w:rsidRPr="00497AD5" w:rsidRDefault="00497AD5" w:rsidP="00497AD5">
            <w:pPr>
              <w:jc w:val="left"/>
              <w:rPr>
                <w:rFonts w:eastAsia="Times New Roman"/>
                <w:color w:val="000000"/>
                <w:kern w:val="0"/>
                <w:sz w:val="12"/>
                <w:szCs w:val="12"/>
                <w:lang w:eastAsia="tr-TR"/>
                <w14:ligatures w14:val="none"/>
              </w:rPr>
            </w:pPr>
          </w:p>
        </w:tc>
        <w:tc>
          <w:tcPr>
            <w:tcW w:w="36" w:type="dxa"/>
            <w:vAlign w:val="center"/>
            <w:hideMark/>
          </w:tcPr>
          <w:p w14:paraId="3745EF9A" w14:textId="77777777" w:rsidR="00497AD5" w:rsidRPr="00497AD5" w:rsidRDefault="00497AD5" w:rsidP="00497AD5">
            <w:pPr>
              <w:jc w:val="left"/>
              <w:rPr>
                <w:rFonts w:ascii="Times New Roman" w:eastAsia="Times New Roman" w:hAnsi="Times New Roman" w:cs="Times New Roman"/>
                <w:kern w:val="0"/>
                <w:sz w:val="20"/>
                <w:szCs w:val="20"/>
                <w:lang w:eastAsia="tr-TR"/>
                <w14:ligatures w14:val="none"/>
              </w:rPr>
            </w:pPr>
          </w:p>
        </w:tc>
      </w:tr>
      <w:tr w:rsidR="00497AD5" w:rsidRPr="00497AD5" w14:paraId="0FE987E9" w14:textId="77777777" w:rsidTr="00DE46CC">
        <w:trPr>
          <w:trHeight w:val="4530"/>
        </w:trPr>
        <w:tc>
          <w:tcPr>
            <w:tcW w:w="218" w:type="dxa"/>
            <w:vMerge w:val="restart"/>
            <w:tcBorders>
              <w:top w:val="nil"/>
              <w:left w:val="single" w:sz="4" w:space="0" w:color="auto"/>
              <w:bottom w:val="single" w:sz="4" w:space="0" w:color="auto"/>
              <w:right w:val="single" w:sz="4" w:space="0" w:color="auto"/>
            </w:tcBorders>
            <w:textDirection w:val="btLr"/>
            <w:vAlign w:val="center"/>
            <w:hideMark/>
          </w:tcPr>
          <w:p w14:paraId="246E5472" w14:textId="77777777" w:rsidR="00497AD5" w:rsidRPr="00497AD5" w:rsidRDefault="00497AD5" w:rsidP="00497AD5">
            <w:pPr>
              <w:jc w:val="center"/>
              <w:rPr>
                <w:rFonts w:eastAsia="Times New Roman"/>
                <w:color w:val="000000"/>
                <w:kern w:val="0"/>
                <w:sz w:val="12"/>
                <w:szCs w:val="12"/>
                <w:lang w:eastAsia="tr-TR"/>
                <w14:ligatures w14:val="none"/>
              </w:rPr>
            </w:pPr>
            <w:r w:rsidRPr="00497AD5">
              <w:rPr>
                <w:rFonts w:eastAsia="Times New Roman"/>
                <w:color w:val="000000"/>
                <w:kern w:val="0"/>
                <w:sz w:val="12"/>
                <w:szCs w:val="12"/>
                <w:lang w:eastAsia="tr-TR"/>
                <w14:ligatures w14:val="none"/>
              </w:rPr>
              <w:t>NİSAN</w:t>
            </w:r>
          </w:p>
        </w:tc>
        <w:tc>
          <w:tcPr>
            <w:tcW w:w="217" w:type="dxa"/>
            <w:vMerge w:val="restart"/>
            <w:tcBorders>
              <w:top w:val="nil"/>
              <w:left w:val="single" w:sz="4" w:space="0" w:color="auto"/>
              <w:bottom w:val="single" w:sz="4" w:space="0" w:color="auto"/>
              <w:right w:val="single" w:sz="4" w:space="0" w:color="auto"/>
            </w:tcBorders>
            <w:textDirection w:val="btLr"/>
            <w:vAlign w:val="center"/>
            <w:hideMark/>
          </w:tcPr>
          <w:p w14:paraId="37AA50DD" w14:textId="77777777" w:rsidR="00497AD5" w:rsidRPr="00497AD5" w:rsidRDefault="00497AD5" w:rsidP="00497AD5">
            <w:pPr>
              <w:jc w:val="center"/>
              <w:rPr>
                <w:rFonts w:eastAsia="Times New Roman"/>
                <w:color w:val="000000"/>
                <w:kern w:val="0"/>
                <w:sz w:val="12"/>
                <w:szCs w:val="12"/>
                <w:lang w:eastAsia="tr-TR"/>
                <w14:ligatures w14:val="none"/>
              </w:rPr>
            </w:pPr>
            <w:r w:rsidRPr="00497AD5">
              <w:rPr>
                <w:rFonts w:eastAsia="Times New Roman"/>
                <w:color w:val="000000"/>
                <w:kern w:val="0"/>
                <w:sz w:val="12"/>
                <w:szCs w:val="12"/>
                <w:lang w:eastAsia="tr-TR"/>
                <w14:ligatures w14:val="none"/>
              </w:rPr>
              <w:t>19 - 23 NİSAN</w:t>
            </w:r>
          </w:p>
        </w:tc>
        <w:tc>
          <w:tcPr>
            <w:tcW w:w="217" w:type="dxa"/>
            <w:vMerge w:val="restart"/>
            <w:tcBorders>
              <w:top w:val="nil"/>
              <w:left w:val="single" w:sz="4" w:space="0" w:color="auto"/>
              <w:bottom w:val="single" w:sz="4" w:space="0" w:color="auto"/>
              <w:right w:val="single" w:sz="4" w:space="0" w:color="auto"/>
            </w:tcBorders>
            <w:textDirection w:val="btLr"/>
            <w:vAlign w:val="center"/>
            <w:hideMark/>
          </w:tcPr>
          <w:p w14:paraId="1BECF1A6" w14:textId="77777777" w:rsidR="00497AD5" w:rsidRPr="00497AD5" w:rsidRDefault="00497AD5" w:rsidP="00497AD5">
            <w:pPr>
              <w:jc w:val="center"/>
              <w:rPr>
                <w:rFonts w:eastAsia="Times New Roman"/>
                <w:color w:val="000000"/>
                <w:kern w:val="0"/>
                <w:sz w:val="12"/>
                <w:szCs w:val="12"/>
                <w:lang w:eastAsia="tr-TR"/>
                <w14:ligatures w14:val="none"/>
              </w:rPr>
            </w:pPr>
            <w:r w:rsidRPr="00497AD5">
              <w:rPr>
                <w:rFonts w:eastAsia="Times New Roman"/>
                <w:color w:val="000000"/>
                <w:kern w:val="0"/>
                <w:sz w:val="12"/>
                <w:szCs w:val="12"/>
                <w:lang w:eastAsia="tr-TR"/>
                <w14:ligatures w14:val="none"/>
              </w:rPr>
              <w:t>10 SAAT</w:t>
            </w:r>
          </w:p>
        </w:tc>
        <w:tc>
          <w:tcPr>
            <w:tcW w:w="891" w:type="dxa"/>
            <w:vMerge w:val="restart"/>
            <w:tcBorders>
              <w:top w:val="nil"/>
              <w:left w:val="single" w:sz="4" w:space="0" w:color="auto"/>
              <w:bottom w:val="single" w:sz="4" w:space="0" w:color="auto"/>
              <w:right w:val="single" w:sz="4" w:space="0" w:color="auto"/>
            </w:tcBorders>
            <w:textDirection w:val="btLr"/>
            <w:vAlign w:val="center"/>
            <w:hideMark/>
          </w:tcPr>
          <w:p w14:paraId="6BFF2C18" w14:textId="77777777" w:rsidR="00497AD5" w:rsidRPr="00497AD5" w:rsidRDefault="00497AD5" w:rsidP="00497AD5">
            <w:pPr>
              <w:jc w:val="center"/>
              <w:rPr>
                <w:rFonts w:eastAsia="Times New Roman"/>
                <w:color w:val="000000"/>
                <w:kern w:val="0"/>
                <w:lang w:eastAsia="tr-TR"/>
                <w14:ligatures w14:val="none"/>
              </w:rPr>
            </w:pPr>
            <w:r w:rsidRPr="00497AD5">
              <w:rPr>
                <w:rFonts w:eastAsia="Times New Roman"/>
                <w:color w:val="000000"/>
                <w:kern w:val="0"/>
                <w:lang w:eastAsia="tr-TR"/>
                <w14:ligatures w14:val="none"/>
              </w:rPr>
              <w:t>KÜLTÜR HAZİNEMİZ</w:t>
            </w:r>
          </w:p>
        </w:tc>
        <w:tc>
          <w:tcPr>
            <w:tcW w:w="891" w:type="dxa"/>
            <w:vMerge w:val="restart"/>
            <w:tcBorders>
              <w:top w:val="nil"/>
              <w:left w:val="single" w:sz="4" w:space="0" w:color="auto"/>
              <w:bottom w:val="single" w:sz="4" w:space="0" w:color="auto"/>
              <w:right w:val="single" w:sz="4" w:space="0" w:color="auto"/>
            </w:tcBorders>
            <w:textDirection w:val="btLr"/>
            <w:vAlign w:val="center"/>
            <w:hideMark/>
          </w:tcPr>
          <w:p w14:paraId="374B76CD" w14:textId="77777777" w:rsidR="00497AD5" w:rsidRPr="00497AD5" w:rsidRDefault="00497AD5" w:rsidP="00497AD5">
            <w:pPr>
              <w:jc w:val="center"/>
              <w:rPr>
                <w:rFonts w:eastAsia="Times New Roman"/>
                <w:color w:val="000000"/>
                <w:kern w:val="0"/>
                <w:sz w:val="18"/>
                <w:szCs w:val="18"/>
                <w:lang w:eastAsia="tr-TR"/>
                <w14:ligatures w14:val="none"/>
              </w:rPr>
            </w:pPr>
            <w:r w:rsidRPr="00497AD5">
              <w:rPr>
                <w:rFonts w:eastAsia="Times New Roman"/>
                <w:color w:val="000000"/>
                <w:kern w:val="0"/>
                <w:sz w:val="18"/>
                <w:szCs w:val="18"/>
                <w:lang w:eastAsia="tr-TR"/>
                <w14:ligatures w14:val="none"/>
              </w:rPr>
              <w:t>"Ben Sordum, Ninem Anlattı" metni, Ön Değerlendirme Çalışması</w:t>
            </w:r>
          </w:p>
        </w:tc>
        <w:tc>
          <w:tcPr>
            <w:tcW w:w="1331" w:type="dxa"/>
            <w:vMerge w:val="restart"/>
            <w:tcBorders>
              <w:top w:val="nil"/>
              <w:left w:val="single" w:sz="4" w:space="0" w:color="auto"/>
              <w:bottom w:val="single" w:sz="4" w:space="0" w:color="auto"/>
              <w:right w:val="single" w:sz="4" w:space="0" w:color="auto"/>
            </w:tcBorders>
            <w:vAlign w:val="center"/>
            <w:hideMark/>
          </w:tcPr>
          <w:p w14:paraId="65196778" w14:textId="77777777" w:rsidR="00497AD5" w:rsidRPr="00497AD5" w:rsidRDefault="00497AD5" w:rsidP="00497AD5">
            <w:pPr>
              <w:jc w:val="center"/>
              <w:rPr>
                <w:rFonts w:eastAsia="Times New Roman"/>
                <w:color w:val="000000"/>
                <w:kern w:val="0"/>
                <w:sz w:val="12"/>
                <w:szCs w:val="12"/>
                <w:lang w:eastAsia="tr-TR"/>
                <w14:ligatures w14:val="none"/>
              </w:rPr>
            </w:pPr>
            <w:r w:rsidRPr="00497AD5">
              <w:rPr>
                <w:rFonts w:eastAsia="Times New Roman"/>
                <w:color w:val="000000"/>
                <w:kern w:val="0"/>
                <w:sz w:val="12"/>
                <w:szCs w:val="12"/>
                <w:lang w:eastAsia="tr-TR"/>
                <w14:ligatures w14:val="none"/>
              </w:rPr>
              <w:t>T.D.2.1. Dinleme/izlemeyi yönetebilme</w:t>
            </w:r>
            <w:r w:rsidRPr="00497AD5">
              <w:rPr>
                <w:rFonts w:eastAsia="Times New Roman"/>
                <w:color w:val="000000"/>
                <w:kern w:val="0"/>
                <w:sz w:val="12"/>
                <w:szCs w:val="12"/>
                <w:lang w:eastAsia="tr-TR"/>
                <w14:ligatures w14:val="none"/>
              </w:rPr>
              <w:br/>
              <w:t>T.D.2.2. Dinledikleri/izledikleri ile ilgili anlam oluşturabilme</w:t>
            </w:r>
            <w:r w:rsidRPr="00497AD5">
              <w:rPr>
                <w:rFonts w:eastAsia="Times New Roman"/>
                <w:color w:val="000000"/>
                <w:kern w:val="0"/>
                <w:sz w:val="12"/>
                <w:szCs w:val="12"/>
                <w:lang w:eastAsia="tr-TR"/>
                <w14:ligatures w14:val="none"/>
              </w:rPr>
              <w:br/>
              <w:t>T.D.2.3. Dinledikleri/izlediklerini çözümleyebilme</w:t>
            </w:r>
            <w:r w:rsidRPr="00497AD5">
              <w:rPr>
                <w:rFonts w:eastAsia="Times New Roman"/>
                <w:color w:val="000000"/>
                <w:kern w:val="0"/>
                <w:sz w:val="12"/>
                <w:szCs w:val="12"/>
                <w:lang w:eastAsia="tr-TR"/>
                <w14:ligatures w14:val="none"/>
              </w:rPr>
              <w:br/>
              <w:t>T.K.2.1. Konuşmalarını yönetebilme</w:t>
            </w:r>
            <w:r w:rsidRPr="00497AD5">
              <w:rPr>
                <w:rFonts w:eastAsia="Times New Roman"/>
                <w:color w:val="000000"/>
                <w:kern w:val="0"/>
                <w:sz w:val="12"/>
                <w:szCs w:val="12"/>
                <w:lang w:eastAsia="tr-TR"/>
                <w14:ligatures w14:val="none"/>
              </w:rPr>
              <w:br/>
              <w:t>T.K.2.2. Konuşmalarında içerik oluşturabilme</w:t>
            </w:r>
            <w:r w:rsidRPr="00497AD5">
              <w:rPr>
                <w:rFonts w:eastAsia="Times New Roman"/>
                <w:color w:val="000000"/>
                <w:kern w:val="0"/>
                <w:sz w:val="12"/>
                <w:szCs w:val="12"/>
                <w:lang w:eastAsia="tr-TR"/>
                <w14:ligatures w14:val="none"/>
              </w:rPr>
              <w:br/>
              <w:t>T.K.2.3. Konuşma kurallarını uygulayabilme</w:t>
            </w:r>
            <w:r w:rsidRPr="00497AD5">
              <w:rPr>
                <w:rFonts w:eastAsia="Times New Roman"/>
                <w:color w:val="000000"/>
                <w:kern w:val="0"/>
                <w:sz w:val="12"/>
                <w:szCs w:val="12"/>
                <w:lang w:eastAsia="tr-TR"/>
                <w14:ligatures w14:val="none"/>
              </w:rPr>
              <w:br/>
              <w:t>T.O.2.1. Okuma sürecini yönetebilme</w:t>
            </w:r>
            <w:r w:rsidRPr="00497AD5">
              <w:rPr>
                <w:rFonts w:eastAsia="Times New Roman"/>
                <w:color w:val="000000"/>
                <w:kern w:val="0"/>
                <w:sz w:val="12"/>
                <w:szCs w:val="12"/>
                <w:lang w:eastAsia="tr-TR"/>
                <w14:ligatures w14:val="none"/>
              </w:rPr>
              <w:br/>
              <w:t>T.O.2.2. Okudukları ile ilgili anlam oluşturabilme</w:t>
            </w:r>
            <w:r w:rsidRPr="00497AD5">
              <w:rPr>
                <w:rFonts w:eastAsia="Times New Roman"/>
                <w:color w:val="000000"/>
                <w:kern w:val="0"/>
                <w:sz w:val="12"/>
                <w:szCs w:val="12"/>
                <w:lang w:eastAsia="tr-TR"/>
                <w14:ligatures w14:val="none"/>
              </w:rPr>
              <w:br/>
              <w:t>T.O.2.3. Okuduklarını çözümleyebilme</w:t>
            </w:r>
            <w:r w:rsidRPr="00497AD5">
              <w:rPr>
                <w:rFonts w:eastAsia="Times New Roman"/>
                <w:color w:val="000000"/>
                <w:kern w:val="0"/>
                <w:sz w:val="12"/>
                <w:szCs w:val="12"/>
                <w:lang w:eastAsia="tr-TR"/>
                <w14:ligatures w14:val="none"/>
              </w:rPr>
              <w:br/>
              <w:t>T.O.2.5. Okuma sürecini değerlendirebilme</w:t>
            </w:r>
            <w:r w:rsidRPr="00497AD5">
              <w:rPr>
                <w:rFonts w:eastAsia="Times New Roman"/>
                <w:color w:val="000000"/>
                <w:kern w:val="0"/>
                <w:sz w:val="12"/>
                <w:szCs w:val="12"/>
                <w:lang w:eastAsia="tr-TR"/>
                <w14:ligatures w14:val="none"/>
              </w:rPr>
              <w:br/>
              <w:t>T.Y.2.1. Yazılı anlatım becerilerini yönetebilme</w:t>
            </w:r>
            <w:r w:rsidRPr="00497AD5">
              <w:rPr>
                <w:rFonts w:eastAsia="Times New Roman"/>
                <w:color w:val="000000"/>
                <w:kern w:val="0"/>
                <w:sz w:val="12"/>
                <w:szCs w:val="12"/>
                <w:lang w:eastAsia="tr-TR"/>
                <w14:ligatures w14:val="none"/>
              </w:rPr>
              <w:br/>
              <w:t>T.Y.2.2. Yazılarında içerik oluşturabilme</w:t>
            </w:r>
            <w:r w:rsidRPr="00497AD5">
              <w:rPr>
                <w:rFonts w:eastAsia="Times New Roman"/>
                <w:color w:val="000000"/>
                <w:kern w:val="0"/>
                <w:sz w:val="12"/>
                <w:szCs w:val="12"/>
                <w:lang w:eastAsia="tr-TR"/>
                <w14:ligatures w14:val="none"/>
              </w:rPr>
              <w:br/>
              <w:t>T.Y.2.3. Yazma kurallarını uygulayabilme</w:t>
            </w:r>
          </w:p>
        </w:tc>
        <w:tc>
          <w:tcPr>
            <w:tcW w:w="4728" w:type="dxa"/>
            <w:vMerge w:val="restart"/>
            <w:tcBorders>
              <w:top w:val="nil"/>
              <w:left w:val="single" w:sz="4" w:space="0" w:color="auto"/>
              <w:bottom w:val="single" w:sz="4" w:space="0" w:color="auto"/>
              <w:right w:val="single" w:sz="4" w:space="0" w:color="auto"/>
            </w:tcBorders>
            <w:vAlign w:val="center"/>
            <w:hideMark/>
          </w:tcPr>
          <w:p w14:paraId="1AA34DFF" w14:textId="77777777" w:rsidR="00497AD5" w:rsidRPr="00497AD5" w:rsidRDefault="00497AD5" w:rsidP="00497AD5">
            <w:pPr>
              <w:jc w:val="left"/>
              <w:rPr>
                <w:rFonts w:eastAsia="Times New Roman"/>
                <w:color w:val="000000"/>
                <w:kern w:val="0"/>
                <w:sz w:val="10"/>
                <w:szCs w:val="10"/>
                <w:lang w:eastAsia="tr-TR"/>
                <w14:ligatures w14:val="none"/>
              </w:rPr>
            </w:pPr>
            <w:r w:rsidRPr="00497AD5">
              <w:rPr>
                <w:rFonts w:eastAsia="Times New Roman"/>
                <w:color w:val="000000"/>
                <w:kern w:val="0"/>
                <w:sz w:val="10"/>
                <w:szCs w:val="10"/>
                <w:lang w:eastAsia="tr-TR"/>
                <w14:ligatures w14:val="none"/>
              </w:rPr>
              <w:t>b) Dinleme kurallarına uygun olarak dinler.</w:t>
            </w:r>
            <w:r w:rsidRPr="00497AD5">
              <w:rPr>
                <w:rFonts w:eastAsia="Times New Roman"/>
                <w:color w:val="000000"/>
                <w:kern w:val="0"/>
                <w:sz w:val="10"/>
                <w:szCs w:val="10"/>
                <w:lang w:eastAsia="tr-TR"/>
                <w14:ligatures w14:val="none"/>
              </w:rPr>
              <w:br/>
              <w:t>c) Dinleme esnasında konuşmaya dâhil olmak için uygun zamanda söz alır.</w:t>
            </w:r>
            <w:r w:rsidRPr="00497AD5">
              <w:rPr>
                <w:rFonts w:eastAsia="Times New Roman"/>
                <w:color w:val="000000"/>
                <w:kern w:val="0"/>
                <w:sz w:val="10"/>
                <w:szCs w:val="10"/>
                <w:lang w:eastAsia="tr-TR"/>
                <w14:ligatures w14:val="none"/>
              </w:rPr>
              <w:br/>
              <w:t>b) Görsellerden hareketle dinleyeceği/izleyeceği metnin konusunu tahmin eder.</w:t>
            </w:r>
            <w:r w:rsidRPr="00497AD5">
              <w:rPr>
                <w:rFonts w:eastAsia="Times New Roman"/>
                <w:color w:val="000000"/>
                <w:kern w:val="0"/>
                <w:sz w:val="10"/>
                <w:szCs w:val="10"/>
                <w:lang w:eastAsia="tr-TR"/>
                <w14:ligatures w14:val="none"/>
              </w:rPr>
              <w:br/>
              <w:t>d) Dinlediklerindeki/izlediklerindeki iletilerden ilgi alanına uygun çıkarımlar yapar.</w:t>
            </w:r>
            <w:r w:rsidRPr="00497AD5">
              <w:rPr>
                <w:rFonts w:eastAsia="Times New Roman"/>
                <w:color w:val="000000"/>
                <w:kern w:val="0"/>
                <w:sz w:val="10"/>
                <w:szCs w:val="10"/>
                <w:lang w:eastAsia="tr-TR"/>
                <w14:ligatures w14:val="none"/>
              </w:rPr>
              <w:br/>
              <w:t>e) Dinlediklerindeki/izlediklerindeki iletileri doğruluk, gerçeklik açısından ön bilgileriyle karşılaştırır.</w:t>
            </w:r>
            <w:r w:rsidRPr="00497AD5">
              <w:rPr>
                <w:rFonts w:eastAsia="Times New Roman"/>
                <w:color w:val="000000"/>
                <w:kern w:val="0"/>
                <w:sz w:val="10"/>
                <w:szCs w:val="10"/>
                <w:lang w:eastAsia="tr-TR"/>
                <w14:ligatures w14:val="none"/>
              </w:rPr>
              <w:br/>
              <w:t>b) Dinlediği/izlediği metnin konusunu bulur.</w:t>
            </w:r>
            <w:r w:rsidRPr="00497AD5">
              <w:rPr>
                <w:rFonts w:eastAsia="Times New Roman"/>
                <w:color w:val="000000"/>
                <w:kern w:val="0"/>
                <w:sz w:val="10"/>
                <w:szCs w:val="10"/>
                <w:lang w:eastAsia="tr-TR"/>
                <w14:ligatures w14:val="none"/>
              </w:rPr>
              <w:br/>
              <w:t>a) Konunun özelliğine göre konuşma üslubunu belirler.</w:t>
            </w:r>
            <w:r w:rsidRPr="00497AD5">
              <w:rPr>
                <w:rFonts w:eastAsia="Times New Roman"/>
                <w:color w:val="000000"/>
                <w:kern w:val="0"/>
                <w:sz w:val="10"/>
                <w:szCs w:val="10"/>
                <w:lang w:eastAsia="tr-TR"/>
                <w14:ligatures w14:val="none"/>
              </w:rPr>
              <w:br/>
              <w:t>ç) Konuşma sırasında dinleyiciler ile göz teması kurar.</w:t>
            </w:r>
            <w:r w:rsidRPr="00497AD5">
              <w:rPr>
                <w:rFonts w:eastAsia="Times New Roman"/>
                <w:color w:val="000000"/>
                <w:kern w:val="0"/>
                <w:sz w:val="10"/>
                <w:szCs w:val="10"/>
                <w:lang w:eastAsia="tr-TR"/>
                <w14:ligatures w14:val="none"/>
              </w:rPr>
              <w:br/>
              <w:t>d) İletişim sırasında uygun zamanda söz alır.</w:t>
            </w:r>
            <w:r w:rsidRPr="00497AD5">
              <w:rPr>
                <w:rFonts w:eastAsia="Times New Roman"/>
                <w:color w:val="000000"/>
                <w:kern w:val="0"/>
                <w:sz w:val="10"/>
                <w:szCs w:val="10"/>
                <w:lang w:eastAsia="tr-TR"/>
                <w14:ligatures w14:val="none"/>
              </w:rPr>
              <w:br/>
              <w:t>f) Dinlediği/izlediği bir olaydaki veya okuduğu bir metindeki görüşlere katılıp katılmadığını nedenleriyle ifade eder.</w:t>
            </w:r>
            <w:r w:rsidRPr="00497AD5">
              <w:rPr>
                <w:rFonts w:eastAsia="Times New Roman"/>
                <w:color w:val="000000"/>
                <w:kern w:val="0"/>
                <w:sz w:val="10"/>
                <w:szCs w:val="10"/>
                <w:lang w:eastAsia="tr-TR"/>
                <w14:ligatures w14:val="none"/>
              </w:rPr>
              <w:br/>
              <w:t>g) Konuşmalarında benzetmelere yer verir.</w:t>
            </w:r>
            <w:r w:rsidRPr="00497AD5">
              <w:rPr>
                <w:rFonts w:eastAsia="Times New Roman"/>
                <w:color w:val="000000"/>
                <w:kern w:val="0"/>
                <w:sz w:val="10"/>
                <w:szCs w:val="10"/>
                <w:lang w:eastAsia="tr-TR"/>
                <w14:ligatures w14:val="none"/>
              </w:rPr>
              <w:br/>
              <w:t>a) Konuşmalarında konuşma hızını ayarlar.</w:t>
            </w:r>
            <w:r w:rsidRPr="00497AD5">
              <w:rPr>
                <w:rFonts w:eastAsia="Times New Roman"/>
                <w:color w:val="000000"/>
                <w:kern w:val="0"/>
                <w:sz w:val="10"/>
                <w:szCs w:val="10"/>
                <w:lang w:eastAsia="tr-TR"/>
                <w14:ligatures w14:val="none"/>
              </w:rPr>
              <w:br/>
              <w:t>c) Konuşmalarında vurgu ve tonlamaya dikkat eder.</w:t>
            </w:r>
            <w:r w:rsidRPr="00497AD5">
              <w:rPr>
                <w:rFonts w:eastAsia="Times New Roman"/>
                <w:color w:val="000000"/>
                <w:kern w:val="0"/>
                <w:sz w:val="10"/>
                <w:szCs w:val="10"/>
                <w:lang w:eastAsia="tr-TR"/>
                <w14:ligatures w14:val="none"/>
              </w:rPr>
              <w:br/>
              <w:t>ç) Konuşmalarında sözcükleri yerinde ve anlamına uygun kullanır.</w:t>
            </w:r>
            <w:r w:rsidRPr="00497AD5">
              <w:rPr>
                <w:rFonts w:eastAsia="Times New Roman"/>
                <w:color w:val="000000"/>
                <w:kern w:val="0"/>
                <w:sz w:val="10"/>
                <w:szCs w:val="10"/>
                <w:lang w:eastAsia="tr-TR"/>
                <w14:ligatures w14:val="none"/>
              </w:rPr>
              <w:br/>
              <w:t>e) Konuşmalarında anlamlı ve kurallı cümleler kullanır.</w:t>
            </w:r>
            <w:r w:rsidRPr="00497AD5">
              <w:rPr>
                <w:rFonts w:eastAsia="Times New Roman"/>
                <w:color w:val="000000"/>
                <w:kern w:val="0"/>
                <w:sz w:val="10"/>
                <w:szCs w:val="10"/>
                <w:lang w:eastAsia="tr-TR"/>
                <w14:ligatures w14:val="none"/>
              </w:rPr>
              <w:br/>
              <w:t>a) Okuyacağı metnin başlığı ve görsellerini inceler.</w:t>
            </w:r>
            <w:r w:rsidRPr="00497AD5">
              <w:rPr>
                <w:rFonts w:eastAsia="Times New Roman"/>
                <w:color w:val="000000"/>
                <w:kern w:val="0"/>
                <w:sz w:val="10"/>
                <w:szCs w:val="10"/>
                <w:lang w:eastAsia="tr-TR"/>
                <w14:ligatures w14:val="none"/>
              </w:rPr>
              <w:br/>
              <w:t>c) Kuralına uygun sesli ve sessiz okur.</w:t>
            </w:r>
            <w:r w:rsidRPr="00497AD5">
              <w:rPr>
                <w:rFonts w:eastAsia="Times New Roman"/>
                <w:color w:val="000000"/>
                <w:kern w:val="0"/>
                <w:sz w:val="10"/>
                <w:szCs w:val="10"/>
                <w:lang w:eastAsia="tr-TR"/>
                <w14:ligatures w14:val="none"/>
              </w:rPr>
              <w:br/>
              <w:t>ç) Noktalama işaretlerine dikkat ederek okur.</w:t>
            </w:r>
            <w:r w:rsidRPr="00497AD5">
              <w:rPr>
                <w:rFonts w:eastAsia="Times New Roman"/>
                <w:color w:val="000000"/>
                <w:kern w:val="0"/>
                <w:sz w:val="10"/>
                <w:szCs w:val="10"/>
                <w:lang w:eastAsia="tr-TR"/>
                <w14:ligatures w14:val="none"/>
              </w:rPr>
              <w:br/>
              <w:t>b) Okuyacağı metnin başlığından ve görsellerinden hareketle metnin konusu hakkında tahminde bulunur.</w:t>
            </w:r>
            <w:r w:rsidRPr="00497AD5">
              <w:rPr>
                <w:rFonts w:eastAsia="Times New Roman"/>
                <w:color w:val="000000"/>
                <w:kern w:val="0"/>
                <w:sz w:val="10"/>
                <w:szCs w:val="10"/>
                <w:lang w:eastAsia="tr-TR"/>
                <w14:ligatures w14:val="none"/>
              </w:rPr>
              <w:br/>
              <w:t>c) Metnin başlığı ve görsellerinden hareketle metinde geçen bilgiler/olaylar hakkında tahminde bulunur.</w:t>
            </w:r>
            <w:r w:rsidRPr="00497AD5">
              <w:rPr>
                <w:rFonts w:eastAsia="Times New Roman"/>
                <w:color w:val="000000"/>
                <w:kern w:val="0"/>
                <w:sz w:val="10"/>
                <w:szCs w:val="10"/>
                <w:lang w:eastAsia="tr-TR"/>
                <w14:ligatures w14:val="none"/>
              </w:rPr>
              <w:br/>
              <w:t>b) Okuduğu metnin konusunu bulur.</w:t>
            </w:r>
            <w:r w:rsidRPr="00497AD5">
              <w:rPr>
                <w:rFonts w:eastAsia="Times New Roman"/>
                <w:color w:val="000000"/>
                <w:kern w:val="0"/>
                <w:sz w:val="10"/>
                <w:szCs w:val="10"/>
                <w:lang w:eastAsia="tr-TR"/>
                <w14:ligatures w14:val="none"/>
              </w:rPr>
              <w:br/>
              <w:t>a) Okuma sürecindeki hatalarını belirler.</w:t>
            </w:r>
            <w:r w:rsidRPr="00497AD5">
              <w:rPr>
                <w:rFonts w:eastAsia="Times New Roman"/>
                <w:color w:val="000000"/>
                <w:kern w:val="0"/>
                <w:sz w:val="10"/>
                <w:szCs w:val="10"/>
                <w:lang w:eastAsia="tr-TR"/>
                <w14:ligatures w14:val="none"/>
              </w:rPr>
              <w:br/>
              <w:t>b) Okuma sürecinde belirlediği hatalarını düzeltir.</w:t>
            </w:r>
            <w:r w:rsidRPr="00497AD5">
              <w:rPr>
                <w:rFonts w:eastAsia="Times New Roman"/>
                <w:color w:val="000000"/>
                <w:kern w:val="0"/>
                <w:sz w:val="10"/>
                <w:szCs w:val="10"/>
                <w:lang w:eastAsia="tr-TR"/>
                <w14:ligatures w14:val="none"/>
              </w:rPr>
              <w:br/>
              <w:t>c) Okuma sürecindeki olumlu davranışlarını sonraki okumalarına aktarır.</w:t>
            </w:r>
            <w:r w:rsidRPr="00497AD5">
              <w:rPr>
                <w:rFonts w:eastAsia="Times New Roman"/>
                <w:color w:val="000000"/>
                <w:kern w:val="0"/>
                <w:sz w:val="10"/>
                <w:szCs w:val="10"/>
                <w:lang w:eastAsia="tr-TR"/>
                <w14:ligatures w14:val="none"/>
              </w:rPr>
              <w:br/>
              <w:t>a) Verilen bir yazma görevini hazırlık yaparak yazar.</w:t>
            </w:r>
            <w:r w:rsidRPr="00497AD5">
              <w:rPr>
                <w:rFonts w:eastAsia="Times New Roman"/>
                <w:color w:val="000000"/>
                <w:kern w:val="0"/>
                <w:sz w:val="10"/>
                <w:szCs w:val="10"/>
                <w:lang w:eastAsia="tr-TR"/>
                <w14:ligatures w14:val="none"/>
              </w:rPr>
              <w:br/>
              <w:t>ğ) Basit yönergeler yazar.</w:t>
            </w:r>
            <w:r w:rsidRPr="00497AD5">
              <w:rPr>
                <w:rFonts w:eastAsia="Times New Roman"/>
                <w:color w:val="000000"/>
                <w:kern w:val="0"/>
                <w:sz w:val="10"/>
                <w:szCs w:val="10"/>
                <w:lang w:eastAsia="tr-TR"/>
                <w14:ligatures w14:val="none"/>
              </w:rPr>
              <w:br/>
              <w:t>h) Dinlediği/izlediği veya okuduğu bir metindeki görüşlere katılıp katılmadığını nedenleriyle yazar.</w:t>
            </w:r>
            <w:r w:rsidRPr="00497AD5">
              <w:rPr>
                <w:rFonts w:eastAsia="Times New Roman"/>
                <w:color w:val="000000"/>
                <w:kern w:val="0"/>
                <w:sz w:val="10"/>
                <w:szCs w:val="10"/>
                <w:lang w:eastAsia="tr-TR"/>
                <w14:ligatures w14:val="none"/>
              </w:rPr>
              <w:br/>
              <w:t>b) Anlamını bilmediği sözcüğün anlamını çevrim içi veya basılı kaynaklardan araştırarak yazar.</w:t>
            </w:r>
            <w:r w:rsidRPr="00497AD5">
              <w:rPr>
                <w:rFonts w:eastAsia="Times New Roman"/>
                <w:color w:val="000000"/>
                <w:kern w:val="0"/>
                <w:sz w:val="10"/>
                <w:szCs w:val="10"/>
                <w:lang w:eastAsia="tr-TR"/>
                <w14:ligatures w14:val="none"/>
              </w:rPr>
              <w:br/>
              <w:t>c) Yazılarında sözcükleri yerinde kullanır.</w:t>
            </w:r>
          </w:p>
        </w:tc>
        <w:tc>
          <w:tcPr>
            <w:tcW w:w="1077"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05F3FC98" w14:textId="77777777" w:rsidR="00497AD5" w:rsidRPr="00497AD5" w:rsidRDefault="00497AD5" w:rsidP="00497AD5">
            <w:pPr>
              <w:jc w:val="center"/>
              <w:rPr>
                <w:rFonts w:eastAsia="Times New Roman"/>
                <w:color w:val="000000"/>
                <w:kern w:val="0"/>
                <w:sz w:val="12"/>
                <w:szCs w:val="12"/>
                <w:lang w:eastAsia="tr-TR"/>
                <w14:ligatures w14:val="none"/>
              </w:rPr>
            </w:pPr>
            <w:r w:rsidRPr="00497AD5">
              <w:rPr>
                <w:rFonts w:eastAsia="Times New Roman"/>
                <w:color w:val="000000"/>
                <w:kern w:val="0"/>
                <w:sz w:val="12"/>
                <w:szCs w:val="12"/>
                <w:lang w:eastAsia="tr-TR"/>
                <w14:ligatures w14:val="none"/>
              </w:rPr>
              <w:t>Öğrenme çıktıları; gözlem formu, kontrol listesi, dereceli puanlama anahtarı, performans görevi, öz değerlendirme formu ve çalışma kâğıdı kullanılarak değerlendirilebilir. Okuduğunu ve dinlediğini anlama, yazma ve konuşma becerisini içine alan bir performans görevi verilebilir. Performans görevi analitik dereceli puanlama anahtarı kullanılarak değerlendirilebilir.</w:t>
            </w:r>
          </w:p>
        </w:tc>
        <w:tc>
          <w:tcPr>
            <w:tcW w:w="946"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7C2DF53C" w14:textId="77777777" w:rsidR="00497AD5" w:rsidRPr="00497AD5" w:rsidRDefault="00497AD5" w:rsidP="00497AD5">
            <w:pPr>
              <w:jc w:val="center"/>
              <w:rPr>
                <w:rFonts w:eastAsia="Times New Roman"/>
                <w:color w:val="000000"/>
                <w:kern w:val="0"/>
                <w:sz w:val="12"/>
                <w:szCs w:val="12"/>
                <w:lang w:eastAsia="tr-TR"/>
                <w14:ligatures w14:val="none"/>
              </w:rPr>
            </w:pPr>
            <w:r w:rsidRPr="00497AD5">
              <w:rPr>
                <w:rFonts w:eastAsia="Times New Roman"/>
                <w:color w:val="000000"/>
                <w:kern w:val="0"/>
                <w:sz w:val="12"/>
                <w:szCs w:val="12"/>
                <w:lang w:eastAsia="tr-TR"/>
                <w14:ligatures w14:val="none"/>
              </w:rPr>
              <w:t>SDB1.1. Kendini Tanıma (Öz Farkındalık Becerisi), SDB1.2. Kendini Düzenleme (Öz Düzenleme Becerisi), SDB1.3. Kendine Uyarlama (Öz Yansıtma Becerisi), SDB2.1. İletişim, SDB3.1. Uyum</w:t>
            </w:r>
          </w:p>
        </w:tc>
        <w:tc>
          <w:tcPr>
            <w:tcW w:w="942"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0A25EA79" w14:textId="77777777" w:rsidR="00497AD5" w:rsidRPr="00497AD5" w:rsidRDefault="00497AD5" w:rsidP="00497AD5">
            <w:pPr>
              <w:jc w:val="center"/>
              <w:rPr>
                <w:rFonts w:eastAsia="Times New Roman"/>
                <w:color w:val="000000"/>
                <w:kern w:val="0"/>
                <w:sz w:val="12"/>
                <w:szCs w:val="12"/>
                <w:lang w:eastAsia="tr-TR"/>
                <w14:ligatures w14:val="none"/>
              </w:rPr>
            </w:pPr>
            <w:r w:rsidRPr="00497AD5">
              <w:rPr>
                <w:rFonts w:eastAsia="Times New Roman"/>
                <w:color w:val="000000"/>
                <w:kern w:val="0"/>
                <w:sz w:val="12"/>
                <w:szCs w:val="12"/>
                <w:lang w:eastAsia="tr-TR"/>
                <w14:ligatures w14:val="none"/>
              </w:rPr>
              <w:t>D7. Estetik, D14. Saygı</w:t>
            </w:r>
          </w:p>
        </w:tc>
        <w:tc>
          <w:tcPr>
            <w:tcW w:w="957"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6BA0D82E" w14:textId="77777777" w:rsidR="00497AD5" w:rsidRPr="00497AD5" w:rsidRDefault="00497AD5" w:rsidP="00497AD5">
            <w:pPr>
              <w:jc w:val="center"/>
              <w:rPr>
                <w:rFonts w:eastAsia="Times New Roman"/>
                <w:color w:val="000000"/>
                <w:kern w:val="0"/>
                <w:sz w:val="12"/>
                <w:szCs w:val="12"/>
                <w:lang w:eastAsia="tr-TR"/>
                <w14:ligatures w14:val="none"/>
              </w:rPr>
            </w:pPr>
            <w:r w:rsidRPr="00497AD5">
              <w:rPr>
                <w:rFonts w:eastAsia="Times New Roman"/>
                <w:color w:val="000000"/>
                <w:kern w:val="0"/>
                <w:sz w:val="12"/>
                <w:szCs w:val="12"/>
                <w:lang w:eastAsia="tr-TR"/>
                <w14:ligatures w14:val="none"/>
              </w:rPr>
              <w:t>OB1. Bilgi Okuryazarlığı, OB2. Dijital Okuryazarlık, OB4. Görsel Okuryazarlık</w:t>
            </w:r>
          </w:p>
        </w:tc>
        <w:tc>
          <w:tcPr>
            <w:tcW w:w="572"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14924DB5" w14:textId="77777777" w:rsidR="00497AD5" w:rsidRPr="00497AD5" w:rsidRDefault="00497AD5" w:rsidP="00497AD5">
            <w:pPr>
              <w:jc w:val="center"/>
              <w:rPr>
                <w:rFonts w:eastAsia="Times New Roman"/>
                <w:color w:val="000000"/>
                <w:kern w:val="0"/>
                <w:sz w:val="12"/>
                <w:szCs w:val="12"/>
                <w:lang w:eastAsia="tr-TR"/>
                <w14:ligatures w14:val="none"/>
              </w:rPr>
            </w:pPr>
            <w:r w:rsidRPr="00497AD5">
              <w:rPr>
                <w:rFonts w:eastAsia="Times New Roman"/>
                <w:color w:val="000000"/>
                <w:kern w:val="0"/>
                <w:sz w:val="12"/>
                <w:szCs w:val="12"/>
                <w:lang w:eastAsia="tr-TR"/>
                <w14:ligatures w14:val="none"/>
              </w:rPr>
              <w:t>Ulusal Egemenlik ve Çocuk Bayramı</w:t>
            </w:r>
          </w:p>
        </w:tc>
        <w:tc>
          <w:tcPr>
            <w:tcW w:w="1419"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4BBBC8EF" w14:textId="77777777" w:rsidR="00497AD5" w:rsidRPr="00497AD5" w:rsidRDefault="00497AD5" w:rsidP="00497AD5">
            <w:pPr>
              <w:jc w:val="center"/>
              <w:rPr>
                <w:rFonts w:eastAsia="Times New Roman"/>
                <w:color w:val="000000"/>
                <w:kern w:val="0"/>
                <w:sz w:val="10"/>
                <w:szCs w:val="10"/>
                <w:lang w:eastAsia="tr-TR"/>
                <w14:ligatures w14:val="none"/>
              </w:rPr>
            </w:pPr>
            <w:r w:rsidRPr="00497AD5">
              <w:rPr>
                <w:rFonts w:eastAsia="Times New Roman"/>
                <w:color w:val="000000"/>
                <w:kern w:val="0"/>
                <w:sz w:val="10"/>
                <w:szCs w:val="10"/>
                <w:lang w:eastAsia="tr-TR"/>
                <w14:ligatures w14:val="none"/>
              </w:rPr>
              <w:t>Destekleme sürecinde öğrencilerin hazırbulunuşluk, ilgi ve öğrenme stilleri dikkate alınırken etkinlikler/materyal sade, kolay ve anlaşılır olabilir. Bunlar tüm duyulara hitap edecek şekilde basitten karmaşığa, yakından uzağa, somuttan soyuta gibi öğrenme ilkelerine uygun ve tüm öğrenme ortamlarında uygulanacak şekilde düzenlenebilir. Destekleme sürecinde oyun, bilmece sorma, bulmaca çözme şarkı ve tekerleme söyleme, sayışma ve canlandırma yapma gibi etkinliklerden ve görsel eşleştirme kartlarından yararlanılabilir. Etkinlikler yapılırken öğrencilerin zorlandıkları yerlerde onlara ipuçları verilebilir. Zenginleştirme sürecinde öğrencilerin hazırbulunuşluk, ilgi ve öğrenme stilleri dikkate alınır ve bunlara ilişkin etkinlik/materyal hazırlanabilir. Bunlar merak uyandıracak, üst düzey düşünmeye yöneltecek ve bireysel öğrenme ihtiyaçlarını karşılamaya yönelik olabilir. Dinleyeceği/izleyeceği/okuyacağı metinle ilişkili hikâye oluşturma, canlandırma yapma, dijital araçlardan yararlanma, görsel oluşturma, oyun tasarlama, sunu hazırlama, yazarın iletilerini sorgulama, tartışma, metni yeniden kurgulama gibi etkinliklerle süreç zenginleştirilebilir. Zenginleştirme sürecinde öğrenme ortamları öğrencilerin farklı öğrenme stillerine göre bireysel ve iş birlikli çalışmalara katkı sağlayacak şekilde tasarlanabilir. Bununla birlikte okul dışı öğrenme ortamları da sürece dâhil edilebilir.</w:t>
            </w:r>
          </w:p>
        </w:tc>
        <w:tc>
          <w:tcPr>
            <w:tcW w:w="698"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7E184ACB" w14:textId="77777777" w:rsidR="00497AD5" w:rsidRPr="00497AD5" w:rsidRDefault="00497AD5" w:rsidP="00497AD5">
            <w:pPr>
              <w:jc w:val="center"/>
              <w:rPr>
                <w:rFonts w:eastAsia="Times New Roman"/>
                <w:color w:val="000000"/>
                <w:kern w:val="0"/>
                <w:sz w:val="12"/>
                <w:szCs w:val="12"/>
                <w:lang w:eastAsia="tr-TR"/>
                <w14:ligatures w14:val="none"/>
              </w:rPr>
            </w:pPr>
            <w:r w:rsidRPr="00497AD5">
              <w:rPr>
                <w:rFonts w:eastAsia="Times New Roman"/>
                <w:color w:val="000000"/>
                <w:kern w:val="0"/>
                <w:sz w:val="12"/>
                <w:szCs w:val="12"/>
                <w:lang w:eastAsia="tr-TR"/>
                <w14:ligatures w14:val="none"/>
              </w:rPr>
              <w:t>-</w:t>
            </w:r>
          </w:p>
        </w:tc>
        <w:tc>
          <w:tcPr>
            <w:tcW w:w="36" w:type="dxa"/>
            <w:vAlign w:val="center"/>
            <w:hideMark/>
          </w:tcPr>
          <w:p w14:paraId="04FA4303" w14:textId="77777777" w:rsidR="00497AD5" w:rsidRPr="00497AD5" w:rsidRDefault="00497AD5" w:rsidP="00497AD5">
            <w:pPr>
              <w:jc w:val="left"/>
              <w:rPr>
                <w:rFonts w:ascii="Times New Roman" w:eastAsia="Times New Roman" w:hAnsi="Times New Roman" w:cs="Times New Roman"/>
                <w:kern w:val="0"/>
                <w:sz w:val="20"/>
                <w:szCs w:val="20"/>
                <w:lang w:eastAsia="tr-TR"/>
                <w14:ligatures w14:val="none"/>
              </w:rPr>
            </w:pPr>
          </w:p>
        </w:tc>
      </w:tr>
      <w:tr w:rsidR="00497AD5" w:rsidRPr="00497AD5" w14:paraId="0CF8C110" w14:textId="77777777" w:rsidTr="00DE46CC">
        <w:trPr>
          <w:trHeight w:val="4530"/>
        </w:trPr>
        <w:tc>
          <w:tcPr>
            <w:tcW w:w="218" w:type="dxa"/>
            <w:vMerge/>
            <w:tcBorders>
              <w:top w:val="nil"/>
              <w:left w:val="single" w:sz="4" w:space="0" w:color="auto"/>
              <w:bottom w:val="single" w:sz="4" w:space="0" w:color="auto"/>
              <w:right w:val="single" w:sz="4" w:space="0" w:color="auto"/>
            </w:tcBorders>
            <w:vAlign w:val="center"/>
            <w:hideMark/>
          </w:tcPr>
          <w:p w14:paraId="0D0FA381" w14:textId="77777777" w:rsidR="00497AD5" w:rsidRPr="00497AD5" w:rsidRDefault="00497AD5" w:rsidP="00497AD5">
            <w:pPr>
              <w:jc w:val="left"/>
              <w:rPr>
                <w:rFonts w:eastAsia="Times New Roman"/>
                <w:color w:val="000000"/>
                <w:kern w:val="0"/>
                <w:sz w:val="12"/>
                <w:szCs w:val="12"/>
                <w:lang w:eastAsia="tr-TR"/>
                <w14:ligatures w14:val="none"/>
              </w:rPr>
            </w:pPr>
          </w:p>
        </w:tc>
        <w:tc>
          <w:tcPr>
            <w:tcW w:w="217" w:type="dxa"/>
            <w:vMerge/>
            <w:tcBorders>
              <w:top w:val="nil"/>
              <w:left w:val="single" w:sz="4" w:space="0" w:color="auto"/>
              <w:bottom w:val="single" w:sz="4" w:space="0" w:color="auto"/>
              <w:right w:val="single" w:sz="4" w:space="0" w:color="auto"/>
            </w:tcBorders>
            <w:vAlign w:val="center"/>
            <w:hideMark/>
          </w:tcPr>
          <w:p w14:paraId="2C0045A2" w14:textId="77777777" w:rsidR="00497AD5" w:rsidRPr="00497AD5" w:rsidRDefault="00497AD5" w:rsidP="00497AD5">
            <w:pPr>
              <w:jc w:val="left"/>
              <w:rPr>
                <w:rFonts w:eastAsia="Times New Roman"/>
                <w:color w:val="000000"/>
                <w:kern w:val="0"/>
                <w:sz w:val="12"/>
                <w:szCs w:val="12"/>
                <w:lang w:eastAsia="tr-TR"/>
                <w14:ligatures w14:val="none"/>
              </w:rPr>
            </w:pPr>
          </w:p>
        </w:tc>
        <w:tc>
          <w:tcPr>
            <w:tcW w:w="217" w:type="dxa"/>
            <w:vMerge/>
            <w:tcBorders>
              <w:top w:val="nil"/>
              <w:left w:val="single" w:sz="4" w:space="0" w:color="auto"/>
              <w:bottom w:val="single" w:sz="4" w:space="0" w:color="auto"/>
              <w:right w:val="single" w:sz="4" w:space="0" w:color="auto"/>
            </w:tcBorders>
            <w:vAlign w:val="center"/>
            <w:hideMark/>
          </w:tcPr>
          <w:p w14:paraId="217C336B" w14:textId="77777777" w:rsidR="00497AD5" w:rsidRPr="00497AD5" w:rsidRDefault="00497AD5" w:rsidP="00497AD5">
            <w:pPr>
              <w:jc w:val="left"/>
              <w:rPr>
                <w:rFonts w:eastAsia="Times New Roman"/>
                <w:color w:val="000000"/>
                <w:kern w:val="0"/>
                <w:sz w:val="12"/>
                <w:szCs w:val="12"/>
                <w:lang w:eastAsia="tr-TR"/>
                <w14:ligatures w14:val="none"/>
              </w:rPr>
            </w:pPr>
          </w:p>
        </w:tc>
        <w:tc>
          <w:tcPr>
            <w:tcW w:w="891" w:type="dxa"/>
            <w:vMerge/>
            <w:tcBorders>
              <w:top w:val="nil"/>
              <w:left w:val="single" w:sz="4" w:space="0" w:color="auto"/>
              <w:bottom w:val="single" w:sz="4" w:space="0" w:color="auto"/>
              <w:right w:val="single" w:sz="4" w:space="0" w:color="auto"/>
            </w:tcBorders>
            <w:vAlign w:val="center"/>
            <w:hideMark/>
          </w:tcPr>
          <w:p w14:paraId="34CD4200" w14:textId="77777777" w:rsidR="00497AD5" w:rsidRPr="00497AD5" w:rsidRDefault="00497AD5" w:rsidP="00497AD5">
            <w:pPr>
              <w:jc w:val="left"/>
              <w:rPr>
                <w:rFonts w:eastAsia="Times New Roman"/>
                <w:color w:val="000000"/>
                <w:kern w:val="0"/>
                <w:lang w:eastAsia="tr-TR"/>
                <w14:ligatures w14:val="none"/>
              </w:rPr>
            </w:pPr>
          </w:p>
        </w:tc>
        <w:tc>
          <w:tcPr>
            <w:tcW w:w="891" w:type="dxa"/>
            <w:vMerge/>
            <w:tcBorders>
              <w:top w:val="nil"/>
              <w:left w:val="single" w:sz="4" w:space="0" w:color="auto"/>
              <w:bottom w:val="single" w:sz="4" w:space="0" w:color="auto"/>
              <w:right w:val="single" w:sz="4" w:space="0" w:color="auto"/>
            </w:tcBorders>
            <w:vAlign w:val="center"/>
            <w:hideMark/>
          </w:tcPr>
          <w:p w14:paraId="4169C155" w14:textId="77777777" w:rsidR="00497AD5" w:rsidRPr="00497AD5" w:rsidRDefault="00497AD5" w:rsidP="00497AD5">
            <w:pPr>
              <w:jc w:val="left"/>
              <w:rPr>
                <w:rFonts w:eastAsia="Times New Roman"/>
                <w:color w:val="000000"/>
                <w:kern w:val="0"/>
                <w:sz w:val="18"/>
                <w:szCs w:val="18"/>
                <w:lang w:eastAsia="tr-TR"/>
                <w14:ligatures w14:val="none"/>
              </w:rPr>
            </w:pPr>
          </w:p>
        </w:tc>
        <w:tc>
          <w:tcPr>
            <w:tcW w:w="1331" w:type="dxa"/>
            <w:vMerge/>
            <w:tcBorders>
              <w:top w:val="nil"/>
              <w:left w:val="single" w:sz="4" w:space="0" w:color="auto"/>
              <w:bottom w:val="single" w:sz="4" w:space="0" w:color="auto"/>
              <w:right w:val="single" w:sz="4" w:space="0" w:color="auto"/>
            </w:tcBorders>
            <w:vAlign w:val="center"/>
            <w:hideMark/>
          </w:tcPr>
          <w:p w14:paraId="112AB0B9" w14:textId="77777777" w:rsidR="00497AD5" w:rsidRPr="00497AD5" w:rsidRDefault="00497AD5" w:rsidP="00497AD5">
            <w:pPr>
              <w:jc w:val="left"/>
              <w:rPr>
                <w:rFonts w:eastAsia="Times New Roman"/>
                <w:color w:val="000000"/>
                <w:kern w:val="0"/>
                <w:sz w:val="12"/>
                <w:szCs w:val="12"/>
                <w:lang w:eastAsia="tr-TR"/>
                <w14:ligatures w14:val="none"/>
              </w:rPr>
            </w:pPr>
          </w:p>
        </w:tc>
        <w:tc>
          <w:tcPr>
            <w:tcW w:w="4728" w:type="dxa"/>
            <w:vMerge/>
            <w:tcBorders>
              <w:top w:val="nil"/>
              <w:left w:val="single" w:sz="4" w:space="0" w:color="auto"/>
              <w:bottom w:val="single" w:sz="4" w:space="0" w:color="auto"/>
              <w:right w:val="single" w:sz="4" w:space="0" w:color="auto"/>
            </w:tcBorders>
            <w:vAlign w:val="center"/>
            <w:hideMark/>
          </w:tcPr>
          <w:p w14:paraId="2DCA70B1" w14:textId="77777777" w:rsidR="00497AD5" w:rsidRPr="00497AD5" w:rsidRDefault="00497AD5" w:rsidP="00497AD5">
            <w:pPr>
              <w:jc w:val="left"/>
              <w:rPr>
                <w:rFonts w:eastAsia="Times New Roman"/>
                <w:color w:val="000000"/>
                <w:kern w:val="0"/>
                <w:sz w:val="10"/>
                <w:szCs w:val="10"/>
                <w:lang w:eastAsia="tr-TR"/>
                <w14:ligatures w14:val="none"/>
              </w:rPr>
            </w:pPr>
          </w:p>
        </w:tc>
        <w:tc>
          <w:tcPr>
            <w:tcW w:w="1077" w:type="dxa"/>
            <w:vMerge/>
            <w:tcBorders>
              <w:top w:val="single" w:sz="4" w:space="0" w:color="auto"/>
              <w:left w:val="single" w:sz="4" w:space="0" w:color="auto"/>
              <w:bottom w:val="single" w:sz="4" w:space="0" w:color="auto"/>
              <w:right w:val="single" w:sz="4" w:space="0" w:color="auto"/>
            </w:tcBorders>
            <w:vAlign w:val="center"/>
            <w:hideMark/>
          </w:tcPr>
          <w:p w14:paraId="4A51F4B7" w14:textId="77777777" w:rsidR="00497AD5" w:rsidRPr="00497AD5" w:rsidRDefault="00497AD5" w:rsidP="00497AD5">
            <w:pPr>
              <w:jc w:val="left"/>
              <w:rPr>
                <w:rFonts w:eastAsia="Times New Roman"/>
                <w:color w:val="000000"/>
                <w:kern w:val="0"/>
                <w:sz w:val="12"/>
                <w:szCs w:val="12"/>
                <w:lang w:eastAsia="tr-TR"/>
                <w14:ligatures w14:val="none"/>
              </w:rPr>
            </w:pPr>
          </w:p>
        </w:tc>
        <w:tc>
          <w:tcPr>
            <w:tcW w:w="946" w:type="dxa"/>
            <w:vMerge/>
            <w:tcBorders>
              <w:top w:val="single" w:sz="4" w:space="0" w:color="auto"/>
              <w:left w:val="single" w:sz="4" w:space="0" w:color="auto"/>
              <w:bottom w:val="single" w:sz="4" w:space="0" w:color="auto"/>
              <w:right w:val="single" w:sz="4" w:space="0" w:color="auto"/>
            </w:tcBorders>
            <w:vAlign w:val="center"/>
            <w:hideMark/>
          </w:tcPr>
          <w:p w14:paraId="4525F615" w14:textId="77777777" w:rsidR="00497AD5" w:rsidRPr="00497AD5" w:rsidRDefault="00497AD5" w:rsidP="00497AD5">
            <w:pPr>
              <w:jc w:val="left"/>
              <w:rPr>
                <w:rFonts w:eastAsia="Times New Roman"/>
                <w:color w:val="000000"/>
                <w:kern w:val="0"/>
                <w:sz w:val="12"/>
                <w:szCs w:val="12"/>
                <w:lang w:eastAsia="tr-TR"/>
                <w14:ligatures w14:val="none"/>
              </w:rPr>
            </w:pPr>
          </w:p>
        </w:tc>
        <w:tc>
          <w:tcPr>
            <w:tcW w:w="942" w:type="dxa"/>
            <w:vMerge/>
            <w:tcBorders>
              <w:top w:val="single" w:sz="4" w:space="0" w:color="auto"/>
              <w:left w:val="single" w:sz="4" w:space="0" w:color="auto"/>
              <w:bottom w:val="single" w:sz="4" w:space="0" w:color="auto"/>
              <w:right w:val="single" w:sz="4" w:space="0" w:color="auto"/>
            </w:tcBorders>
            <w:vAlign w:val="center"/>
            <w:hideMark/>
          </w:tcPr>
          <w:p w14:paraId="5C5E6928" w14:textId="77777777" w:rsidR="00497AD5" w:rsidRPr="00497AD5" w:rsidRDefault="00497AD5" w:rsidP="00497AD5">
            <w:pPr>
              <w:jc w:val="left"/>
              <w:rPr>
                <w:rFonts w:eastAsia="Times New Roman"/>
                <w:color w:val="000000"/>
                <w:kern w:val="0"/>
                <w:sz w:val="12"/>
                <w:szCs w:val="12"/>
                <w:lang w:eastAsia="tr-TR"/>
                <w14:ligatures w14:val="none"/>
              </w:rPr>
            </w:pPr>
          </w:p>
        </w:tc>
        <w:tc>
          <w:tcPr>
            <w:tcW w:w="957" w:type="dxa"/>
            <w:vMerge/>
            <w:tcBorders>
              <w:top w:val="single" w:sz="4" w:space="0" w:color="auto"/>
              <w:left w:val="single" w:sz="4" w:space="0" w:color="auto"/>
              <w:bottom w:val="single" w:sz="4" w:space="0" w:color="auto"/>
              <w:right w:val="single" w:sz="4" w:space="0" w:color="auto"/>
            </w:tcBorders>
            <w:vAlign w:val="center"/>
            <w:hideMark/>
          </w:tcPr>
          <w:p w14:paraId="2CF50218" w14:textId="77777777" w:rsidR="00497AD5" w:rsidRPr="00497AD5" w:rsidRDefault="00497AD5" w:rsidP="00497AD5">
            <w:pPr>
              <w:jc w:val="left"/>
              <w:rPr>
                <w:rFonts w:eastAsia="Times New Roman"/>
                <w:color w:val="000000"/>
                <w:kern w:val="0"/>
                <w:sz w:val="12"/>
                <w:szCs w:val="12"/>
                <w:lang w:eastAsia="tr-TR"/>
                <w14:ligatures w14:val="none"/>
              </w:rPr>
            </w:pPr>
          </w:p>
        </w:tc>
        <w:tc>
          <w:tcPr>
            <w:tcW w:w="572" w:type="dxa"/>
            <w:vMerge/>
            <w:tcBorders>
              <w:top w:val="single" w:sz="4" w:space="0" w:color="auto"/>
              <w:left w:val="single" w:sz="4" w:space="0" w:color="auto"/>
              <w:bottom w:val="single" w:sz="4" w:space="0" w:color="auto"/>
              <w:right w:val="single" w:sz="4" w:space="0" w:color="auto"/>
            </w:tcBorders>
            <w:vAlign w:val="center"/>
            <w:hideMark/>
          </w:tcPr>
          <w:p w14:paraId="4E5E0F09" w14:textId="77777777" w:rsidR="00497AD5" w:rsidRPr="00497AD5" w:rsidRDefault="00497AD5" w:rsidP="00497AD5">
            <w:pPr>
              <w:jc w:val="left"/>
              <w:rPr>
                <w:rFonts w:eastAsia="Times New Roman"/>
                <w:color w:val="000000"/>
                <w:kern w:val="0"/>
                <w:sz w:val="12"/>
                <w:szCs w:val="12"/>
                <w:lang w:eastAsia="tr-TR"/>
                <w14:ligatures w14:val="none"/>
              </w:rPr>
            </w:pPr>
          </w:p>
        </w:tc>
        <w:tc>
          <w:tcPr>
            <w:tcW w:w="1419" w:type="dxa"/>
            <w:vMerge/>
            <w:tcBorders>
              <w:top w:val="single" w:sz="4" w:space="0" w:color="auto"/>
              <w:left w:val="single" w:sz="4" w:space="0" w:color="auto"/>
              <w:bottom w:val="single" w:sz="4" w:space="0" w:color="auto"/>
              <w:right w:val="single" w:sz="4" w:space="0" w:color="auto"/>
            </w:tcBorders>
            <w:vAlign w:val="center"/>
            <w:hideMark/>
          </w:tcPr>
          <w:p w14:paraId="0973AE94" w14:textId="77777777" w:rsidR="00497AD5" w:rsidRPr="00497AD5" w:rsidRDefault="00497AD5" w:rsidP="00497AD5">
            <w:pPr>
              <w:jc w:val="left"/>
              <w:rPr>
                <w:rFonts w:eastAsia="Times New Roman"/>
                <w:color w:val="000000"/>
                <w:kern w:val="0"/>
                <w:sz w:val="10"/>
                <w:szCs w:val="10"/>
                <w:lang w:eastAsia="tr-TR"/>
                <w14:ligatures w14:val="none"/>
              </w:rPr>
            </w:pPr>
          </w:p>
        </w:tc>
        <w:tc>
          <w:tcPr>
            <w:tcW w:w="698" w:type="dxa"/>
            <w:vMerge/>
            <w:tcBorders>
              <w:top w:val="single" w:sz="4" w:space="0" w:color="auto"/>
              <w:left w:val="single" w:sz="4" w:space="0" w:color="auto"/>
              <w:bottom w:val="single" w:sz="4" w:space="0" w:color="auto"/>
              <w:right w:val="single" w:sz="4" w:space="0" w:color="auto"/>
            </w:tcBorders>
            <w:vAlign w:val="center"/>
            <w:hideMark/>
          </w:tcPr>
          <w:p w14:paraId="35FD233B" w14:textId="77777777" w:rsidR="00497AD5" w:rsidRPr="00497AD5" w:rsidRDefault="00497AD5" w:rsidP="00497AD5">
            <w:pPr>
              <w:jc w:val="left"/>
              <w:rPr>
                <w:rFonts w:eastAsia="Times New Roman"/>
                <w:color w:val="000000"/>
                <w:kern w:val="0"/>
                <w:sz w:val="12"/>
                <w:szCs w:val="12"/>
                <w:lang w:eastAsia="tr-TR"/>
                <w14:ligatures w14:val="none"/>
              </w:rPr>
            </w:pPr>
          </w:p>
        </w:tc>
        <w:tc>
          <w:tcPr>
            <w:tcW w:w="36" w:type="dxa"/>
            <w:tcBorders>
              <w:top w:val="nil"/>
              <w:left w:val="nil"/>
              <w:bottom w:val="nil"/>
              <w:right w:val="nil"/>
            </w:tcBorders>
            <w:noWrap/>
            <w:vAlign w:val="bottom"/>
            <w:hideMark/>
          </w:tcPr>
          <w:p w14:paraId="4B3D6281" w14:textId="77777777" w:rsidR="00497AD5" w:rsidRPr="00497AD5" w:rsidRDefault="00497AD5" w:rsidP="00497AD5">
            <w:pPr>
              <w:jc w:val="center"/>
              <w:rPr>
                <w:rFonts w:eastAsia="Times New Roman"/>
                <w:color w:val="000000"/>
                <w:kern w:val="0"/>
                <w:sz w:val="12"/>
                <w:szCs w:val="12"/>
                <w:lang w:eastAsia="tr-TR"/>
                <w14:ligatures w14:val="none"/>
              </w:rPr>
            </w:pPr>
          </w:p>
        </w:tc>
      </w:tr>
      <w:tr w:rsidR="00497AD5" w:rsidRPr="00497AD5" w14:paraId="5CA21C50" w14:textId="77777777" w:rsidTr="00DE46CC">
        <w:trPr>
          <w:trHeight w:val="300"/>
        </w:trPr>
        <w:tc>
          <w:tcPr>
            <w:tcW w:w="652" w:type="dxa"/>
            <w:gridSpan w:val="3"/>
            <w:tcBorders>
              <w:top w:val="single" w:sz="4" w:space="0" w:color="auto"/>
              <w:left w:val="single" w:sz="4" w:space="0" w:color="auto"/>
              <w:bottom w:val="nil"/>
              <w:right w:val="single" w:sz="4" w:space="0" w:color="auto"/>
            </w:tcBorders>
            <w:shd w:val="clear" w:color="000000" w:fill="F4ECD8"/>
            <w:vAlign w:val="center"/>
            <w:hideMark/>
          </w:tcPr>
          <w:p w14:paraId="3E134041" w14:textId="77777777" w:rsidR="00497AD5" w:rsidRPr="00497AD5" w:rsidRDefault="00497AD5" w:rsidP="00497AD5">
            <w:pPr>
              <w:jc w:val="center"/>
              <w:rPr>
                <w:rFonts w:eastAsia="Times New Roman"/>
                <w:color w:val="000000"/>
                <w:kern w:val="0"/>
                <w:sz w:val="12"/>
                <w:szCs w:val="12"/>
                <w:lang w:eastAsia="tr-TR"/>
                <w14:ligatures w14:val="none"/>
              </w:rPr>
            </w:pPr>
            <w:r w:rsidRPr="00497AD5">
              <w:rPr>
                <w:rFonts w:eastAsia="Times New Roman"/>
                <w:color w:val="000000"/>
                <w:kern w:val="0"/>
                <w:sz w:val="12"/>
                <w:szCs w:val="12"/>
                <w:lang w:eastAsia="tr-TR"/>
                <w14:ligatures w14:val="none"/>
              </w:rPr>
              <w:lastRenderedPageBreak/>
              <w:t>SÜRE</w:t>
            </w:r>
          </w:p>
        </w:tc>
        <w:tc>
          <w:tcPr>
            <w:tcW w:w="1782" w:type="dxa"/>
            <w:gridSpan w:val="2"/>
            <w:vMerge w:val="restart"/>
            <w:tcBorders>
              <w:top w:val="single" w:sz="4" w:space="0" w:color="auto"/>
              <w:left w:val="nil"/>
              <w:bottom w:val="single" w:sz="4" w:space="0" w:color="000000"/>
              <w:right w:val="single" w:sz="4" w:space="0" w:color="000000"/>
            </w:tcBorders>
            <w:shd w:val="clear" w:color="000000" w:fill="F4ECD8"/>
            <w:vAlign w:val="center"/>
            <w:hideMark/>
          </w:tcPr>
          <w:p w14:paraId="0394D55C" w14:textId="77777777" w:rsidR="00497AD5" w:rsidRPr="00497AD5" w:rsidRDefault="00497AD5" w:rsidP="00497AD5">
            <w:pPr>
              <w:jc w:val="center"/>
              <w:rPr>
                <w:rFonts w:eastAsia="Times New Roman"/>
                <w:color w:val="000000"/>
                <w:kern w:val="0"/>
                <w:sz w:val="16"/>
                <w:szCs w:val="16"/>
                <w:lang w:eastAsia="tr-TR"/>
                <w14:ligatures w14:val="none"/>
              </w:rPr>
            </w:pPr>
            <w:r w:rsidRPr="00497AD5">
              <w:rPr>
                <w:rFonts w:eastAsia="Times New Roman"/>
                <w:color w:val="000000"/>
                <w:kern w:val="0"/>
                <w:sz w:val="16"/>
                <w:szCs w:val="16"/>
                <w:lang w:eastAsia="tr-TR"/>
                <w14:ligatures w14:val="none"/>
              </w:rPr>
              <w:t>ÜNİTE/TEMA - İÇERİK ÇERÇEVESİ</w:t>
            </w:r>
          </w:p>
        </w:tc>
        <w:tc>
          <w:tcPr>
            <w:tcW w:w="6059" w:type="dxa"/>
            <w:gridSpan w:val="2"/>
            <w:vMerge w:val="restart"/>
            <w:tcBorders>
              <w:top w:val="single" w:sz="4" w:space="0" w:color="auto"/>
              <w:left w:val="single" w:sz="4" w:space="0" w:color="auto"/>
              <w:bottom w:val="single" w:sz="4" w:space="0" w:color="000000"/>
              <w:right w:val="single" w:sz="4" w:space="0" w:color="auto"/>
            </w:tcBorders>
            <w:shd w:val="clear" w:color="000000" w:fill="F4ECD8"/>
            <w:vAlign w:val="center"/>
            <w:hideMark/>
          </w:tcPr>
          <w:p w14:paraId="7FC9D26E" w14:textId="77777777" w:rsidR="00497AD5" w:rsidRPr="00497AD5" w:rsidRDefault="00497AD5" w:rsidP="00497AD5">
            <w:pPr>
              <w:jc w:val="center"/>
              <w:rPr>
                <w:rFonts w:eastAsia="Times New Roman"/>
                <w:color w:val="000000"/>
                <w:kern w:val="0"/>
                <w:lang w:eastAsia="tr-TR"/>
                <w14:ligatures w14:val="none"/>
              </w:rPr>
            </w:pPr>
            <w:r w:rsidRPr="00497AD5">
              <w:rPr>
                <w:rFonts w:eastAsia="Times New Roman"/>
                <w:color w:val="000000"/>
                <w:kern w:val="0"/>
                <w:lang w:eastAsia="tr-TR"/>
                <w14:ligatures w14:val="none"/>
              </w:rPr>
              <w:t>ÖĞRENME ÇIKTILARI VE SÜREÇ BİLEŞENLERİ</w:t>
            </w:r>
          </w:p>
        </w:tc>
        <w:tc>
          <w:tcPr>
            <w:tcW w:w="1077" w:type="dxa"/>
            <w:vMerge w:val="restart"/>
            <w:tcBorders>
              <w:top w:val="single" w:sz="4" w:space="0" w:color="auto"/>
              <w:left w:val="single" w:sz="4" w:space="0" w:color="auto"/>
              <w:bottom w:val="single" w:sz="4" w:space="0" w:color="auto"/>
              <w:right w:val="single" w:sz="4" w:space="0" w:color="auto"/>
            </w:tcBorders>
            <w:shd w:val="clear" w:color="000000" w:fill="F4ECD8"/>
            <w:vAlign w:val="center"/>
            <w:hideMark/>
          </w:tcPr>
          <w:p w14:paraId="7C9AC603" w14:textId="77777777" w:rsidR="00497AD5" w:rsidRPr="00497AD5" w:rsidRDefault="00497AD5" w:rsidP="00497AD5">
            <w:pPr>
              <w:jc w:val="center"/>
              <w:rPr>
                <w:rFonts w:eastAsia="Times New Roman"/>
                <w:color w:val="000000"/>
                <w:kern w:val="0"/>
                <w:sz w:val="12"/>
                <w:szCs w:val="12"/>
                <w:lang w:eastAsia="tr-TR"/>
                <w14:ligatures w14:val="none"/>
              </w:rPr>
            </w:pPr>
            <w:r w:rsidRPr="00497AD5">
              <w:rPr>
                <w:rFonts w:eastAsia="Times New Roman"/>
                <w:color w:val="000000"/>
                <w:kern w:val="0"/>
                <w:sz w:val="12"/>
                <w:szCs w:val="12"/>
                <w:lang w:eastAsia="tr-TR"/>
                <w14:ligatures w14:val="none"/>
              </w:rPr>
              <w:t>ÖĞRENME KANITLARI</w:t>
            </w:r>
          </w:p>
        </w:tc>
        <w:tc>
          <w:tcPr>
            <w:tcW w:w="2845" w:type="dxa"/>
            <w:gridSpan w:val="3"/>
            <w:vMerge w:val="restart"/>
            <w:tcBorders>
              <w:top w:val="single" w:sz="4" w:space="0" w:color="auto"/>
              <w:left w:val="single" w:sz="4" w:space="0" w:color="auto"/>
              <w:bottom w:val="single" w:sz="4" w:space="0" w:color="auto"/>
              <w:right w:val="single" w:sz="4" w:space="0" w:color="auto"/>
            </w:tcBorders>
            <w:shd w:val="clear" w:color="000000" w:fill="F4ECD8"/>
            <w:vAlign w:val="center"/>
            <w:hideMark/>
          </w:tcPr>
          <w:p w14:paraId="58AB4B43" w14:textId="77777777" w:rsidR="00497AD5" w:rsidRPr="00497AD5" w:rsidRDefault="00497AD5" w:rsidP="00497AD5">
            <w:pPr>
              <w:jc w:val="center"/>
              <w:rPr>
                <w:rFonts w:eastAsia="Times New Roman"/>
                <w:color w:val="000000"/>
                <w:kern w:val="0"/>
                <w:sz w:val="12"/>
                <w:szCs w:val="12"/>
                <w:lang w:eastAsia="tr-TR"/>
                <w14:ligatures w14:val="none"/>
              </w:rPr>
            </w:pPr>
            <w:r w:rsidRPr="00497AD5">
              <w:rPr>
                <w:rFonts w:eastAsia="Times New Roman"/>
                <w:color w:val="000000"/>
                <w:kern w:val="0"/>
                <w:sz w:val="12"/>
                <w:szCs w:val="12"/>
                <w:lang w:eastAsia="tr-TR"/>
                <w14:ligatures w14:val="none"/>
              </w:rPr>
              <w:t>PROGRAMLAR ARASI BİLEŞENLER</w:t>
            </w:r>
          </w:p>
        </w:tc>
        <w:tc>
          <w:tcPr>
            <w:tcW w:w="572" w:type="dxa"/>
            <w:vMerge w:val="restart"/>
            <w:tcBorders>
              <w:top w:val="single" w:sz="4" w:space="0" w:color="auto"/>
              <w:left w:val="single" w:sz="4" w:space="0" w:color="auto"/>
              <w:bottom w:val="single" w:sz="4" w:space="0" w:color="auto"/>
              <w:right w:val="single" w:sz="4" w:space="0" w:color="auto"/>
            </w:tcBorders>
            <w:shd w:val="clear" w:color="000000" w:fill="F4ECD8"/>
            <w:textDirection w:val="btLr"/>
            <w:vAlign w:val="center"/>
            <w:hideMark/>
          </w:tcPr>
          <w:p w14:paraId="3E733204" w14:textId="77777777" w:rsidR="00497AD5" w:rsidRPr="00497AD5" w:rsidRDefault="00497AD5" w:rsidP="00497AD5">
            <w:pPr>
              <w:jc w:val="center"/>
              <w:rPr>
                <w:rFonts w:eastAsia="Times New Roman"/>
                <w:color w:val="000000"/>
                <w:kern w:val="0"/>
                <w:sz w:val="12"/>
                <w:szCs w:val="12"/>
                <w:lang w:eastAsia="tr-TR"/>
                <w14:ligatures w14:val="none"/>
              </w:rPr>
            </w:pPr>
            <w:r w:rsidRPr="00497AD5">
              <w:rPr>
                <w:rFonts w:eastAsia="Times New Roman"/>
                <w:color w:val="000000"/>
                <w:kern w:val="0"/>
                <w:sz w:val="12"/>
                <w:szCs w:val="12"/>
                <w:lang w:eastAsia="tr-TR"/>
                <w14:ligatures w14:val="none"/>
              </w:rPr>
              <w:t>BELİRLİ GÜN VE HAFTALAR</w:t>
            </w:r>
          </w:p>
        </w:tc>
        <w:tc>
          <w:tcPr>
            <w:tcW w:w="1419" w:type="dxa"/>
            <w:vMerge w:val="restart"/>
            <w:tcBorders>
              <w:top w:val="single" w:sz="4" w:space="0" w:color="auto"/>
              <w:left w:val="single" w:sz="4" w:space="0" w:color="auto"/>
              <w:bottom w:val="single" w:sz="4" w:space="0" w:color="auto"/>
              <w:right w:val="single" w:sz="4" w:space="0" w:color="auto"/>
            </w:tcBorders>
            <w:shd w:val="clear" w:color="000000" w:fill="F4ECD8"/>
            <w:textDirection w:val="btLr"/>
            <w:vAlign w:val="center"/>
            <w:hideMark/>
          </w:tcPr>
          <w:p w14:paraId="645293C6" w14:textId="77777777" w:rsidR="00497AD5" w:rsidRPr="00497AD5" w:rsidRDefault="00497AD5" w:rsidP="00497AD5">
            <w:pPr>
              <w:jc w:val="center"/>
              <w:rPr>
                <w:rFonts w:eastAsia="Times New Roman"/>
                <w:color w:val="000000"/>
                <w:kern w:val="0"/>
                <w:sz w:val="12"/>
                <w:szCs w:val="12"/>
                <w:lang w:eastAsia="tr-TR"/>
                <w14:ligatures w14:val="none"/>
              </w:rPr>
            </w:pPr>
            <w:r w:rsidRPr="00497AD5">
              <w:rPr>
                <w:rFonts w:eastAsia="Times New Roman"/>
                <w:color w:val="000000"/>
                <w:kern w:val="0"/>
                <w:sz w:val="12"/>
                <w:szCs w:val="12"/>
                <w:lang w:eastAsia="tr-TR"/>
                <w14:ligatures w14:val="none"/>
              </w:rPr>
              <w:t>FARKLILAŞTIRMA</w:t>
            </w:r>
          </w:p>
        </w:tc>
        <w:tc>
          <w:tcPr>
            <w:tcW w:w="698" w:type="dxa"/>
            <w:vMerge w:val="restart"/>
            <w:tcBorders>
              <w:top w:val="single" w:sz="4" w:space="0" w:color="auto"/>
              <w:left w:val="single" w:sz="4" w:space="0" w:color="auto"/>
              <w:bottom w:val="single" w:sz="4" w:space="0" w:color="auto"/>
              <w:right w:val="single" w:sz="4" w:space="0" w:color="auto"/>
            </w:tcBorders>
            <w:shd w:val="clear" w:color="000000" w:fill="F4ECD8"/>
            <w:vAlign w:val="center"/>
            <w:hideMark/>
          </w:tcPr>
          <w:p w14:paraId="4EFC0857" w14:textId="77777777" w:rsidR="00497AD5" w:rsidRPr="00497AD5" w:rsidRDefault="00497AD5" w:rsidP="00497AD5">
            <w:pPr>
              <w:jc w:val="center"/>
              <w:rPr>
                <w:rFonts w:eastAsia="Times New Roman"/>
                <w:color w:val="000000"/>
                <w:kern w:val="0"/>
                <w:sz w:val="12"/>
                <w:szCs w:val="12"/>
                <w:lang w:eastAsia="tr-TR"/>
                <w14:ligatures w14:val="none"/>
              </w:rPr>
            </w:pPr>
            <w:r w:rsidRPr="00497AD5">
              <w:rPr>
                <w:rFonts w:eastAsia="Times New Roman"/>
                <w:color w:val="000000"/>
                <w:kern w:val="0"/>
                <w:sz w:val="12"/>
                <w:szCs w:val="12"/>
                <w:lang w:eastAsia="tr-TR"/>
                <w14:ligatures w14:val="none"/>
              </w:rPr>
              <w:t>OKUL TEMELLİ PLANLAMA</w:t>
            </w:r>
          </w:p>
        </w:tc>
        <w:tc>
          <w:tcPr>
            <w:tcW w:w="36" w:type="dxa"/>
            <w:vAlign w:val="center"/>
            <w:hideMark/>
          </w:tcPr>
          <w:p w14:paraId="35D8E3A6" w14:textId="77777777" w:rsidR="00497AD5" w:rsidRPr="00497AD5" w:rsidRDefault="00497AD5" w:rsidP="00497AD5">
            <w:pPr>
              <w:jc w:val="left"/>
              <w:rPr>
                <w:rFonts w:ascii="Times New Roman" w:eastAsia="Times New Roman" w:hAnsi="Times New Roman" w:cs="Times New Roman"/>
                <w:kern w:val="0"/>
                <w:sz w:val="20"/>
                <w:szCs w:val="20"/>
                <w:lang w:eastAsia="tr-TR"/>
                <w14:ligatures w14:val="none"/>
              </w:rPr>
            </w:pPr>
          </w:p>
        </w:tc>
      </w:tr>
      <w:tr w:rsidR="00497AD5" w:rsidRPr="00497AD5" w14:paraId="6270195A" w14:textId="77777777" w:rsidTr="00DE46CC">
        <w:trPr>
          <w:trHeight w:val="300"/>
        </w:trPr>
        <w:tc>
          <w:tcPr>
            <w:tcW w:w="652" w:type="dxa"/>
            <w:gridSpan w:val="3"/>
            <w:tcBorders>
              <w:top w:val="nil"/>
              <w:left w:val="single" w:sz="4" w:space="0" w:color="auto"/>
              <w:bottom w:val="single" w:sz="4" w:space="0" w:color="auto"/>
              <w:right w:val="single" w:sz="4" w:space="0" w:color="000000"/>
            </w:tcBorders>
            <w:shd w:val="clear" w:color="000000" w:fill="F4ECD8"/>
            <w:vAlign w:val="center"/>
            <w:hideMark/>
          </w:tcPr>
          <w:p w14:paraId="52250E11" w14:textId="77777777" w:rsidR="00497AD5" w:rsidRPr="00497AD5" w:rsidRDefault="00497AD5" w:rsidP="00497AD5">
            <w:pPr>
              <w:jc w:val="center"/>
              <w:rPr>
                <w:rFonts w:eastAsia="Times New Roman"/>
                <w:color w:val="000000"/>
                <w:kern w:val="0"/>
                <w:sz w:val="12"/>
                <w:szCs w:val="12"/>
                <w:lang w:eastAsia="tr-TR"/>
                <w14:ligatures w14:val="none"/>
              </w:rPr>
            </w:pPr>
            <w:r w:rsidRPr="00497AD5">
              <w:rPr>
                <w:rFonts w:eastAsia="Times New Roman"/>
                <w:color w:val="000000"/>
                <w:kern w:val="0"/>
                <w:sz w:val="12"/>
                <w:szCs w:val="12"/>
                <w:lang w:eastAsia="tr-TR"/>
                <w14:ligatures w14:val="none"/>
              </w:rPr>
              <w:t>29. HAFTA</w:t>
            </w:r>
          </w:p>
        </w:tc>
        <w:tc>
          <w:tcPr>
            <w:tcW w:w="1782" w:type="dxa"/>
            <w:gridSpan w:val="2"/>
            <w:vMerge/>
            <w:tcBorders>
              <w:top w:val="single" w:sz="4" w:space="0" w:color="auto"/>
              <w:left w:val="nil"/>
              <w:bottom w:val="single" w:sz="4" w:space="0" w:color="000000"/>
              <w:right w:val="single" w:sz="4" w:space="0" w:color="000000"/>
            </w:tcBorders>
            <w:vAlign w:val="center"/>
            <w:hideMark/>
          </w:tcPr>
          <w:p w14:paraId="72997651" w14:textId="77777777" w:rsidR="00497AD5" w:rsidRPr="00497AD5" w:rsidRDefault="00497AD5" w:rsidP="00497AD5">
            <w:pPr>
              <w:jc w:val="left"/>
              <w:rPr>
                <w:rFonts w:eastAsia="Times New Roman"/>
                <w:color w:val="000000"/>
                <w:kern w:val="0"/>
                <w:sz w:val="16"/>
                <w:szCs w:val="16"/>
                <w:lang w:eastAsia="tr-TR"/>
                <w14:ligatures w14:val="none"/>
              </w:rPr>
            </w:pPr>
          </w:p>
        </w:tc>
        <w:tc>
          <w:tcPr>
            <w:tcW w:w="6059" w:type="dxa"/>
            <w:gridSpan w:val="2"/>
            <w:vMerge/>
            <w:tcBorders>
              <w:top w:val="single" w:sz="4" w:space="0" w:color="auto"/>
              <w:left w:val="single" w:sz="4" w:space="0" w:color="auto"/>
              <w:bottom w:val="single" w:sz="4" w:space="0" w:color="000000"/>
              <w:right w:val="single" w:sz="4" w:space="0" w:color="auto"/>
            </w:tcBorders>
            <w:vAlign w:val="center"/>
            <w:hideMark/>
          </w:tcPr>
          <w:p w14:paraId="045D00F5" w14:textId="77777777" w:rsidR="00497AD5" w:rsidRPr="00497AD5" w:rsidRDefault="00497AD5" w:rsidP="00497AD5">
            <w:pPr>
              <w:jc w:val="left"/>
              <w:rPr>
                <w:rFonts w:eastAsia="Times New Roman"/>
                <w:color w:val="000000"/>
                <w:kern w:val="0"/>
                <w:lang w:eastAsia="tr-TR"/>
                <w14:ligatures w14:val="none"/>
              </w:rPr>
            </w:pPr>
          </w:p>
        </w:tc>
        <w:tc>
          <w:tcPr>
            <w:tcW w:w="1077" w:type="dxa"/>
            <w:vMerge/>
            <w:tcBorders>
              <w:top w:val="single" w:sz="4" w:space="0" w:color="auto"/>
              <w:left w:val="single" w:sz="4" w:space="0" w:color="auto"/>
              <w:bottom w:val="single" w:sz="4" w:space="0" w:color="auto"/>
              <w:right w:val="single" w:sz="4" w:space="0" w:color="auto"/>
            </w:tcBorders>
            <w:vAlign w:val="center"/>
            <w:hideMark/>
          </w:tcPr>
          <w:p w14:paraId="7EFA7078" w14:textId="77777777" w:rsidR="00497AD5" w:rsidRPr="00497AD5" w:rsidRDefault="00497AD5" w:rsidP="00497AD5">
            <w:pPr>
              <w:jc w:val="left"/>
              <w:rPr>
                <w:rFonts w:eastAsia="Times New Roman"/>
                <w:color w:val="000000"/>
                <w:kern w:val="0"/>
                <w:sz w:val="12"/>
                <w:szCs w:val="12"/>
                <w:lang w:eastAsia="tr-TR"/>
                <w14:ligatures w14:val="none"/>
              </w:rPr>
            </w:pPr>
          </w:p>
        </w:tc>
        <w:tc>
          <w:tcPr>
            <w:tcW w:w="2845" w:type="dxa"/>
            <w:gridSpan w:val="3"/>
            <w:vMerge/>
            <w:tcBorders>
              <w:top w:val="single" w:sz="4" w:space="0" w:color="auto"/>
              <w:left w:val="single" w:sz="4" w:space="0" w:color="auto"/>
              <w:bottom w:val="single" w:sz="4" w:space="0" w:color="auto"/>
              <w:right w:val="single" w:sz="4" w:space="0" w:color="auto"/>
            </w:tcBorders>
            <w:vAlign w:val="center"/>
            <w:hideMark/>
          </w:tcPr>
          <w:p w14:paraId="68B9B802" w14:textId="77777777" w:rsidR="00497AD5" w:rsidRPr="00497AD5" w:rsidRDefault="00497AD5" w:rsidP="00497AD5">
            <w:pPr>
              <w:jc w:val="left"/>
              <w:rPr>
                <w:rFonts w:eastAsia="Times New Roman"/>
                <w:color w:val="000000"/>
                <w:kern w:val="0"/>
                <w:sz w:val="12"/>
                <w:szCs w:val="12"/>
                <w:lang w:eastAsia="tr-TR"/>
                <w14:ligatures w14:val="none"/>
              </w:rPr>
            </w:pPr>
          </w:p>
        </w:tc>
        <w:tc>
          <w:tcPr>
            <w:tcW w:w="572" w:type="dxa"/>
            <w:vMerge/>
            <w:tcBorders>
              <w:top w:val="single" w:sz="4" w:space="0" w:color="auto"/>
              <w:left w:val="single" w:sz="4" w:space="0" w:color="auto"/>
              <w:bottom w:val="single" w:sz="4" w:space="0" w:color="auto"/>
              <w:right w:val="single" w:sz="4" w:space="0" w:color="auto"/>
            </w:tcBorders>
            <w:vAlign w:val="center"/>
            <w:hideMark/>
          </w:tcPr>
          <w:p w14:paraId="37D50DDA" w14:textId="77777777" w:rsidR="00497AD5" w:rsidRPr="00497AD5" w:rsidRDefault="00497AD5" w:rsidP="00497AD5">
            <w:pPr>
              <w:jc w:val="left"/>
              <w:rPr>
                <w:rFonts w:eastAsia="Times New Roman"/>
                <w:color w:val="000000"/>
                <w:kern w:val="0"/>
                <w:sz w:val="12"/>
                <w:szCs w:val="12"/>
                <w:lang w:eastAsia="tr-TR"/>
                <w14:ligatures w14:val="none"/>
              </w:rPr>
            </w:pPr>
          </w:p>
        </w:tc>
        <w:tc>
          <w:tcPr>
            <w:tcW w:w="1419" w:type="dxa"/>
            <w:vMerge/>
            <w:tcBorders>
              <w:top w:val="single" w:sz="4" w:space="0" w:color="auto"/>
              <w:left w:val="single" w:sz="4" w:space="0" w:color="auto"/>
              <w:bottom w:val="single" w:sz="4" w:space="0" w:color="auto"/>
              <w:right w:val="single" w:sz="4" w:space="0" w:color="auto"/>
            </w:tcBorders>
            <w:vAlign w:val="center"/>
            <w:hideMark/>
          </w:tcPr>
          <w:p w14:paraId="038137F8" w14:textId="77777777" w:rsidR="00497AD5" w:rsidRPr="00497AD5" w:rsidRDefault="00497AD5" w:rsidP="00497AD5">
            <w:pPr>
              <w:jc w:val="left"/>
              <w:rPr>
                <w:rFonts w:eastAsia="Times New Roman"/>
                <w:color w:val="000000"/>
                <w:kern w:val="0"/>
                <w:sz w:val="12"/>
                <w:szCs w:val="12"/>
                <w:lang w:eastAsia="tr-TR"/>
                <w14:ligatures w14:val="none"/>
              </w:rPr>
            </w:pPr>
          </w:p>
        </w:tc>
        <w:tc>
          <w:tcPr>
            <w:tcW w:w="698" w:type="dxa"/>
            <w:vMerge/>
            <w:tcBorders>
              <w:top w:val="single" w:sz="4" w:space="0" w:color="auto"/>
              <w:left w:val="single" w:sz="4" w:space="0" w:color="auto"/>
              <w:bottom w:val="single" w:sz="4" w:space="0" w:color="auto"/>
              <w:right w:val="single" w:sz="4" w:space="0" w:color="auto"/>
            </w:tcBorders>
            <w:vAlign w:val="center"/>
            <w:hideMark/>
          </w:tcPr>
          <w:p w14:paraId="0F4CDB6C" w14:textId="77777777" w:rsidR="00497AD5" w:rsidRPr="00497AD5" w:rsidRDefault="00497AD5" w:rsidP="00497AD5">
            <w:pPr>
              <w:jc w:val="left"/>
              <w:rPr>
                <w:rFonts w:eastAsia="Times New Roman"/>
                <w:color w:val="000000"/>
                <w:kern w:val="0"/>
                <w:sz w:val="12"/>
                <w:szCs w:val="12"/>
                <w:lang w:eastAsia="tr-TR"/>
                <w14:ligatures w14:val="none"/>
              </w:rPr>
            </w:pPr>
          </w:p>
        </w:tc>
        <w:tc>
          <w:tcPr>
            <w:tcW w:w="36" w:type="dxa"/>
            <w:vAlign w:val="center"/>
            <w:hideMark/>
          </w:tcPr>
          <w:p w14:paraId="128A65CD" w14:textId="77777777" w:rsidR="00497AD5" w:rsidRPr="00497AD5" w:rsidRDefault="00497AD5" w:rsidP="00497AD5">
            <w:pPr>
              <w:jc w:val="left"/>
              <w:rPr>
                <w:rFonts w:ascii="Times New Roman" w:eastAsia="Times New Roman" w:hAnsi="Times New Roman" w:cs="Times New Roman"/>
                <w:kern w:val="0"/>
                <w:sz w:val="20"/>
                <w:szCs w:val="20"/>
                <w:lang w:eastAsia="tr-TR"/>
                <w14:ligatures w14:val="none"/>
              </w:rPr>
            </w:pPr>
          </w:p>
        </w:tc>
      </w:tr>
      <w:tr w:rsidR="00497AD5" w:rsidRPr="00497AD5" w14:paraId="3F37D9D0" w14:textId="77777777" w:rsidTr="00DE46CC">
        <w:trPr>
          <w:trHeight w:val="675"/>
        </w:trPr>
        <w:tc>
          <w:tcPr>
            <w:tcW w:w="218" w:type="dxa"/>
            <w:tcBorders>
              <w:top w:val="nil"/>
              <w:left w:val="single" w:sz="4" w:space="0" w:color="auto"/>
              <w:bottom w:val="single" w:sz="4" w:space="0" w:color="auto"/>
              <w:right w:val="single" w:sz="4" w:space="0" w:color="auto"/>
            </w:tcBorders>
            <w:shd w:val="clear" w:color="000000" w:fill="F4ECD8"/>
            <w:textDirection w:val="btLr"/>
            <w:vAlign w:val="center"/>
            <w:hideMark/>
          </w:tcPr>
          <w:p w14:paraId="01896E29" w14:textId="77777777" w:rsidR="00497AD5" w:rsidRPr="00497AD5" w:rsidRDefault="00497AD5" w:rsidP="00497AD5">
            <w:pPr>
              <w:jc w:val="center"/>
              <w:rPr>
                <w:rFonts w:eastAsia="Times New Roman"/>
                <w:color w:val="000000"/>
                <w:kern w:val="0"/>
                <w:sz w:val="12"/>
                <w:szCs w:val="12"/>
                <w:lang w:eastAsia="tr-TR"/>
                <w14:ligatures w14:val="none"/>
              </w:rPr>
            </w:pPr>
            <w:r w:rsidRPr="00497AD5">
              <w:rPr>
                <w:rFonts w:eastAsia="Times New Roman"/>
                <w:color w:val="000000"/>
                <w:kern w:val="0"/>
                <w:sz w:val="12"/>
                <w:szCs w:val="12"/>
                <w:lang w:eastAsia="tr-TR"/>
                <w14:ligatures w14:val="none"/>
              </w:rPr>
              <w:t>AY</w:t>
            </w:r>
          </w:p>
        </w:tc>
        <w:tc>
          <w:tcPr>
            <w:tcW w:w="217" w:type="dxa"/>
            <w:tcBorders>
              <w:top w:val="nil"/>
              <w:left w:val="nil"/>
              <w:bottom w:val="single" w:sz="4" w:space="0" w:color="auto"/>
              <w:right w:val="single" w:sz="4" w:space="0" w:color="auto"/>
            </w:tcBorders>
            <w:shd w:val="clear" w:color="000000" w:fill="F4ECD8"/>
            <w:textDirection w:val="btLr"/>
            <w:vAlign w:val="center"/>
            <w:hideMark/>
          </w:tcPr>
          <w:p w14:paraId="1053D3EB" w14:textId="77777777" w:rsidR="00497AD5" w:rsidRPr="00497AD5" w:rsidRDefault="00497AD5" w:rsidP="00497AD5">
            <w:pPr>
              <w:jc w:val="center"/>
              <w:rPr>
                <w:rFonts w:eastAsia="Times New Roman"/>
                <w:color w:val="000000"/>
                <w:kern w:val="0"/>
                <w:sz w:val="12"/>
                <w:szCs w:val="12"/>
                <w:lang w:eastAsia="tr-TR"/>
                <w14:ligatures w14:val="none"/>
              </w:rPr>
            </w:pPr>
            <w:r w:rsidRPr="00497AD5">
              <w:rPr>
                <w:rFonts w:eastAsia="Times New Roman"/>
                <w:color w:val="000000"/>
                <w:kern w:val="0"/>
                <w:sz w:val="12"/>
                <w:szCs w:val="12"/>
                <w:lang w:eastAsia="tr-TR"/>
                <w14:ligatures w14:val="none"/>
              </w:rPr>
              <w:t>HAFTA</w:t>
            </w:r>
          </w:p>
        </w:tc>
        <w:tc>
          <w:tcPr>
            <w:tcW w:w="217" w:type="dxa"/>
            <w:tcBorders>
              <w:top w:val="nil"/>
              <w:left w:val="nil"/>
              <w:bottom w:val="single" w:sz="4" w:space="0" w:color="auto"/>
              <w:right w:val="single" w:sz="4" w:space="0" w:color="auto"/>
            </w:tcBorders>
            <w:shd w:val="clear" w:color="000000" w:fill="F4ECD8"/>
            <w:textDirection w:val="btLr"/>
            <w:vAlign w:val="center"/>
            <w:hideMark/>
          </w:tcPr>
          <w:p w14:paraId="7AF59A9D" w14:textId="77777777" w:rsidR="00497AD5" w:rsidRPr="00497AD5" w:rsidRDefault="00497AD5" w:rsidP="00497AD5">
            <w:pPr>
              <w:jc w:val="center"/>
              <w:rPr>
                <w:rFonts w:eastAsia="Times New Roman"/>
                <w:color w:val="000000"/>
                <w:kern w:val="0"/>
                <w:sz w:val="12"/>
                <w:szCs w:val="12"/>
                <w:lang w:eastAsia="tr-TR"/>
                <w14:ligatures w14:val="none"/>
              </w:rPr>
            </w:pPr>
            <w:r w:rsidRPr="00497AD5">
              <w:rPr>
                <w:rFonts w:eastAsia="Times New Roman"/>
                <w:color w:val="000000"/>
                <w:kern w:val="0"/>
                <w:sz w:val="12"/>
                <w:szCs w:val="12"/>
                <w:lang w:eastAsia="tr-TR"/>
                <w14:ligatures w14:val="none"/>
              </w:rPr>
              <w:t>SAAT</w:t>
            </w:r>
          </w:p>
        </w:tc>
        <w:tc>
          <w:tcPr>
            <w:tcW w:w="891" w:type="dxa"/>
            <w:tcBorders>
              <w:top w:val="nil"/>
              <w:left w:val="nil"/>
              <w:bottom w:val="single" w:sz="4" w:space="0" w:color="auto"/>
              <w:right w:val="single" w:sz="4" w:space="0" w:color="auto"/>
            </w:tcBorders>
            <w:shd w:val="clear" w:color="000000" w:fill="F4ECD8"/>
            <w:vAlign w:val="center"/>
            <w:hideMark/>
          </w:tcPr>
          <w:p w14:paraId="3B395FE0" w14:textId="77777777" w:rsidR="00497AD5" w:rsidRPr="00497AD5" w:rsidRDefault="00497AD5" w:rsidP="00497AD5">
            <w:pPr>
              <w:jc w:val="center"/>
              <w:rPr>
                <w:rFonts w:eastAsia="Times New Roman"/>
                <w:color w:val="000000"/>
                <w:kern w:val="0"/>
                <w:sz w:val="12"/>
                <w:szCs w:val="12"/>
                <w:lang w:eastAsia="tr-TR"/>
                <w14:ligatures w14:val="none"/>
              </w:rPr>
            </w:pPr>
            <w:r w:rsidRPr="00497AD5">
              <w:rPr>
                <w:rFonts w:eastAsia="Times New Roman"/>
                <w:color w:val="000000"/>
                <w:kern w:val="0"/>
                <w:sz w:val="12"/>
                <w:szCs w:val="12"/>
                <w:lang w:eastAsia="tr-TR"/>
                <w14:ligatures w14:val="none"/>
              </w:rPr>
              <w:t>ÜNİTE/TEMA</w:t>
            </w:r>
          </w:p>
        </w:tc>
        <w:tc>
          <w:tcPr>
            <w:tcW w:w="891" w:type="dxa"/>
            <w:tcBorders>
              <w:top w:val="nil"/>
              <w:left w:val="nil"/>
              <w:bottom w:val="single" w:sz="4" w:space="0" w:color="auto"/>
              <w:right w:val="single" w:sz="4" w:space="0" w:color="auto"/>
            </w:tcBorders>
            <w:shd w:val="clear" w:color="000000" w:fill="F4ECD8"/>
            <w:vAlign w:val="center"/>
            <w:hideMark/>
          </w:tcPr>
          <w:p w14:paraId="231FE6B9" w14:textId="77777777" w:rsidR="00497AD5" w:rsidRPr="00497AD5" w:rsidRDefault="00497AD5" w:rsidP="00497AD5">
            <w:pPr>
              <w:jc w:val="center"/>
              <w:rPr>
                <w:rFonts w:eastAsia="Times New Roman"/>
                <w:color w:val="000000"/>
                <w:kern w:val="0"/>
                <w:sz w:val="12"/>
                <w:szCs w:val="12"/>
                <w:lang w:eastAsia="tr-TR"/>
                <w14:ligatures w14:val="none"/>
              </w:rPr>
            </w:pPr>
            <w:r w:rsidRPr="00497AD5">
              <w:rPr>
                <w:rFonts w:eastAsia="Times New Roman"/>
                <w:color w:val="000000"/>
                <w:kern w:val="0"/>
                <w:sz w:val="12"/>
                <w:szCs w:val="12"/>
                <w:lang w:eastAsia="tr-TR"/>
                <w14:ligatures w14:val="none"/>
              </w:rPr>
              <w:t>KONU (İÇERİK ÇERÇEVESİ)</w:t>
            </w:r>
          </w:p>
        </w:tc>
        <w:tc>
          <w:tcPr>
            <w:tcW w:w="1331" w:type="dxa"/>
            <w:tcBorders>
              <w:top w:val="nil"/>
              <w:left w:val="nil"/>
              <w:bottom w:val="single" w:sz="4" w:space="0" w:color="auto"/>
              <w:right w:val="single" w:sz="4" w:space="0" w:color="auto"/>
            </w:tcBorders>
            <w:shd w:val="clear" w:color="000000" w:fill="F4ECD8"/>
            <w:vAlign w:val="center"/>
            <w:hideMark/>
          </w:tcPr>
          <w:p w14:paraId="19E31296" w14:textId="77777777" w:rsidR="00497AD5" w:rsidRPr="00497AD5" w:rsidRDefault="00497AD5" w:rsidP="00497AD5">
            <w:pPr>
              <w:jc w:val="center"/>
              <w:rPr>
                <w:rFonts w:eastAsia="Times New Roman"/>
                <w:color w:val="000000"/>
                <w:kern w:val="0"/>
                <w:sz w:val="16"/>
                <w:szCs w:val="16"/>
                <w:lang w:eastAsia="tr-TR"/>
                <w14:ligatures w14:val="none"/>
              </w:rPr>
            </w:pPr>
            <w:r w:rsidRPr="00497AD5">
              <w:rPr>
                <w:rFonts w:eastAsia="Times New Roman"/>
                <w:color w:val="000000"/>
                <w:kern w:val="0"/>
                <w:sz w:val="16"/>
                <w:szCs w:val="16"/>
                <w:lang w:eastAsia="tr-TR"/>
                <w14:ligatures w14:val="none"/>
              </w:rPr>
              <w:t>ÖĞRENME ÇIKTILARI</w:t>
            </w:r>
          </w:p>
        </w:tc>
        <w:tc>
          <w:tcPr>
            <w:tcW w:w="4728" w:type="dxa"/>
            <w:tcBorders>
              <w:top w:val="nil"/>
              <w:left w:val="nil"/>
              <w:bottom w:val="single" w:sz="4" w:space="0" w:color="auto"/>
              <w:right w:val="single" w:sz="4" w:space="0" w:color="auto"/>
            </w:tcBorders>
            <w:shd w:val="clear" w:color="000000" w:fill="F4ECD8"/>
            <w:vAlign w:val="center"/>
            <w:hideMark/>
          </w:tcPr>
          <w:p w14:paraId="374CD3FE" w14:textId="77777777" w:rsidR="00497AD5" w:rsidRPr="00497AD5" w:rsidRDefault="00497AD5" w:rsidP="00497AD5">
            <w:pPr>
              <w:jc w:val="center"/>
              <w:rPr>
                <w:rFonts w:eastAsia="Times New Roman"/>
                <w:color w:val="000000"/>
                <w:kern w:val="0"/>
                <w:sz w:val="20"/>
                <w:szCs w:val="20"/>
                <w:lang w:eastAsia="tr-TR"/>
                <w14:ligatures w14:val="none"/>
              </w:rPr>
            </w:pPr>
            <w:r w:rsidRPr="00497AD5">
              <w:rPr>
                <w:rFonts w:eastAsia="Times New Roman"/>
                <w:color w:val="000000"/>
                <w:kern w:val="0"/>
                <w:sz w:val="20"/>
                <w:szCs w:val="20"/>
                <w:lang w:eastAsia="tr-TR"/>
                <w14:ligatures w14:val="none"/>
              </w:rPr>
              <w:t>SÜREÇ BİLEŞENLERİ</w:t>
            </w:r>
          </w:p>
        </w:tc>
        <w:tc>
          <w:tcPr>
            <w:tcW w:w="1077" w:type="dxa"/>
            <w:tcBorders>
              <w:top w:val="single" w:sz="4" w:space="0" w:color="auto"/>
              <w:left w:val="nil"/>
              <w:bottom w:val="single" w:sz="4" w:space="0" w:color="auto"/>
              <w:right w:val="single" w:sz="4" w:space="0" w:color="auto"/>
            </w:tcBorders>
            <w:shd w:val="clear" w:color="000000" w:fill="F4ECD8"/>
            <w:vAlign w:val="center"/>
            <w:hideMark/>
          </w:tcPr>
          <w:p w14:paraId="196D8667" w14:textId="77777777" w:rsidR="00497AD5" w:rsidRPr="00497AD5" w:rsidRDefault="00497AD5" w:rsidP="00497AD5">
            <w:pPr>
              <w:jc w:val="center"/>
              <w:rPr>
                <w:rFonts w:eastAsia="Times New Roman"/>
                <w:color w:val="000000"/>
                <w:kern w:val="0"/>
                <w:sz w:val="12"/>
                <w:szCs w:val="12"/>
                <w:lang w:eastAsia="tr-TR"/>
                <w14:ligatures w14:val="none"/>
              </w:rPr>
            </w:pPr>
            <w:r w:rsidRPr="00497AD5">
              <w:rPr>
                <w:rFonts w:eastAsia="Times New Roman"/>
                <w:color w:val="000000"/>
                <w:kern w:val="0"/>
                <w:sz w:val="12"/>
                <w:szCs w:val="12"/>
                <w:lang w:eastAsia="tr-TR"/>
                <w14:ligatures w14:val="none"/>
              </w:rPr>
              <w:t>ÖLÇME VE DEĞERLENDİRME</w:t>
            </w:r>
          </w:p>
        </w:tc>
        <w:tc>
          <w:tcPr>
            <w:tcW w:w="946" w:type="dxa"/>
            <w:tcBorders>
              <w:top w:val="single" w:sz="4" w:space="0" w:color="auto"/>
              <w:left w:val="nil"/>
              <w:bottom w:val="single" w:sz="4" w:space="0" w:color="auto"/>
              <w:right w:val="single" w:sz="4" w:space="0" w:color="auto"/>
            </w:tcBorders>
            <w:shd w:val="clear" w:color="000000" w:fill="F4ECD8"/>
            <w:vAlign w:val="center"/>
            <w:hideMark/>
          </w:tcPr>
          <w:p w14:paraId="19C9C9B4" w14:textId="77777777" w:rsidR="00497AD5" w:rsidRPr="00497AD5" w:rsidRDefault="00497AD5" w:rsidP="00497AD5">
            <w:pPr>
              <w:jc w:val="center"/>
              <w:rPr>
                <w:rFonts w:eastAsia="Times New Roman"/>
                <w:color w:val="000000"/>
                <w:kern w:val="0"/>
                <w:sz w:val="12"/>
                <w:szCs w:val="12"/>
                <w:lang w:eastAsia="tr-TR"/>
                <w14:ligatures w14:val="none"/>
              </w:rPr>
            </w:pPr>
            <w:r w:rsidRPr="00497AD5">
              <w:rPr>
                <w:rFonts w:eastAsia="Times New Roman"/>
                <w:color w:val="000000"/>
                <w:kern w:val="0"/>
                <w:sz w:val="12"/>
                <w:szCs w:val="12"/>
                <w:lang w:eastAsia="tr-TR"/>
                <w14:ligatures w14:val="none"/>
              </w:rPr>
              <w:t>SOSYAL - DUYGUSAL ÖĞRENME BECERİLERİ</w:t>
            </w:r>
          </w:p>
        </w:tc>
        <w:tc>
          <w:tcPr>
            <w:tcW w:w="942" w:type="dxa"/>
            <w:tcBorders>
              <w:top w:val="single" w:sz="4" w:space="0" w:color="auto"/>
              <w:left w:val="nil"/>
              <w:bottom w:val="single" w:sz="4" w:space="0" w:color="auto"/>
              <w:right w:val="single" w:sz="4" w:space="0" w:color="auto"/>
            </w:tcBorders>
            <w:shd w:val="clear" w:color="000000" w:fill="F4ECD8"/>
            <w:vAlign w:val="center"/>
            <w:hideMark/>
          </w:tcPr>
          <w:p w14:paraId="6D4BBF47" w14:textId="77777777" w:rsidR="00497AD5" w:rsidRPr="00497AD5" w:rsidRDefault="00497AD5" w:rsidP="00497AD5">
            <w:pPr>
              <w:jc w:val="center"/>
              <w:rPr>
                <w:rFonts w:eastAsia="Times New Roman"/>
                <w:color w:val="000000"/>
                <w:kern w:val="0"/>
                <w:sz w:val="12"/>
                <w:szCs w:val="12"/>
                <w:lang w:eastAsia="tr-TR"/>
                <w14:ligatures w14:val="none"/>
              </w:rPr>
            </w:pPr>
            <w:r w:rsidRPr="00497AD5">
              <w:rPr>
                <w:rFonts w:eastAsia="Times New Roman"/>
                <w:color w:val="000000"/>
                <w:kern w:val="0"/>
                <w:sz w:val="12"/>
                <w:szCs w:val="12"/>
                <w:lang w:eastAsia="tr-TR"/>
                <w14:ligatures w14:val="none"/>
              </w:rPr>
              <w:t>DEĞERLER</w:t>
            </w:r>
          </w:p>
        </w:tc>
        <w:tc>
          <w:tcPr>
            <w:tcW w:w="957" w:type="dxa"/>
            <w:tcBorders>
              <w:top w:val="single" w:sz="4" w:space="0" w:color="auto"/>
              <w:left w:val="nil"/>
              <w:bottom w:val="single" w:sz="4" w:space="0" w:color="auto"/>
              <w:right w:val="single" w:sz="4" w:space="0" w:color="auto"/>
            </w:tcBorders>
            <w:shd w:val="clear" w:color="000000" w:fill="F4ECD8"/>
            <w:vAlign w:val="center"/>
            <w:hideMark/>
          </w:tcPr>
          <w:p w14:paraId="0DF5EC2D" w14:textId="77777777" w:rsidR="00497AD5" w:rsidRPr="00497AD5" w:rsidRDefault="00497AD5" w:rsidP="00497AD5">
            <w:pPr>
              <w:jc w:val="center"/>
              <w:rPr>
                <w:rFonts w:eastAsia="Times New Roman"/>
                <w:color w:val="000000"/>
                <w:kern w:val="0"/>
                <w:sz w:val="12"/>
                <w:szCs w:val="12"/>
                <w:lang w:eastAsia="tr-TR"/>
                <w14:ligatures w14:val="none"/>
              </w:rPr>
            </w:pPr>
            <w:r w:rsidRPr="00497AD5">
              <w:rPr>
                <w:rFonts w:eastAsia="Times New Roman"/>
                <w:color w:val="000000"/>
                <w:kern w:val="0"/>
                <w:sz w:val="12"/>
                <w:szCs w:val="12"/>
                <w:lang w:eastAsia="tr-TR"/>
                <w14:ligatures w14:val="none"/>
              </w:rPr>
              <w:t>OKURYAZARLIK BECERİLERİ</w:t>
            </w:r>
          </w:p>
        </w:tc>
        <w:tc>
          <w:tcPr>
            <w:tcW w:w="572" w:type="dxa"/>
            <w:vMerge/>
            <w:tcBorders>
              <w:top w:val="single" w:sz="4" w:space="0" w:color="auto"/>
              <w:left w:val="single" w:sz="4" w:space="0" w:color="auto"/>
              <w:bottom w:val="single" w:sz="4" w:space="0" w:color="auto"/>
              <w:right w:val="single" w:sz="4" w:space="0" w:color="auto"/>
            </w:tcBorders>
            <w:vAlign w:val="center"/>
            <w:hideMark/>
          </w:tcPr>
          <w:p w14:paraId="2E7224AF" w14:textId="77777777" w:rsidR="00497AD5" w:rsidRPr="00497AD5" w:rsidRDefault="00497AD5" w:rsidP="00497AD5">
            <w:pPr>
              <w:jc w:val="left"/>
              <w:rPr>
                <w:rFonts w:eastAsia="Times New Roman"/>
                <w:color w:val="000000"/>
                <w:kern w:val="0"/>
                <w:sz w:val="12"/>
                <w:szCs w:val="12"/>
                <w:lang w:eastAsia="tr-TR"/>
                <w14:ligatures w14:val="none"/>
              </w:rPr>
            </w:pPr>
          </w:p>
        </w:tc>
        <w:tc>
          <w:tcPr>
            <w:tcW w:w="1419" w:type="dxa"/>
            <w:vMerge/>
            <w:tcBorders>
              <w:top w:val="single" w:sz="4" w:space="0" w:color="auto"/>
              <w:left w:val="single" w:sz="4" w:space="0" w:color="auto"/>
              <w:bottom w:val="single" w:sz="4" w:space="0" w:color="auto"/>
              <w:right w:val="single" w:sz="4" w:space="0" w:color="auto"/>
            </w:tcBorders>
            <w:vAlign w:val="center"/>
            <w:hideMark/>
          </w:tcPr>
          <w:p w14:paraId="6BF61919" w14:textId="77777777" w:rsidR="00497AD5" w:rsidRPr="00497AD5" w:rsidRDefault="00497AD5" w:rsidP="00497AD5">
            <w:pPr>
              <w:jc w:val="left"/>
              <w:rPr>
                <w:rFonts w:eastAsia="Times New Roman"/>
                <w:color w:val="000000"/>
                <w:kern w:val="0"/>
                <w:sz w:val="12"/>
                <w:szCs w:val="12"/>
                <w:lang w:eastAsia="tr-TR"/>
                <w14:ligatures w14:val="none"/>
              </w:rPr>
            </w:pPr>
          </w:p>
        </w:tc>
        <w:tc>
          <w:tcPr>
            <w:tcW w:w="698" w:type="dxa"/>
            <w:vMerge/>
            <w:tcBorders>
              <w:top w:val="single" w:sz="4" w:space="0" w:color="auto"/>
              <w:left w:val="single" w:sz="4" w:space="0" w:color="auto"/>
              <w:bottom w:val="single" w:sz="4" w:space="0" w:color="auto"/>
              <w:right w:val="single" w:sz="4" w:space="0" w:color="auto"/>
            </w:tcBorders>
            <w:vAlign w:val="center"/>
            <w:hideMark/>
          </w:tcPr>
          <w:p w14:paraId="5B2DD7E1" w14:textId="77777777" w:rsidR="00497AD5" w:rsidRPr="00497AD5" w:rsidRDefault="00497AD5" w:rsidP="00497AD5">
            <w:pPr>
              <w:jc w:val="left"/>
              <w:rPr>
                <w:rFonts w:eastAsia="Times New Roman"/>
                <w:color w:val="000000"/>
                <w:kern w:val="0"/>
                <w:sz w:val="12"/>
                <w:szCs w:val="12"/>
                <w:lang w:eastAsia="tr-TR"/>
                <w14:ligatures w14:val="none"/>
              </w:rPr>
            </w:pPr>
          </w:p>
        </w:tc>
        <w:tc>
          <w:tcPr>
            <w:tcW w:w="36" w:type="dxa"/>
            <w:vAlign w:val="center"/>
            <w:hideMark/>
          </w:tcPr>
          <w:p w14:paraId="08BFC010" w14:textId="77777777" w:rsidR="00497AD5" w:rsidRPr="00497AD5" w:rsidRDefault="00497AD5" w:rsidP="00497AD5">
            <w:pPr>
              <w:jc w:val="left"/>
              <w:rPr>
                <w:rFonts w:ascii="Times New Roman" w:eastAsia="Times New Roman" w:hAnsi="Times New Roman" w:cs="Times New Roman"/>
                <w:kern w:val="0"/>
                <w:sz w:val="20"/>
                <w:szCs w:val="20"/>
                <w:lang w:eastAsia="tr-TR"/>
                <w14:ligatures w14:val="none"/>
              </w:rPr>
            </w:pPr>
          </w:p>
        </w:tc>
      </w:tr>
      <w:tr w:rsidR="00497AD5" w:rsidRPr="00497AD5" w14:paraId="1C4C4B57" w14:textId="77777777" w:rsidTr="00DE46CC">
        <w:trPr>
          <w:trHeight w:val="4530"/>
        </w:trPr>
        <w:tc>
          <w:tcPr>
            <w:tcW w:w="218" w:type="dxa"/>
            <w:vMerge w:val="restart"/>
            <w:tcBorders>
              <w:top w:val="nil"/>
              <w:left w:val="single" w:sz="4" w:space="0" w:color="auto"/>
              <w:bottom w:val="single" w:sz="4" w:space="0" w:color="auto"/>
              <w:right w:val="single" w:sz="4" w:space="0" w:color="auto"/>
            </w:tcBorders>
            <w:textDirection w:val="btLr"/>
            <w:vAlign w:val="center"/>
            <w:hideMark/>
          </w:tcPr>
          <w:p w14:paraId="5CABDCA6" w14:textId="77777777" w:rsidR="00497AD5" w:rsidRPr="00497AD5" w:rsidRDefault="00497AD5" w:rsidP="00497AD5">
            <w:pPr>
              <w:jc w:val="center"/>
              <w:rPr>
                <w:rFonts w:eastAsia="Times New Roman"/>
                <w:color w:val="000000"/>
                <w:kern w:val="0"/>
                <w:sz w:val="12"/>
                <w:szCs w:val="12"/>
                <w:lang w:eastAsia="tr-TR"/>
                <w14:ligatures w14:val="none"/>
              </w:rPr>
            </w:pPr>
            <w:r w:rsidRPr="00497AD5">
              <w:rPr>
                <w:rFonts w:eastAsia="Times New Roman"/>
                <w:color w:val="000000"/>
                <w:kern w:val="0"/>
                <w:sz w:val="12"/>
                <w:szCs w:val="12"/>
                <w:lang w:eastAsia="tr-TR"/>
                <w14:ligatures w14:val="none"/>
              </w:rPr>
              <w:t>NİSAN</w:t>
            </w:r>
          </w:p>
        </w:tc>
        <w:tc>
          <w:tcPr>
            <w:tcW w:w="217" w:type="dxa"/>
            <w:vMerge w:val="restart"/>
            <w:tcBorders>
              <w:top w:val="nil"/>
              <w:left w:val="single" w:sz="4" w:space="0" w:color="auto"/>
              <w:bottom w:val="single" w:sz="4" w:space="0" w:color="auto"/>
              <w:right w:val="single" w:sz="4" w:space="0" w:color="auto"/>
            </w:tcBorders>
            <w:textDirection w:val="btLr"/>
            <w:vAlign w:val="center"/>
            <w:hideMark/>
          </w:tcPr>
          <w:p w14:paraId="483CAF36" w14:textId="77777777" w:rsidR="00497AD5" w:rsidRPr="00497AD5" w:rsidRDefault="00497AD5" w:rsidP="00497AD5">
            <w:pPr>
              <w:jc w:val="center"/>
              <w:rPr>
                <w:rFonts w:eastAsia="Times New Roman"/>
                <w:color w:val="000000"/>
                <w:kern w:val="0"/>
                <w:sz w:val="12"/>
                <w:szCs w:val="12"/>
                <w:lang w:eastAsia="tr-TR"/>
                <w14:ligatures w14:val="none"/>
              </w:rPr>
            </w:pPr>
            <w:r w:rsidRPr="00497AD5">
              <w:rPr>
                <w:rFonts w:eastAsia="Times New Roman"/>
                <w:color w:val="000000"/>
                <w:kern w:val="0"/>
                <w:sz w:val="12"/>
                <w:szCs w:val="12"/>
                <w:lang w:eastAsia="tr-TR"/>
                <w14:ligatures w14:val="none"/>
              </w:rPr>
              <w:t>26 - 30 NİSAN</w:t>
            </w:r>
          </w:p>
        </w:tc>
        <w:tc>
          <w:tcPr>
            <w:tcW w:w="217" w:type="dxa"/>
            <w:vMerge w:val="restart"/>
            <w:tcBorders>
              <w:top w:val="nil"/>
              <w:left w:val="single" w:sz="4" w:space="0" w:color="auto"/>
              <w:bottom w:val="single" w:sz="4" w:space="0" w:color="auto"/>
              <w:right w:val="single" w:sz="4" w:space="0" w:color="auto"/>
            </w:tcBorders>
            <w:textDirection w:val="btLr"/>
            <w:vAlign w:val="center"/>
            <w:hideMark/>
          </w:tcPr>
          <w:p w14:paraId="5B1A7B77" w14:textId="77777777" w:rsidR="00497AD5" w:rsidRPr="00497AD5" w:rsidRDefault="00497AD5" w:rsidP="00497AD5">
            <w:pPr>
              <w:jc w:val="center"/>
              <w:rPr>
                <w:rFonts w:eastAsia="Times New Roman"/>
                <w:color w:val="000000"/>
                <w:kern w:val="0"/>
                <w:sz w:val="12"/>
                <w:szCs w:val="12"/>
                <w:lang w:eastAsia="tr-TR"/>
                <w14:ligatures w14:val="none"/>
              </w:rPr>
            </w:pPr>
            <w:r w:rsidRPr="00497AD5">
              <w:rPr>
                <w:rFonts w:eastAsia="Times New Roman"/>
                <w:color w:val="000000"/>
                <w:kern w:val="0"/>
                <w:sz w:val="12"/>
                <w:szCs w:val="12"/>
                <w:lang w:eastAsia="tr-TR"/>
                <w14:ligatures w14:val="none"/>
              </w:rPr>
              <w:t>10 SAAT</w:t>
            </w:r>
          </w:p>
        </w:tc>
        <w:tc>
          <w:tcPr>
            <w:tcW w:w="891" w:type="dxa"/>
            <w:vMerge w:val="restart"/>
            <w:tcBorders>
              <w:top w:val="nil"/>
              <w:left w:val="single" w:sz="4" w:space="0" w:color="auto"/>
              <w:bottom w:val="single" w:sz="4" w:space="0" w:color="auto"/>
              <w:right w:val="single" w:sz="4" w:space="0" w:color="auto"/>
            </w:tcBorders>
            <w:textDirection w:val="btLr"/>
            <w:vAlign w:val="center"/>
            <w:hideMark/>
          </w:tcPr>
          <w:p w14:paraId="21FF5DB2" w14:textId="77777777" w:rsidR="00497AD5" w:rsidRPr="00497AD5" w:rsidRDefault="00497AD5" w:rsidP="00497AD5">
            <w:pPr>
              <w:jc w:val="center"/>
              <w:rPr>
                <w:rFonts w:eastAsia="Times New Roman"/>
                <w:color w:val="000000"/>
                <w:kern w:val="0"/>
                <w:lang w:eastAsia="tr-TR"/>
                <w14:ligatures w14:val="none"/>
              </w:rPr>
            </w:pPr>
            <w:r w:rsidRPr="00497AD5">
              <w:rPr>
                <w:rFonts w:eastAsia="Times New Roman"/>
                <w:color w:val="000000"/>
                <w:kern w:val="0"/>
                <w:lang w:eastAsia="tr-TR"/>
                <w14:ligatures w14:val="none"/>
              </w:rPr>
              <w:t>KÜLTÜR HAZİNEMİZ</w:t>
            </w:r>
          </w:p>
        </w:tc>
        <w:tc>
          <w:tcPr>
            <w:tcW w:w="891" w:type="dxa"/>
            <w:vMerge w:val="restart"/>
            <w:tcBorders>
              <w:top w:val="nil"/>
              <w:left w:val="single" w:sz="4" w:space="0" w:color="auto"/>
              <w:bottom w:val="single" w:sz="4" w:space="0" w:color="auto"/>
              <w:right w:val="single" w:sz="4" w:space="0" w:color="auto"/>
            </w:tcBorders>
            <w:textDirection w:val="btLr"/>
            <w:vAlign w:val="center"/>
            <w:hideMark/>
          </w:tcPr>
          <w:p w14:paraId="5CBA4ADB" w14:textId="77777777" w:rsidR="00497AD5" w:rsidRPr="00497AD5" w:rsidRDefault="00497AD5" w:rsidP="00497AD5">
            <w:pPr>
              <w:jc w:val="center"/>
              <w:rPr>
                <w:rFonts w:eastAsia="Times New Roman"/>
                <w:color w:val="000000"/>
                <w:kern w:val="0"/>
                <w:sz w:val="18"/>
                <w:szCs w:val="18"/>
                <w:lang w:eastAsia="tr-TR"/>
                <w14:ligatures w14:val="none"/>
              </w:rPr>
            </w:pPr>
            <w:r w:rsidRPr="00497AD5">
              <w:rPr>
                <w:rFonts w:eastAsia="Times New Roman"/>
                <w:color w:val="000000"/>
                <w:kern w:val="0"/>
                <w:sz w:val="18"/>
                <w:szCs w:val="18"/>
                <w:lang w:eastAsia="tr-TR"/>
                <w14:ligatures w14:val="none"/>
              </w:rPr>
              <w:t>Nasreddin Hoca</w:t>
            </w:r>
          </w:p>
        </w:tc>
        <w:tc>
          <w:tcPr>
            <w:tcW w:w="1331" w:type="dxa"/>
            <w:vMerge w:val="restart"/>
            <w:tcBorders>
              <w:top w:val="nil"/>
              <w:left w:val="single" w:sz="4" w:space="0" w:color="auto"/>
              <w:bottom w:val="single" w:sz="4" w:space="0" w:color="auto"/>
              <w:right w:val="single" w:sz="4" w:space="0" w:color="auto"/>
            </w:tcBorders>
            <w:vAlign w:val="center"/>
            <w:hideMark/>
          </w:tcPr>
          <w:p w14:paraId="71D6A18D" w14:textId="77777777" w:rsidR="00497AD5" w:rsidRPr="00497AD5" w:rsidRDefault="00497AD5" w:rsidP="00497AD5">
            <w:pPr>
              <w:jc w:val="center"/>
              <w:rPr>
                <w:rFonts w:eastAsia="Times New Roman"/>
                <w:color w:val="000000"/>
                <w:kern w:val="0"/>
                <w:sz w:val="12"/>
                <w:szCs w:val="12"/>
                <w:lang w:eastAsia="tr-TR"/>
                <w14:ligatures w14:val="none"/>
              </w:rPr>
            </w:pPr>
            <w:r w:rsidRPr="00497AD5">
              <w:rPr>
                <w:rFonts w:eastAsia="Times New Roman"/>
                <w:color w:val="000000"/>
                <w:kern w:val="0"/>
                <w:sz w:val="12"/>
                <w:szCs w:val="12"/>
                <w:lang w:eastAsia="tr-TR"/>
                <w14:ligatures w14:val="none"/>
              </w:rPr>
              <w:t>T.D.2.1. Dinleme/izlemeyi yönetebilme</w:t>
            </w:r>
            <w:r w:rsidRPr="00497AD5">
              <w:rPr>
                <w:rFonts w:eastAsia="Times New Roman"/>
                <w:color w:val="000000"/>
                <w:kern w:val="0"/>
                <w:sz w:val="12"/>
                <w:szCs w:val="12"/>
                <w:lang w:eastAsia="tr-TR"/>
                <w14:ligatures w14:val="none"/>
              </w:rPr>
              <w:br/>
              <w:t>T.D.2.2. Dinledikleri/izledikleri ile ilgili anlam oluşturabilme</w:t>
            </w:r>
            <w:r w:rsidRPr="00497AD5">
              <w:rPr>
                <w:rFonts w:eastAsia="Times New Roman"/>
                <w:color w:val="000000"/>
                <w:kern w:val="0"/>
                <w:sz w:val="12"/>
                <w:szCs w:val="12"/>
                <w:lang w:eastAsia="tr-TR"/>
                <w14:ligatures w14:val="none"/>
              </w:rPr>
              <w:br/>
              <w:t>T.D.2.3. Dinledikleri/izlediklerini çözümleyebilme</w:t>
            </w:r>
            <w:r w:rsidRPr="00497AD5">
              <w:rPr>
                <w:rFonts w:eastAsia="Times New Roman"/>
                <w:color w:val="000000"/>
                <w:kern w:val="0"/>
                <w:sz w:val="12"/>
                <w:szCs w:val="12"/>
                <w:lang w:eastAsia="tr-TR"/>
                <w14:ligatures w14:val="none"/>
              </w:rPr>
              <w:br/>
              <w:t>T.K.2.1. Konuşmalarını yönetebilme</w:t>
            </w:r>
            <w:r w:rsidRPr="00497AD5">
              <w:rPr>
                <w:rFonts w:eastAsia="Times New Roman"/>
                <w:color w:val="000000"/>
                <w:kern w:val="0"/>
                <w:sz w:val="12"/>
                <w:szCs w:val="12"/>
                <w:lang w:eastAsia="tr-TR"/>
                <w14:ligatures w14:val="none"/>
              </w:rPr>
              <w:br/>
              <w:t>T.K.2.2. Konuşmalarında içerik oluşturabilme</w:t>
            </w:r>
            <w:r w:rsidRPr="00497AD5">
              <w:rPr>
                <w:rFonts w:eastAsia="Times New Roman"/>
                <w:color w:val="000000"/>
                <w:kern w:val="0"/>
                <w:sz w:val="12"/>
                <w:szCs w:val="12"/>
                <w:lang w:eastAsia="tr-TR"/>
                <w14:ligatures w14:val="none"/>
              </w:rPr>
              <w:br/>
              <w:t>T.K.2.3. Konuşma kurallarını uygulayabilme</w:t>
            </w:r>
            <w:r w:rsidRPr="00497AD5">
              <w:rPr>
                <w:rFonts w:eastAsia="Times New Roman"/>
                <w:color w:val="000000"/>
                <w:kern w:val="0"/>
                <w:sz w:val="12"/>
                <w:szCs w:val="12"/>
                <w:lang w:eastAsia="tr-TR"/>
                <w14:ligatures w14:val="none"/>
              </w:rPr>
              <w:br/>
              <w:t>T.O.2.1. Okuma sürecini yönetebilme</w:t>
            </w:r>
            <w:r w:rsidRPr="00497AD5">
              <w:rPr>
                <w:rFonts w:eastAsia="Times New Roman"/>
                <w:color w:val="000000"/>
                <w:kern w:val="0"/>
                <w:sz w:val="12"/>
                <w:szCs w:val="12"/>
                <w:lang w:eastAsia="tr-TR"/>
                <w14:ligatures w14:val="none"/>
              </w:rPr>
              <w:br/>
              <w:t>T.O.2.2. Okudukları ile ilgili anlam oluşturabilme</w:t>
            </w:r>
            <w:r w:rsidRPr="00497AD5">
              <w:rPr>
                <w:rFonts w:eastAsia="Times New Roman"/>
                <w:color w:val="000000"/>
                <w:kern w:val="0"/>
                <w:sz w:val="12"/>
                <w:szCs w:val="12"/>
                <w:lang w:eastAsia="tr-TR"/>
                <w14:ligatures w14:val="none"/>
              </w:rPr>
              <w:br/>
              <w:t>T.O.2.3. Okuduklarını çözümleyebilme</w:t>
            </w:r>
            <w:r w:rsidRPr="00497AD5">
              <w:rPr>
                <w:rFonts w:eastAsia="Times New Roman"/>
                <w:color w:val="000000"/>
                <w:kern w:val="0"/>
                <w:sz w:val="12"/>
                <w:szCs w:val="12"/>
                <w:lang w:eastAsia="tr-TR"/>
                <w14:ligatures w14:val="none"/>
              </w:rPr>
              <w:br/>
              <w:t>T.O.2.5. Okuma sürecini değerlendirebilme</w:t>
            </w:r>
            <w:r w:rsidRPr="00497AD5">
              <w:rPr>
                <w:rFonts w:eastAsia="Times New Roman"/>
                <w:color w:val="000000"/>
                <w:kern w:val="0"/>
                <w:sz w:val="12"/>
                <w:szCs w:val="12"/>
                <w:lang w:eastAsia="tr-TR"/>
                <w14:ligatures w14:val="none"/>
              </w:rPr>
              <w:br/>
              <w:t>T.Y.2.1. Yazılı anlatım becerilerini yönetebilme</w:t>
            </w:r>
            <w:r w:rsidRPr="00497AD5">
              <w:rPr>
                <w:rFonts w:eastAsia="Times New Roman"/>
                <w:color w:val="000000"/>
                <w:kern w:val="0"/>
                <w:sz w:val="12"/>
                <w:szCs w:val="12"/>
                <w:lang w:eastAsia="tr-TR"/>
                <w14:ligatures w14:val="none"/>
              </w:rPr>
              <w:br/>
              <w:t>T.Y.2.2. Yazılarında içerik oluşturabilme</w:t>
            </w:r>
            <w:r w:rsidRPr="00497AD5">
              <w:rPr>
                <w:rFonts w:eastAsia="Times New Roman"/>
                <w:color w:val="000000"/>
                <w:kern w:val="0"/>
                <w:sz w:val="12"/>
                <w:szCs w:val="12"/>
                <w:lang w:eastAsia="tr-TR"/>
                <w14:ligatures w14:val="none"/>
              </w:rPr>
              <w:br/>
              <w:t>T.Y.2.3. Yazma kurallarını uygulayabilme</w:t>
            </w:r>
          </w:p>
        </w:tc>
        <w:tc>
          <w:tcPr>
            <w:tcW w:w="4728" w:type="dxa"/>
            <w:vMerge w:val="restart"/>
            <w:tcBorders>
              <w:top w:val="nil"/>
              <w:left w:val="single" w:sz="4" w:space="0" w:color="auto"/>
              <w:bottom w:val="single" w:sz="4" w:space="0" w:color="auto"/>
              <w:right w:val="single" w:sz="4" w:space="0" w:color="auto"/>
            </w:tcBorders>
            <w:vAlign w:val="center"/>
            <w:hideMark/>
          </w:tcPr>
          <w:p w14:paraId="520090F0" w14:textId="77777777" w:rsidR="00497AD5" w:rsidRPr="00497AD5" w:rsidRDefault="00497AD5" w:rsidP="00497AD5">
            <w:pPr>
              <w:jc w:val="left"/>
              <w:rPr>
                <w:rFonts w:eastAsia="Times New Roman"/>
                <w:color w:val="000000"/>
                <w:kern w:val="0"/>
                <w:sz w:val="10"/>
                <w:szCs w:val="10"/>
                <w:lang w:eastAsia="tr-TR"/>
                <w14:ligatures w14:val="none"/>
              </w:rPr>
            </w:pPr>
            <w:r w:rsidRPr="00497AD5">
              <w:rPr>
                <w:rFonts w:eastAsia="Times New Roman"/>
                <w:color w:val="000000"/>
                <w:kern w:val="0"/>
                <w:sz w:val="10"/>
                <w:szCs w:val="10"/>
                <w:lang w:eastAsia="tr-TR"/>
                <w14:ligatures w14:val="none"/>
              </w:rPr>
              <w:t>b) Dinleme kurallarına uygun olarak dinler.</w:t>
            </w:r>
            <w:r w:rsidRPr="00497AD5">
              <w:rPr>
                <w:rFonts w:eastAsia="Times New Roman"/>
                <w:color w:val="000000"/>
                <w:kern w:val="0"/>
                <w:sz w:val="10"/>
                <w:szCs w:val="10"/>
                <w:lang w:eastAsia="tr-TR"/>
                <w14:ligatures w14:val="none"/>
              </w:rPr>
              <w:br/>
              <w:t>c) Dinleme esnasında konuşmaya dâhil olmak için uygun zamanda söz alır.</w:t>
            </w:r>
            <w:r w:rsidRPr="00497AD5">
              <w:rPr>
                <w:rFonts w:eastAsia="Times New Roman"/>
                <w:color w:val="000000"/>
                <w:kern w:val="0"/>
                <w:sz w:val="10"/>
                <w:szCs w:val="10"/>
                <w:lang w:eastAsia="tr-TR"/>
                <w14:ligatures w14:val="none"/>
              </w:rPr>
              <w:br/>
              <w:t>b) Görsellerden hareketle dinleyeceği/izleyeceği metnin konusunu tahmin eder.</w:t>
            </w:r>
            <w:r w:rsidRPr="00497AD5">
              <w:rPr>
                <w:rFonts w:eastAsia="Times New Roman"/>
                <w:color w:val="000000"/>
                <w:kern w:val="0"/>
                <w:sz w:val="10"/>
                <w:szCs w:val="10"/>
                <w:lang w:eastAsia="tr-TR"/>
                <w14:ligatures w14:val="none"/>
              </w:rPr>
              <w:br/>
              <w:t>d) Dinlediklerindeki/izlediklerindeki iletilerden ilgi alanına uygun çıkarımlar yapar.</w:t>
            </w:r>
            <w:r w:rsidRPr="00497AD5">
              <w:rPr>
                <w:rFonts w:eastAsia="Times New Roman"/>
                <w:color w:val="000000"/>
                <w:kern w:val="0"/>
                <w:sz w:val="10"/>
                <w:szCs w:val="10"/>
                <w:lang w:eastAsia="tr-TR"/>
                <w14:ligatures w14:val="none"/>
              </w:rPr>
              <w:br/>
              <w:t>e) Dinlediklerindeki/izlediklerindeki iletileri doğruluk, gerçeklik açısından ön bilgileriyle karşılaştırır.</w:t>
            </w:r>
            <w:r w:rsidRPr="00497AD5">
              <w:rPr>
                <w:rFonts w:eastAsia="Times New Roman"/>
                <w:color w:val="000000"/>
                <w:kern w:val="0"/>
                <w:sz w:val="10"/>
                <w:szCs w:val="10"/>
                <w:lang w:eastAsia="tr-TR"/>
                <w14:ligatures w14:val="none"/>
              </w:rPr>
              <w:br/>
              <w:t>b) Dinlediği/izlediği metnin konusunu bulur.</w:t>
            </w:r>
            <w:r w:rsidRPr="00497AD5">
              <w:rPr>
                <w:rFonts w:eastAsia="Times New Roman"/>
                <w:color w:val="000000"/>
                <w:kern w:val="0"/>
                <w:sz w:val="10"/>
                <w:szCs w:val="10"/>
                <w:lang w:eastAsia="tr-TR"/>
                <w14:ligatures w14:val="none"/>
              </w:rPr>
              <w:br/>
              <w:t>a) Konunun özelliğine göre konuşma üslubunu belirler.</w:t>
            </w:r>
            <w:r w:rsidRPr="00497AD5">
              <w:rPr>
                <w:rFonts w:eastAsia="Times New Roman"/>
                <w:color w:val="000000"/>
                <w:kern w:val="0"/>
                <w:sz w:val="10"/>
                <w:szCs w:val="10"/>
                <w:lang w:eastAsia="tr-TR"/>
                <w14:ligatures w14:val="none"/>
              </w:rPr>
              <w:br/>
              <w:t>ç) Konuşma sırasında dinleyiciler ile göz teması kurar.</w:t>
            </w:r>
            <w:r w:rsidRPr="00497AD5">
              <w:rPr>
                <w:rFonts w:eastAsia="Times New Roman"/>
                <w:color w:val="000000"/>
                <w:kern w:val="0"/>
                <w:sz w:val="10"/>
                <w:szCs w:val="10"/>
                <w:lang w:eastAsia="tr-TR"/>
                <w14:ligatures w14:val="none"/>
              </w:rPr>
              <w:br/>
              <w:t>d) İletişim sırasında uygun zamanda söz alır.</w:t>
            </w:r>
            <w:r w:rsidRPr="00497AD5">
              <w:rPr>
                <w:rFonts w:eastAsia="Times New Roman"/>
                <w:color w:val="000000"/>
                <w:kern w:val="0"/>
                <w:sz w:val="10"/>
                <w:szCs w:val="10"/>
                <w:lang w:eastAsia="tr-TR"/>
                <w14:ligatures w14:val="none"/>
              </w:rPr>
              <w:br/>
              <w:t>f) Dinlediği/izlediği bir olaydaki veya okuduğu bir metindeki görüşlere katılıp katılmadığını nedenleriyle ifade eder.</w:t>
            </w:r>
            <w:r w:rsidRPr="00497AD5">
              <w:rPr>
                <w:rFonts w:eastAsia="Times New Roman"/>
                <w:color w:val="000000"/>
                <w:kern w:val="0"/>
                <w:sz w:val="10"/>
                <w:szCs w:val="10"/>
                <w:lang w:eastAsia="tr-TR"/>
                <w14:ligatures w14:val="none"/>
              </w:rPr>
              <w:br/>
              <w:t>g) Konuşmalarında benzetmelere yer verir.</w:t>
            </w:r>
            <w:r w:rsidRPr="00497AD5">
              <w:rPr>
                <w:rFonts w:eastAsia="Times New Roman"/>
                <w:color w:val="000000"/>
                <w:kern w:val="0"/>
                <w:sz w:val="10"/>
                <w:szCs w:val="10"/>
                <w:lang w:eastAsia="tr-TR"/>
                <w14:ligatures w14:val="none"/>
              </w:rPr>
              <w:br/>
              <w:t>a) Konuşmalarında konuşma hızını ayarlar.</w:t>
            </w:r>
            <w:r w:rsidRPr="00497AD5">
              <w:rPr>
                <w:rFonts w:eastAsia="Times New Roman"/>
                <w:color w:val="000000"/>
                <w:kern w:val="0"/>
                <w:sz w:val="10"/>
                <w:szCs w:val="10"/>
                <w:lang w:eastAsia="tr-TR"/>
                <w14:ligatures w14:val="none"/>
              </w:rPr>
              <w:br/>
              <w:t>c) Konuşmalarında vurgu ve tonlamaya dikkat eder.</w:t>
            </w:r>
            <w:r w:rsidRPr="00497AD5">
              <w:rPr>
                <w:rFonts w:eastAsia="Times New Roman"/>
                <w:color w:val="000000"/>
                <w:kern w:val="0"/>
                <w:sz w:val="10"/>
                <w:szCs w:val="10"/>
                <w:lang w:eastAsia="tr-TR"/>
                <w14:ligatures w14:val="none"/>
              </w:rPr>
              <w:br/>
              <w:t>ç) Konuşmalarında sözcükleri yerinde ve anlamına uygun kullanır.</w:t>
            </w:r>
            <w:r w:rsidRPr="00497AD5">
              <w:rPr>
                <w:rFonts w:eastAsia="Times New Roman"/>
                <w:color w:val="000000"/>
                <w:kern w:val="0"/>
                <w:sz w:val="10"/>
                <w:szCs w:val="10"/>
                <w:lang w:eastAsia="tr-TR"/>
                <w14:ligatures w14:val="none"/>
              </w:rPr>
              <w:br/>
              <w:t>e) Konuşmalarında anlamlı ve kurallı cümleler kullanır.</w:t>
            </w:r>
            <w:r w:rsidRPr="00497AD5">
              <w:rPr>
                <w:rFonts w:eastAsia="Times New Roman"/>
                <w:color w:val="000000"/>
                <w:kern w:val="0"/>
                <w:sz w:val="10"/>
                <w:szCs w:val="10"/>
                <w:lang w:eastAsia="tr-TR"/>
                <w14:ligatures w14:val="none"/>
              </w:rPr>
              <w:br/>
              <w:t>a) Okuyacağı metnin başlığı ve görsellerini inceler.</w:t>
            </w:r>
            <w:r w:rsidRPr="00497AD5">
              <w:rPr>
                <w:rFonts w:eastAsia="Times New Roman"/>
                <w:color w:val="000000"/>
                <w:kern w:val="0"/>
                <w:sz w:val="10"/>
                <w:szCs w:val="10"/>
                <w:lang w:eastAsia="tr-TR"/>
                <w14:ligatures w14:val="none"/>
              </w:rPr>
              <w:br/>
              <w:t>c) Kuralına uygun sesli ve sessiz okur.</w:t>
            </w:r>
            <w:r w:rsidRPr="00497AD5">
              <w:rPr>
                <w:rFonts w:eastAsia="Times New Roman"/>
                <w:color w:val="000000"/>
                <w:kern w:val="0"/>
                <w:sz w:val="10"/>
                <w:szCs w:val="10"/>
                <w:lang w:eastAsia="tr-TR"/>
                <w14:ligatures w14:val="none"/>
              </w:rPr>
              <w:br/>
              <w:t>ç) Noktalama işaretlerine dikkat ederek okur.</w:t>
            </w:r>
            <w:r w:rsidRPr="00497AD5">
              <w:rPr>
                <w:rFonts w:eastAsia="Times New Roman"/>
                <w:color w:val="000000"/>
                <w:kern w:val="0"/>
                <w:sz w:val="10"/>
                <w:szCs w:val="10"/>
                <w:lang w:eastAsia="tr-TR"/>
                <w14:ligatures w14:val="none"/>
              </w:rPr>
              <w:br/>
              <w:t>b) Okuyacağı metnin başlığından ve görsellerinden hareketle metnin konusu hakkında tahminde bulunur.</w:t>
            </w:r>
            <w:r w:rsidRPr="00497AD5">
              <w:rPr>
                <w:rFonts w:eastAsia="Times New Roman"/>
                <w:color w:val="000000"/>
                <w:kern w:val="0"/>
                <w:sz w:val="10"/>
                <w:szCs w:val="10"/>
                <w:lang w:eastAsia="tr-TR"/>
                <w14:ligatures w14:val="none"/>
              </w:rPr>
              <w:br/>
              <w:t>c) Metnin başlığı ve görsellerinden hareketle metinde geçen bilgiler/olaylar hakkında tahminde bulunur.</w:t>
            </w:r>
            <w:r w:rsidRPr="00497AD5">
              <w:rPr>
                <w:rFonts w:eastAsia="Times New Roman"/>
                <w:color w:val="000000"/>
                <w:kern w:val="0"/>
                <w:sz w:val="10"/>
                <w:szCs w:val="10"/>
                <w:lang w:eastAsia="tr-TR"/>
                <w14:ligatures w14:val="none"/>
              </w:rPr>
              <w:br/>
              <w:t>b) Okuduğu metnin konusunu bulur.</w:t>
            </w:r>
            <w:r w:rsidRPr="00497AD5">
              <w:rPr>
                <w:rFonts w:eastAsia="Times New Roman"/>
                <w:color w:val="000000"/>
                <w:kern w:val="0"/>
                <w:sz w:val="10"/>
                <w:szCs w:val="10"/>
                <w:lang w:eastAsia="tr-TR"/>
                <w14:ligatures w14:val="none"/>
              </w:rPr>
              <w:br/>
              <w:t>a) Okuma sürecindeki hatalarını belirler.</w:t>
            </w:r>
            <w:r w:rsidRPr="00497AD5">
              <w:rPr>
                <w:rFonts w:eastAsia="Times New Roman"/>
                <w:color w:val="000000"/>
                <w:kern w:val="0"/>
                <w:sz w:val="10"/>
                <w:szCs w:val="10"/>
                <w:lang w:eastAsia="tr-TR"/>
                <w14:ligatures w14:val="none"/>
              </w:rPr>
              <w:br/>
              <w:t>b) Okuma sürecinde belirlediği hatalarını düzeltir.</w:t>
            </w:r>
            <w:r w:rsidRPr="00497AD5">
              <w:rPr>
                <w:rFonts w:eastAsia="Times New Roman"/>
                <w:color w:val="000000"/>
                <w:kern w:val="0"/>
                <w:sz w:val="10"/>
                <w:szCs w:val="10"/>
                <w:lang w:eastAsia="tr-TR"/>
                <w14:ligatures w14:val="none"/>
              </w:rPr>
              <w:br/>
              <w:t>c) Okuma sürecindeki olumlu davranışlarını sonraki okumalarına aktarır.</w:t>
            </w:r>
            <w:r w:rsidRPr="00497AD5">
              <w:rPr>
                <w:rFonts w:eastAsia="Times New Roman"/>
                <w:color w:val="000000"/>
                <w:kern w:val="0"/>
                <w:sz w:val="10"/>
                <w:szCs w:val="10"/>
                <w:lang w:eastAsia="tr-TR"/>
                <w14:ligatures w14:val="none"/>
              </w:rPr>
              <w:br/>
              <w:t>a) Verilen bir yazma görevini hazırlık yaparak yazar.</w:t>
            </w:r>
            <w:r w:rsidRPr="00497AD5">
              <w:rPr>
                <w:rFonts w:eastAsia="Times New Roman"/>
                <w:color w:val="000000"/>
                <w:kern w:val="0"/>
                <w:sz w:val="10"/>
                <w:szCs w:val="10"/>
                <w:lang w:eastAsia="tr-TR"/>
                <w14:ligatures w14:val="none"/>
              </w:rPr>
              <w:br/>
              <w:t>ğ) Basit yönergeler yazar.</w:t>
            </w:r>
            <w:r w:rsidRPr="00497AD5">
              <w:rPr>
                <w:rFonts w:eastAsia="Times New Roman"/>
                <w:color w:val="000000"/>
                <w:kern w:val="0"/>
                <w:sz w:val="10"/>
                <w:szCs w:val="10"/>
                <w:lang w:eastAsia="tr-TR"/>
                <w14:ligatures w14:val="none"/>
              </w:rPr>
              <w:br/>
              <w:t>h) Dinlediği/izlediği veya okuduğu bir metindeki görüşlere katılıp katılmadığını nedenleriyle yazar.</w:t>
            </w:r>
            <w:r w:rsidRPr="00497AD5">
              <w:rPr>
                <w:rFonts w:eastAsia="Times New Roman"/>
                <w:color w:val="000000"/>
                <w:kern w:val="0"/>
                <w:sz w:val="10"/>
                <w:szCs w:val="10"/>
                <w:lang w:eastAsia="tr-TR"/>
                <w14:ligatures w14:val="none"/>
              </w:rPr>
              <w:br/>
              <w:t>b) Anlamını bilmediği sözcüğün anlamını çevrim içi veya basılı kaynaklardan araştırarak yazar.</w:t>
            </w:r>
            <w:r w:rsidRPr="00497AD5">
              <w:rPr>
                <w:rFonts w:eastAsia="Times New Roman"/>
                <w:color w:val="000000"/>
                <w:kern w:val="0"/>
                <w:sz w:val="10"/>
                <w:szCs w:val="10"/>
                <w:lang w:eastAsia="tr-TR"/>
                <w14:ligatures w14:val="none"/>
              </w:rPr>
              <w:br/>
              <w:t>c) Yazılarında sözcükleri yerinde kullanır.</w:t>
            </w:r>
          </w:p>
        </w:tc>
        <w:tc>
          <w:tcPr>
            <w:tcW w:w="1077"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7AC5249F" w14:textId="77777777" w:rsidR="00497AD5" w:rsidRPr="00497AD5" w:rsidRDefault="00497AD5" w:rsidP="00497AD5">
            <w:pPr>
              <w:jc w:val="center"/>
              <w:rPr>
                <w:rFonts w:eastAsia="Times New Roman"/>
                <w:color w:val="000000"/>
                <w:kern w:val="0"/>
                <w:sz w:val="12"/>
                <w:szCs w:val="12"/>
                <w:lang w:eastAsia="tr-TR"/>
                <w14:ligatures w14:val="none"/>
              </w:rPr>
            </w:pPr>
            <w:r w:rsidRPr="00497AD5">
              <w:rPr>
                <w:rFonts w:eastAsia="Times New Roman"/>
                <w:color w:val="000000"/>
                <w:kern w:val="0"/>
                <w:sz w:val="12"/>
                <w:szCs w:val="12"/>
                <w:lang w:eastAsia="tr-TR"/>
                <w14:ligatures w14:val="none"/>
              </w:rPr>
              <w:t>Öğrenme çıktıları; gözlem formu, kontrol listesi, dereceli puanlama anahtarı, performans görevi, öz değerlendirme formu ve çalışma kâğıdı kullanılarak değerlendirilebilir. Okuduğunu ve dinlediğini anlama, yazma ve konuşma becerisini içine alan bir performans görevi verilebilir. Performans görevi analitik dereceli puanlama anahtarı kullanılarak değerlendirilebilir.</w:t>
            </w:r>
          </w:p>
        </w:tc>
        <w:tc>
          <w:tcPr>
            <w:tcW w:w="946"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781AD501" w14:textId="77777777" w:rsidR="00497AD5" w:rsidRPr="00497AD5" w:rsidRDefault="00497AD5" w:rsidP="00497AD5">
            <w:pPr>
              <w:jc w:val="center"/>
              <w:rPr>
                <w:rFonts w:eastAsia="Times New Roman"/>
                <w:color w:val="000000"/>
                <w:kern w:val="0"/>
                <w:sz w:val="12"/>
                <w:szCs w:val="12"/>
                <w:lang w:eastAsia="tr-TR"/>
                <w14:ligatures w14:val="none"/>
              </w:rPr>
            </w:pPr>
            <w:r w:rsidRPr="00497AD5">
              <w:rPr>
                <w:rFonts w:eastAsia="Times New Roman"/>
                <w:color w:val="000000"/>
                <w:kern w:val="0"/>
                <w:sz w:val="12"/>
                <w:szCs w:val="12"/>
                <w:lang w:eastAsia="tr-TR"/>
                <w14:ligatures w14:val="none"/>
              </w:rPr>
              <w:t>SDB1.1. Kendini Tanıma (Öz Farkındalık Becerisi), SDB1.2. Kendini Düzenleme (Öz Düzenleme Becerisi), SDB1.3. Kendine Uyarlama (Öz Yansıtma Becerisi), SDB2.1. İletişim, SDB3.1. Uyum</w:t>
            </w:r>
          </w:p>
        </w:tc>
        <w:tc>
          <w:tcPr>
            <w:tcW w:w="942"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386A8146" w14:textId="77777777" w:rsidR="00497AD5" w:rsidRPr="00497AD5" w:rsidRDefault="00497AD5" w:rsidP="00497AD5">
            <w:pPr>
              <w:jc w:val="center"/>
              <w:rPr>
                <w:rFonts w:eastAsia="Times New Roman"/>
                <w:color w:val="000000"/>
                <w:kern w:val="0"/>
                <w:sz w:val="12"/>
                <w:szCs w:val="12"/>
                <w:lang w:eastAsia="tr-TR"/>
                <w14:ligatures w14:val="none"/>
              </w:rPr>
            </w:pPr>
            <w:r w:rsidRPr="00497AD5">
              <w:rPr>
                <w:rFonts w:eastAsia="Times New Roman"/>
                <w:color w:val="000000"/>
                <w:kern w:val="0"/>
                <w:sz w:val="12"/>
                <w:szCs w:val="12"/>
                <w:lang w:eastAsia="tr-TR"/>
                <w14:ligatures w14:val="none"/>
              </w:rPr>
              <w:t>D7. Estetik, D14. Saygı</w:t>
            </w:r>
          </w:p>
        </w:tc>
        <w:tc>
          <w:tcPr>
            <w:tcW w:w="957"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68EE2249" w14:textId="77777777" w:rsidR="00497AD5" w:rsidRPr="00497AD5" w:rsidRDefault="00497AD5" w:rsidP="00497AD5">
            <w:pPr>
              <w:jc w:val="center"/>
              <w:rPr>
                <w:rFonts w:eastAsia="Times New Roman"/>
                <w:color w:val="000000"/>
                <w:kern w:val="0"/>
                <w:sz w:val="12"/>
                <w:szCs w:val="12"/>
                <w:lang w:eastAsia="tr-TR"/>
                <w14:ligatures w14:val="none"/>
              </w:rPr>
            </w:pPr>
            <w:r w:rsidRPr="00497AD5">
              <w:rPr>
                <w:rFonts w:eastAsia="Times New Roman"/>
                <w:color w:val="000000"/>
                <w:kern w:val="0"/>
                <w:sz w:val="12"/>
                <w:szCs w:val="12"/>
                <w:lang w:eastAsia="tr-TR"/>
                <w14:ligatures w14:val="none"/>
              </w:rPr>
              <w:t>OB1. Bilgi Okuryazarlığı, OB2. Dijital Okuryazarlık, OB4. Görsel Okuryazarlık</w:t>
            </w:r>
          </w:p>
        </w:tc>
        <w:tc>
          <w:tcPr>
            <w:tcW w:w="572"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12A62BC8" w14:textId="77777777" w:rsidR="00497AD5" w:rsidRPr="00497AD5" w:rsidRDefault="00497AD5" w:rsidP="00497AD5">
            <w:pPr>
              <w:jc w:val="center"/>
              <w:rPr>
                <w:rFonts w:eastAsia="Times New Roman"/>
                <w:color w:val="000000"/>
                <w:kern w:val="0"/>
                <w:sz w:val="12"/>
                <w:szCs w:val="12"/>
                <w:lang w:eastAsia="tr-TR"/>
                <w14:ligatures w14:val="none"/>
              </w:rPr>
            </w:pPr>
            <w:r w:rsidRPr="00497AD5">
              <w:rPr>
                <w:rFonts w:eastAsia="Times New Roman"/>
                <w:color w:val="000000"/>
                <w:kern w:val="0"/>
                <w:sz w:val="12"/>
                <w:szCs w:val="12"/>
                <w:lang w:eastAsia="tr-TR"/>
                <w14:ligatures w14:val="none"/>
              </w:rPr>
              <w:t> </w:t>
            </w:r>
          </w:p>
        </w:tc>
        <w:tc>
          <w:tcPr>
            <w:tcW w:w="1419"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0BEA424B" w14:textId="77777777" w:rsidR="00497AD5" w:rsidRPr="00497AD5" w:rsidRDefault="00497AD5" w:rsidP="00497AD5">
            <w:pPr>
              <w:jc w:val="center"/>
              <w:rPr>
                <w:rFonts w:eastAsia="Times New Roman"/>
                <w:color w:val="000000"/>
                <w:kern w:val="0"/>
                <w:sz w:val="10"/>
                <w:szCs w:val="10"/>
                <w:lang w:eastAsia="tr-TR"/>
                <w14:ligatures w14:val="none"/>
              </w:rPr>
            </w:pPr>
            <w:r w:rsidRPr="00497AD5">
              <w:rPr>
                <w:rFonts w:eastAsia="Times New Roman"/>
                <w:color w:val="000000"/>
                <w:kern w:val="0"/>
                <w:sz w:val="10"/>
                <w:szCs w:val="10"/>
                <w:lang w:eastAsia="tr-TR"/>
                <w14:ligatures w14:val="none"/>
              </w:rPr>
              <w:t>Destekleme sürecinde öğrencilerin hazırbulunuşluk, ilgi ve öğrenme stilleri dikkate alınırken etkinlikler/materyal sade, kolay ve anlaşılır olabilir. Bunlar tüm duyulara hitap edecek şekilde basitten karmaşığa, yakından uzağa, somuttan soyuta gibi öğrenme ilkelerine uygun ve tüm öğrenme ortamlarında uygulanacak şekilde düzenlenebilir. Destekleme sürecinde oyun, bilmece sorma, bulmaca çözme şarkı ve tekerleme söyleme, sayışma ve canlandırma yapma gibi etkinliklerden ve görsel eşleştirme kartlarından yararlanılabilir. Etkinlikler yapılırken öğrencilerin zorlandıkları yerlerde onlara ipuçları verilebilir. Zenginleştirme sürecinde öğrencilerin hazırbulunuşluk, ilgi ve öğrenme stilleri dikkate alınır ve bunlara ilişkin etkinlik/materyal hazırlanabilir. Bunlar merak uyandıracak, üst düzey düşünmeye yöneltecek ve bireysel öğrenme ihtiyaçlarını karşılamaya yönelik olabilir. Dinleyeceği/izleyeceği/okuyacağı metinle ilişkili hikâye oluşturma, canlandırma yapma, dijital araçlardan yararlanma, görsel oluşturma, oyun tasarlama, sunu hazırlama, yazarın iletilerini sorgulama, tartışma, metni yeniden kurgulama gibi etkinliklerle süreç zenginleştirilebilir. Zenginleştirme sürecinde öğrenme ortamları öğrencilerin farklı öğrenme stillerine göre bireysel ve iş birlikli çalışmalara katkı sağlayacak şekilde tasarlanabilir. Bununla birlikte okul dışı öğrenme ortamları da sürece dâhil edilebilir.</w:t>
            </w:r>
          </w:p>
        </w:tc>
        <w:tc>
          <w:tcPr>
            <w:tcW w:w="698"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34FDF849" w14:textId="77777777" w:rsidR="00497AD5" w:rsidRPr="00497AD5" w:rsidRDefault="00497AD5" w:rsidP="00497AD5">
            <w:pPr>
              <w:jc w:val="center"/>
              <w:rPr>
                <w:rFonts w:eastAsia="Times New Roman"/>
                <w:color w:val="000000"/>
                <w:kern w:val="0"/>
                <w:sz w:val="12"/>
                <w:szCs w:val="12"/>
                <w:lang w:eastAsia="tr-TR"/>
                <w14:ligatures w14:val="none"/>
              </w:rPr>
            </w:pPr>
            <w:r w:rsidRPr="00497AD5">
              <w:rPr>
                <w:rFonts w:eastAsia="Times New Roman"/>
                <w:color w:val="000000"/>
                <w:kern w:val="0"/>
                <w:sz w:val="12"/>
                <w:szCs w:val="12"/>
                <w:lang w:eastAsia="tr-TR"/>
                <w14:ligatures w14:val="none"/>
              </w:rPr>
              <w:t>-</w:t>
            </w:r>
          </w:p>
        </w:tc>
        <w:tc>
          <w:tcPr>
            <w:tcW w:w="36" w:type="dxa"/>
            <w:vAlign w:val="center"/>
            <w:hideMark/>
          </w:tcPr>
          <w:p w14:paraId="0E2AD579" w14:textId="77777777" w:rsidR="00497AD5" w:rsidRPr="00497AD5" w:rsidRDefault="00497AD5" w:rsidP="00497AD5">
            <w:pPr>
              <w:jc w:val="left"/>
              <w:rPr>
                <w:rFonts w:ascii="Times New Roman" w:eastAsia="Times New Roman" w:hAnsi="Times New Roman" w:cs="Times New Roman"/>
                <w:kern w:val="0"/>
                <w:sz w:val="20"/>
                <w:szCs w:val="20"/>
                <w:lang w:eastAsia="tr-TR"/>
                <w14:ligatures w14:val="none"/>
              </w:rPr>
            </w:pPr>
          </w:p>
        </w:tc>
      </w:tr>
      <w:tr w:rsidR="00497AD5" w:rsidRPr="00497AD5" w14:paraId="034645EF" w14:textId="77777777" w:rsidTr="00DE46CC">
        <w:trPr>
          <w:trHeight w:val="4530"/>
        </w:trPr>
        <w:tc>
          <w:tcPr>
            <w:tcW w:w="218" w:type="dxa"/>
            <w:vMerge/>
            <w:tcBorders>
              <w:top w:val="nil"/>
              <w:left w:val="single" w:sz="4" w:space="0" w:color="auto"/>
              <w:bottom w:val="single" w:sz="4" w:space="0" w:color="auto"/>
              <w:right w:val="single" w:sz="4" w:space="0" w:color="auto"/>
            </w:tcBorders>
            <w:vAlign w:val="center"/>
            <w:hideMark/>
          </w:tcPr>
          <w:p w14:paraId="35F30DEA" w14:textId="77777777" w:rsidR="00497AD5" w:rsidRPr="00497AD5" w:rsidRDefault="00497AD5" w:rsidP="00497AD5">
            <w:pPr>
              <w:jc w:val="left"/>
              <w:rPr>
                <w:rFonts w:eastAsia="Times New Roman"/>
                <w:color w:val="000000"/>
                <w:kern w:val="0"/>
                <w:sz w:val="12"/>
                <w:szCs w:val="12"/>
                <w:lang w:eastAsia="tr-TR"/>
                <w14:ligatures w14:val="none"/>
              </w:rPr>
            </w:pPr>
          </w:p>
        </w:tc>
        <w:tc>
          <w:tcPr>
            <w:tcW w:w="217" w:type="dxa"/>
            <w:vMerge/>
            <w:tcBorders>
              <w:top w:val="nil"/>
              <w:left w:val="single" w:sz="4" w:space="0" w:color="auto"/>
              <w:bottom w:val="single" w:sz="4" w:space="0" w:color="auto"/>
              <w:right w:val="single" w:sz="4" w:space="0" w:color="auto"/>
            </w:tcBorders>
            <w:vAlign w:val="center"/>
            <w:hideMark/>
          </w:tcPr>
          <w:p w14:paraId="4869A485" w14:textId="77777777" w:rsidR="00497AD5" w:rsidRPr="00497AD5" w:rsidRDefault="00497AD5" w:rsidP="00497AD5">
            <w:pPr>
              <w:jc w:val="left"/>
              <w:rPr>
                <w:rFonts w:eastAsia="Times New Roman"/>
                <w:color w:val="000000"/>
                <w:kern w:val="0"/>
                <w:sz w:val="12"/>
                <w:szCs w:val="12"/>
                <w:lang w:eastAsia="tr-TR"/>
                <w14:ligatures w14:val="none"/>
              </w:rPr>
            </w:pPr>
          </w:p>
        </w:tc>
        <w:tc>
          <w:tcPr>
            <w:tcW w:w="217" w:type="dxa"/>
            <w:vMerge/>
            <w:tcBorders>
              <w:top w:val="nil"/>
              <w:left w:val="single" w:sz="4" w:space="0" w:color="auto"/>
              <w:bottom w:val="single" w:sz="4" w:space="0" w:color="auto"/>
              <w:right w:val="single" w:sz="4" w:space="0" w:color="auto"/>
            </w:tcBorders>
            <w:vAlign w:val="center"/>
            <w:hideMark/>
          </w:tcPr>
          <w:p w14:paraId="17D96C58" w14:textId="77777777" w:rsidR="00497AD5" w:rsidRPr="00497AD5" w:rsidRDefault="00497AD5" w:rsidP="00497AD5">
            <w:pPr>
              <w:jc w:val="left"/>
              <w:rPr>
                <w:rFonts w:eastAsia="Times New Roman"/>
                <w:color w:val="000000"/>
                <w:kern w:val="0"/>
                <w:sz w:val="12"/>
                <w:szCs w:val="12"/>
                <w:lang w:eastAsia="tr-TR"/>
                <w14:ligatures w14:val="none"/>
              </w:rPr>
            </w:pPr>
          </w:p>
        </w:tc>
        <w:tc>
          <w:tcPr>
            <w:tcW w:w="891" w:type="dxa"/>
            <w:vMerge/>
            <w:tcBorders>
              <w:top w:val="nil"/>
              <w:left w:val="single" w:sz="4" w:space="0" w:color="auto"/>
              <w:bottom w:val="single" w:sz="4" w:space="0" w:color="auto"/>
              <w:right w:val="single" w:sz="4" w:space="0" w:color="auto"/>
            </w:tcBorders>
            <w:vAlign w:val="center"/>
            <w:hideMark/>
          </w:tcPr>
          <w:p w14:paraId="0B1E2046" w14:textId="77777777" w:rsidR="00497AD5" w:rsidRPr="00497AD5" w:rsidRDefault="00497AD5" w:rsidP="00497AD5">
            <w:pPr>
              <w:jc w:val="left"/>
              <w:rPr>
                <w:rFonts w:eastAsia="Times New Roman"/>
                <w:color w:val="000000"/>
                <w:kern w:val="0"/>
                <w:lang w:eastAsia="tr-TR"/>
                <w14:ligatures w14:val="none"/>
              </w:rPr>
            </w:pPr>
          </w:p>
        </w:tc>
        <w:tc>
          <w:tcPr>
            <w:tcW w:w="891" w:type="dxa"/>
            <w:vMerge/>
            <w:tcBorders>
              <w:top w:val="nil"/>
              <w:left w:val="single" w:sz="4" w:space="0" w:color="auto"/>
              <w:bottom w:val="single" w:sz="4" w:space="0" w:color="auto"/>
              <w:right w:val="single" w:sz="4" w:space="0" w:color="auto"/>
            </w:tcBorders>
            <w:vAlign w:val="center"/>
            <w:hideMark/>
          </w:tcPr>
          <w:p w14:paraId="1DC8C8AA" w14:textId="77777777" w:rsidR="00497AD5" w:rsidRPr="00497AD5" w:rsidRDefault="00497AD5" w:rsidP="00497AD5">
            <w:pPr>
              <w:jc w:val="left"/>
              <w:rPr>
                <w:rFonts w:eastAsia="Times New Roman"/>
                <w:color w:val="000000"/>
                <w:kern w:val="0"/>
                <w:sz w:val="18"/>
                <w:szCs w:val="18"/>
                <w:lang w:eastAsia="tr-TR"/>
                <w14:ligatures w14:val="none"/>
              </w:rPr>
            </w:pPr>
          </w:p>
        </w:tc>
        <w:tc>
          <w:tcPr>
            <w:tcW w:w="1331" w:type="dxa"/>
            <w:vMerge/>
            <w:tcBorders>
              <w:top w:val="nil"/>
              <w:left w:val="single" w:sz="4" w:space="0" w:color="auto"/>
              <w:bottom w:val="single" w:sz="4" w:space="0" w:color="auto"/>
              <w:right w:val="single" w:sz="4" w:space="0" w:color="auto"/>
            </w:tcBorders>
            <w:vAlign w:val="center"/>
            <w:hideMark/>
          </w:tcPr>
          <w:p w14:paraId="3AC6F42E" w14:textId="77777777" w:rsidR="00497AD5" w:rsidRPr="00497AD5" w:rsidRDefault="00497AD5" w:rsidP="00497AD5">
            <w:pPr>
              <w:jc w:val="left"/>
              <w:rPr>
                <w:rFonts w:eastAsia="Times New Roman"/>
                <w:color w:val="000000"/>
                <w:kern w:val="0"/>
                <w:sz w:val="12"/>
                <w:szCs w:val="12"/>
                <w:lang w:eastAsia="tr-TR"/>
                <w14:ligatures w14:val="none"/>
              </w:rPr>
            </w:pPr>
          </w:p>
        </w:tc>
        <w:tc>
          <w:tcPr>
            <w:tcW w:w="4728" w:type="dxa"/>
            <w:vMerge/>
            <w:tcBorders>
              <w:top w:val="nil"/>
              <w:left w:val="single" w:sz="4" w:space="0" w:color="auto"/>
              <w:bottom w:val="single" w:sz="4" w:space="0" w:color="auto"/>
              <w:right w:val="single" w:sz="4" w:space="0" w:color="auto"/>
            </w:tcBorders>
            <w:vAlign w:val="center"/>
            <w:hideMark/>
          </w:tcPr>
          <w:p w14:paraId="7D925B0E" w14:textId="77777777" w:rsidR="00497AD5" w:rsidRPr="00497AD5" w:rsidRDefault="00497AD5" w:rsidP="00497AD5">
            <w:pPr>
              <w:jc w:val="left"/>
              <w:rPr>
                <w:rFonts w:eastAsia="Times New Roman"/>
                <w:color w:val="000000"/>
                <w:kern w:val="0"/>
                <w:sz w:val="10"/>
                <w:szCs w:val="10"/>
                <w:lang w:eastAsia="tr-TR"/>
                <w14:ligatures w14:val="none"/>
              </w:rPr>
            </w:pPr>
          </w:p>
        </w:tc>
        <w:tc>
          <w:tcPr>
            <w:tcW w:w="1077" w:type="dxa"/>
            <w:vMerge/>
            <w:tcBorders>
              <w:top w:val="single" w:sz="4" w:space="0" w:color="auto"/>
              <w:left w:val="single" w:sz="4" w:space="0" w:color="auto"/>
              <w:bottom w:val="single" w:sz="4" w:space="0" w:color="auto"/>
              <w:right w:val="single" w:sz="4" w:space="0" w:color="auto"/>
            </w:tcBorders>
            <w:vAlign w:val="center"/>
            <w:hideMark/>
          </w:tcPr>
          <w:p w14:paraId="72BC19D3" w14:textId="77777777" w:rsidR="00497AD5" w:rsidRPr="00497AD5" w:rsidRDefault="00497AD5" w:rsidP="00497AD5">
            <w:pPr>
              <w:jc w:val="left"/>
              <w:rPr>
                <w:rFonts w:eastAsia="Times New Roman"/>
                <w:color w:val="000000"/>
                <w:kern w:val="0"/>
                <w:sz w:val="12"/>
                <w:szCs w:val="12"/>
                <w:lang w:eastAsia="tr-TR"/>
                <w14:ligatures w14:val="none"/>
              </w:rPr>
            </w:pPr>
          </w:p>
        </w:tc>
        <w:tc>
          <w:tcPr>
            <w:tcW w:w="946" w:type="dxa"/>
            <w:vMerge/>
            <w:tcBorders>
              <w:top w:val="single" w:sz="4" w:space="0" w:color="auto"/>
              <w:left w:val="single" w:sz="4" w:space="0" w:color="auto"/>
              <w:bottom w:val="single" w:sz="4" w:space="0" w:color="auto"/>
              <w:right w:val="single" w:sz="4" w:space="0" w:color="auto"/>
            </w:tcBorders>
            <w:vAlign w:val="center"/>
            <w:hideMark/>
          </w:tcPr>
          <w:p w14:paraId="3537A9AA" w14:textId="77777777" w:rsidR="00497AD5" w:rsidRPr="00497AD5" w:rsidRDefault="00497AD5" w:rsidP="00497AD5">
            <w:pPr>
              <w:jc w:val="left"/>
              <w:rPr>
                <w:rFonts w:eastAsia="Times New Roman"/>
                <w:color w:val="000000"/>
                <w:kern w:val="0"/>
                <w:sz w:val="12"/>
                <w:szCs w:val="12"/>
                <w:lang w:eastAsia="tr-TR"/>
                <w14:ligatures w14:val="none"/>
              </w:rPr>
            </w:pPr>
          </w:p>
        </w:tc>
        <w:tc>
          <w:tcPr>
            <w:tcW w:w="942" w:type="dxa"/>
            <w:vMerge/>
            <w:tcBorders>
              <w:top w:val="single" w:sz="4" w:space="0" w:color="auto"/>
              <w:left w:val="single" w:sz="4" w:space="0" w:color="auto"/>
              <w:bottom w:val="single" w:sz="4" w:space="0" w:color="auto"/>
              <w:right w:val="single" w:sz="4" w:space="0" w:color="auto"/>
            </w:tcBorders>
            <w:vAlign w:val="center"/>
            <w:hideMark/>
          </w:tcPr>
          <w:p w14:paraId="3374BBE5" w14:textId="77777777" w:rsidR="00497AD5" w:rsidRPr="00497AD5" w:rsidRDefault="00497AD5" w:rsidP="00497AD5">
            <w:pPr>
              <w:jc w:val="left"/>
              <w:rPr>
                <w:rFonts w:eastAsia="Times New Roman"/>
                <w:color w:val="000000"/>
                <w:kern w:val="0"/>
                <w:sz w:val="12"/>
                <w:szCs w:val="12"/>
                <w:lang w:eastAsia="tr-TR"/>
                <w14:ligatures w14:val="none"/>
              </w:rPr>
            </w:pPr>
          </w:p>
        </w:tc>
        <w:tc>
          <w:tcPr>
            <w:tcW w:w="957" w:type="dxa"/>
            <w:vMerge/>
            <w:tcBorders>
              <w:top w:val="single" w:sz="4" w:space="0" w:color="auto"/>
              <w:left w:val="single" w:sz="4" w:space="0" w:color="auto"/>
              <w:bottom w:val="single" w:sz="4" w:space="0" w:color="auto"/>
              <w:right w:val="single" w:sz="4" w:space="0" w:color="auto"/>
            </w:tcBorders>
            <w:vAlign w:val="center"/>
            <w:hideMark/>
          </w:tcPr>
          <w:p w14:paraId="20591191" w14:textId="77777777" w:rsidR="00497AD5" w:rsidRPr="00497AD5" w:rsidRDefault="00497AD5" w:rsidP="00497AD5">
            <w:pPr>
              <w:jc w:val="left"/>
              <w:rPr>
                <w:rFonts w:eastAsia="Times New Roman"/>
                <w:color w:val="000000"/>
                <w:kern w:val="0"/>
                <w:sz w:val="12"/>
                <w:szCs w:val="12"/>
                <w:lang w:eastAsia="tr-TR"/>
                <w14:ligatures w14:val="none"/>
              </w:rPr>
            </w:pPr>
          </w:p>
        </w:tc>
        <w:tc>
          <w:tcPr>
            <w:tcW w:w="572" w:type="dxa"/>
            <w:vMerge/>
            <w:tcBorders>
              <w:top w:val="single" w:sz="4" w:space="0" w:color="auto"/>
              <w:left w:val="single" w:sz="4" w:space="0" w:color="auto"/>
              <w:bottom w:val="single" w:sz="4" w:space="0" w:color="auto"/>
              <w:right w:val="single" w:sz="4" w:space="0" w:color="auto"/>
            </w:tcBorders>
            <w:vAlign w:val="center"/>
            <w:hideMark/>
          </w:tcPr>
          <w:p w14:paraId="1403A532" w14:textId="77777777" w:rsidR="00497AD5" w:rsidRPr="00497AD5" w:rsidRDefault="00497AD5" w:rsidP="00497AD5">
            <w:pPr>
              <w:jc w:val="left"/>
              <w:rPr>
                <w:rFonts w:eastAsia="Times New Roman"/>
                <w:color w:val="000000"/>
                <w:kern w:val="0"/>
                <w:sz w:val="12"/>
                <w:szCs w:val="12"/>
                <w:lang w:eastAsia="tr-TR"/>
                <w14:ligatures w14:val="none"/>
              </w:rPr>
            </w:pPr>
          </w:p>
        </w:tc>
        <w:tc>
          <w:tcPr>
            <w:tcW w:w="1419" w:type="dxa"/>
            <w:vMerge/>
            <w:tcBorders>
              <w:top w:val="single" w:sz="4" w:space="0" w:color="auto"/>
              <w:left w:val="single" w:sz="4" w:space="0" w:color="auto"/>
              <w:bottom w:val="single" w:sz="4" w:space="0" w:color="auto"/>
              <w:right w:val="single" w:sz="4" w:space="0" w:color="auto"/>
            </w:tcBorders>
            <w:vAlign w:val="center"/>
            <w:hideMark/>
          </w:tcPr>
          <w:p w14:paraId="6AE52782" w14:textId="77777777" w:rsidR="00497AD5" w:rsidRPr="00497AD5" w:rsidRDefault="00497AD5" w:rsidP="00497AD5">
            <w:pPr>
              <w:jc w:val="left"/>
              <w:rPr>
                <w:rFonts w:eastAsia="Times New Roman"/>
                <w:color w:val="000000"/>
                <w:kern w:val="0"/>
                <w:sz w:val="10"/>
                <w:szCs w:val="10"/>
                <w:lang w:eastAsia="tr-TR"/>
                <w14:ligatures w14:val="none"/>
              </w:rPr>
            </w:pPr>
          </w:p>
        </w:tc>
        <w:tc>
          <w:tcPr>
            <w:tcW w:w="698" w:type="dxa"/>
            <w:vMerge/>
            <w:tcBorders>
              <w:top w:val="single" w:sz="4" w:space="0" w:color="auto"/>
              <w:left w:val="single" w:sz="4" w:space="0" w:color="auto"/>
              <w:bottom w:val="single" w:sz="4" w:space="0" w:color="auto"/>
              <w:right w:val="single" w:sz="4" w:space="0" w:color="auto"/>
            </w:tcBorders>
            <w:vAlign w:val="center"/>
            <w:hideMark/>
          </w:tcPr>
          <w:p w14:paraId="742996D7" w14:textId="77777777" w:rsidR="00497AD5" w:rsidRPr="00497AD5" w:rsidRDefault="00497AD5" w:rsidP="00497AD5">
            <w:pPr>
              <w:jc w:val="left"/>
              <w:rPr>
                <w:rFonts w:eastAsia="Times New Roman"/>
                <w:color w:val="000000"/>
                <w:kern w:val="0"/>
                <w:sz w:val="12"/>
                <w:szCs w:val="12"/>
                <w:lang w:eastAsia="tr-TR"/>
                <w14:ligatures w14:val="none"/>
              </w:rPr>
            </w:pPr>
          </w:p>
        </w:tc>
        <w:tc>
          <w:tcPr>
            <w:tcW w:w="36" w:type="dxa"/>
            <w:tcBorders>
              <w:top w:val="nil"/>
              <w:left w:val="nil"/>
              <w:bottom w:val="nil"/>
              <w:right w:val="nil"/>
            </w:tcBorders>
            <w:noWrap/>
            <w:vAlign w:val="bottom"/>
            <w:hideMark/>
          </w:tcPr>
          <w:p w14:paraId="7A8CB69B" w14:textId="77777777" w:rsidR="00497AD5" w:rsidRPr="00497AD5" w:rsidRDefault="00497AD5" w:rsidP="00497AD5">
            <w:pPr>
              <w:jc w:val="center"/>
              <w:rPr>
                <w:rFonts w:eastAsia="Times New Roman"/>
                <w:color w:val="000000"/>
                <w:kern w:val="0"/>
                <w:sz w:val="12"/>
                <w:szCs w:val="12"/>
                <w:lang w:eastAsia="tr-TR"/>
                <w14:ligatures w14:val="none"/>
              </w:rPr>
            </w:pPr>
          </w:p>
        </w:tc>
      </w:tr>
      <w:tr w:rsidR="00497AD5" w:rsidRPr="00497AD5" w14:paraId="5B33E40F" w14:textId="77777777" w:rsidTr="00DE46CC">
        <w:trPr>
          <w:trHeight w:val="300"/>
        </w:trPr>
        <w:tc>
          <w:tcPr>
            <w:tcW w:w="652" w:type="dxa"/>
            <w:gridSpan w:val="3"/>
            <w:tcBorders>
              <w:top w:val="single" w:sz="4" w:space="0" w:color="auto"/>
              <w:left w:val="single" w:sz="4" w:space="0" w:color="auto"/>
              <w:bottom w:val="nil"/>
              <w:right w:val="single" w:sz="4" w:space="0" w:color="auto"/>
            </w:tcBorders>
            <w:shd w:val="clear" w:color="000000" w:fill="F4ECD8"/>
            <w:vAlign w:val="center"/>
            <w:hideMark/>
          </w:tcPr>
          <w:p w14:paraId="39F58B69" w14:textId="77777777" w:rsidR="00497AD5" w:rsidRPr="00497AD5" w:rsidRDefault="00497AD5" w:rsidP="00497AD5">
            <w:pPr>
              <w:jc w:val="center"/>
              <w:rPr>
                <w:rFonts w:eastAsia="Times New Roman"/>
                <w:color w:val="000000"/>
                <w:kern w:val="0"/>
                <w:sz w:val="12"/>
                <w:szCs w:val="12"/>
                <w:lang w:eastAsia="tr-TR"/>
                <w14:ligatures w14:val="none"/>
              </w:rPr>
            </w:pPr>
            <w:r w:rsidRPr="00497AD5">
              <w:rPr>
                <w:rFonts w:eastAsia="Times New Roman"/>
                <w:color w:val="000000"/>
                <w:kern w:val="0"/>
                <w:sz w:val="12"/>
                <w:szCs w:val="12"/>
                <w:lang w:eastAsia="tr-TR"/>
                <w14:ligatures w14:val="none"/>
              </w:rPr>
              <w:lastRenderedPageBreak/>
              <w:t>SÜRE</w:t>
            </w:r>
          </w:p>
        </w:tc>
        <w:tc>
          <w:tcPr>
            <w:tcW w:w="1782" w:type="dxa"/>
            <w:gridSpan w:val="2"/>
            <w:vMerge w:val="restart"/>
            <w:tcBorders>
              <w:top w:val="single" w:sz="4" w:space="0" w:color="auto"/>
              <w:left w:val="nil"/>
              <w:bottom w:val="single" w:sz="4" w:space="0" w:color="000000"/>
              <w:right w:val="single" w:sz="4" w:space="0" w:color="000000"/>
            </w:tcBorders>
            <w:shd w:val="clear" w:color="000000" w:fill="F4ECD8"/>
            <w:vAlign w:val="center"/>
            <w:hideMark/>
          </w:tcPr>
          <w:p w14:paraId="1BF20DB8" w14:textId="77777777" w:rsidR="00497AD5" w:rsidRPr="00497AD5" w:rsidRDefault="00497AD5" w:rsidP="00497AD5">
            <w:pPr>
              <w:jc w:val="center"/>
              <w:rPr>
                <w:rFonts w:eastAsia="Times New Roman"/>
                <w:color w:val="000000"/>
                <w:kern w:val="0"/>
                <w:sz w:val="16"/>
                <w:szCs w:val="16"/>
                <w:lang w:eastAsia="tr-TR"/>
                <w14:ligatures w14:val="none"/>
              </w:rPr>
            </w:pPr>
            <w:r w:rsidRPr="00497AD5">
              <w:rPr>
                <w:rFonts w:eastAsia="Times New Roman"/>
                <w:color w:val="000000"/>
                <w:kern w:val="0"/>
                <w:sz w:val="16"/>
                <w:szCs w:val="16"/>
                <w:lang w:eastAsia="tr-TR"/>
                <w14:ligatures w14:val="none"/>
              </w:rPr>
              <w:t>ÜNİTE/TEMA - İÇERİK ÇERÇEVESİ</w:t>
            </w:r>
          </w:p>
        </w:tc>
        <w:tc>
          <w:tcPr>
            <w:tcW w:w="6059" w:type="dxa"/>
            <w:gridSpan w:val="2"/>
            <w:vMerge w:val="restart"/>
            <w:tcBorders>
              <w:top w:val="single" w:sz="4" w:space="0" w:color="auto"/>
              <w:left w:val="single" w:sz="4" w:space="0" w:color="auto"/>
              <w:bottom w:val="single" w:sz="4" w:space="0" w:color="000000"/>
              <w:right w:val="single" w:sz="4" w:space="0" w:color="auto"/>
            </w:tcBorders>
            <w:shd w:val="clear" w:color="000000" w:fill="F4ECD8"/>
            <w:vAlign w:val="center"/>
            <w:hideMark/>
          </w:tcPr>
          <w:p w14:paraId="30051CC5" w14:textId="77777777" w:rsidR="00497AD5" w:rsidRPr="00497AD5" w:rsidRDefault="00497AD5" w:rsidP="00497AD5">
            <w:pPr>
              <w:jc w:val="center"/>
              <w:rPr>
                <w:rFonts w:eastAsia="Times New Roman"/>
                <w:color w:val="000000"/>
                <w:kern w:val="0"/>
                <w:lang w:eastAsia="tr-TR"/>
                <w14:ligatures w14:val="none"/>
              </w:rPr>
            </w:pPr>
            <w:r w:rsidRPr="00497AD5">
              <w:rPr>
                <w:rFonts w:eastAsia="Times New Roman"/>
                <w:color w:val="000000"/>
                <w:kern w:val="0"/>
                <w:lang w:eastAsia="tr-TR"/>
                <w14:ligatures w14:val="none"/>
              </w:rPr>
              <w:t>ÖĞRENME ÇIKTILARI VE SÜREÇ BİLEŞENLERİ</w:t>
            </w:r>
          </w:p>
        </w:tc>
        <w:tc>
          <w:tcPr>
            <w:tcW w:w="1077" w:type="dxa"/>
            <w:vMerge w:val="restart"/>
            <w:tcBorders>
              <w:top w:val="single" w:sz="4" w:space="0" w:color="auto"/>
              <w:left w:val="single" w:sz="4" w:space="0" w:color="auto"/>
              <w:bottom w:val="single" w:sz="4" w:space="0" w:color="auto"/>
              <w:right w:val="single" w:sz="4" w:space="0" w:color="auto"/>
            </w:tcBorders>
            <w:shd w:val="clear" w:color="000000" w:fill="F4ECD8"/>
            <w:vAlign w:val="center"/>
            <w:hideMark/>
          </w:tcPr>
          <w:p w14:paraId="4F2D6BA3" w14:textId="77777777" w:rsidR="00497AD5" w:rsidRPr="00497AD5" w:rsidRDefault="00497AD5" w:rsidP="00497AD5">
            <w:pPr>
              <w:jc w:val="center"/>
              <w:rPr>
                <w:rFonts w:eastAsia="Times New Roman"/>
                <w:color w:val="000000"/>
                <w:kern w:val="0"/>
                <w:sz w:val="12"/>
                <w:szCs w:val="12"/>
                <w:lang w:eastAsia="tr-TR"/>
                <w14:ligatures w14:val="none"/>
              </w:rPr>
            </w:pPr>
            <w:r w:rsidRPr="00497AD5">
              <w:rPr>
                <w:rFonts w:eastAsia="Times New Roman"/>
                <w:color w:val="000000"/>
                <w:kern w:val="0"/>
                <w:sz w:val="12"/>
                <w:szCs w:val="12"/>
                <w:lang w:eastAsia="tr-TR"/>
                <w14:ligatures w14:val="none"/>
              </w:rPr>
              <w:t>ÖĞRENME KANITLARI</w:t>
            </w:r>
          </w:p>
        </w:tc>
        <w:tc>
          <w:tcPr>
            <w:tcW w:w="2845" w:type="dxa"/>
            <w:gridSpan w:val="3"/>
            <w:vMerge w:val="restart"/>
            <w:tcBorders>
              <w:top w:val="single" w:sz="4" w:space="0" w:color="auto"/>
              <w:left w:val="single" w:sz="4" w:space="0" w:color="auto"/>
              <w:bottom w:val="single" w:sz="4" w:space="0" w:color="auto"/>
              <w:right w:val="single" w:sz="4" w:space="0" w:color="auto"/>
            </w:tcBorders>
            <w:shd w:val="clear" w:color="000000" w:fill="F4ECD8"/>
            <w:vAlign w:val="center"/>
            <w:hideMark/>
          </w:tcPr>
          <w:p w14:paraId="1C871D4A" w14:textId="77777777" w:rsidR="00497AD5" w:rsidRPr="00497AD5" w:rsidRDefault="00497AD5" w:rsidP="00497AD5">
            <w:pPr>
              <w:jc w:val="center"/>
              <w:rPr>
                <w:rFonts w:eastAsia="Times New Roman"/>
                <w:color w:val="000000"/>
                <w:kern w:val="0"/>
                <w:sz w:val="12"/>
                <w:szCs w:val="12"/>
                <w:lang w:eastAsia="tr-TR"/>
                <w14:ligatures w14:val="none"/>
              </w:rPr>
            </w:pPr>
            <w:r w:rsidRPr="00497AD5">
              <w:rPr>
                <w:rFonts w:eastAsia="Times New Roman"/>
                <w:color w:val="000000"/>
                <w:kern w:val="0"/>
                <w:sz w:val="12"/>
                <w:szCs w:val="12"/>
                <w:lang w:eastAsia="tr-TR"/>
                <w14:ligatures w14:val="none"/>
              </w:rPr>
              <w:t>PROGRAMLAR ARASI BİLEŞENLER</w:t>
            </w:r>
          </w:p>
        </w:tc>
        <w:tc>
          <w:tcPr>
            <w:tcW w:w="572" w:type="dxa"/>
            <w:vMerge w:val="restart"/>
            <w:tcBorders>
              <w:top w:val="single" w:sz="4" w:space="0" w:color="auto"/>
              <w:left w:val="single" w:sz="4" w:space="0" w:color="auto"/>
              <w:bottom w:val="single" w:sz="4" w:space="0" w:color="auto"/>
              <w:right w:val="single" w:sz="4" w:space="0" w:color="auto"/>
            </w:tcBorders>
            <w:shd w:val="clear" w:color="000000" w:fill="F4ECD8"/>
            <w:textDirection w:val="btLr"/>
            <w:vAlign w:val="center"/>
            <w:hideMark/>
          </w:tcPr>
          <w:p w14:paraId="067B67E5" w14:textId="77777777" w:rsidR="00497AD5" w:rsidRPr="00497AD5" w:rsidRDefault="00497AD5" w:rsidP="00497AD5">
            <w:pPr>
              <w:jc w:val="center"/>
              <w:rPr>
                <w:rFonts w:eastAsia="Times New Roman"/>
                <w:color w:val="000000"/>
                <w:kern w:val="0"/>
                <w:sz w:val="12"/>
                <w:szCs w:val="12"/>
                <w:lang w:eastAsia="tr-TR"/>
                <w14:ligatures w14:val="none"/>
              </w:rPr>
            </w:pPr>
            <w:r w:rsidRPr="00497AD5">
              <w:rPr>
                <w:rFonts w:eastAsia="Times New Roman"/>
                <w:color w:val="000000"/>
                <w:kern w:val="0"/>
                <w:sz w:val="12"/>
                <w:szCs w:val="12"/>
                <w:lang w:eastAsia="tr-TR"/>
                <w14:ligatures w14:val="none"/>
              </w:rPr>
              <w:t>BELİRLİ GÜN VE HAFTALAR</w:t>
            </w:r>
          </w:p>
        </w:tc>
        <w:tc>
          <w:tcPr>
            <w:tcW w:w="1419" w:type="dxa"/>
            <w:vMerge w:val="restart"/>
            <w:tcBorders>
              <w:top w:val="single" w:sz="4" w:space="0" w:color="auto"/>
              <w:left w:val="single" w:sz="4" w:space="0" w:color="auto"/>
              <w:bottom w:val="single" w:sz="4" w:space="0" w:color="auto"/>
              <w:right w:val="single" w:sz="4" w:space="0" w:color="auto"/>
            </w:tcBorders>
            <w:shd w:val="clear" w:color="000000" w:fill="F4ECD8"/>
            <w:textDirection w:val="btLr"/>
            <w:vAlign w:val="center"/>
            <w:hideMark/>
          </w:tcPr>
          <w:p w14:paraId="474D5EA9" w14:textId="77777777" w:rsidR="00497AD5" w:rsidRPr="00497AD5" w:rsidRDefault="00497AD5" w:rsidP="00497AD5">
            <w:pPr>
              <w:jc w:val="center"/>
              <w:rPr>
                <w:rFonts w:eastAsia="Times New Roman"/>
                <w:color w:val="000000"/>
                <w:kern w:val="0"/>
                <w:sz w:val="12"/>
                <w:szCs w:val="12"/>
                <w:lang w:eastAsia="tr-TR"/>
                <w14:ligatures w14:val="none"/>
              </w:rPr>
            </w:pPr>
            <w:r w:rsidRPr="00497AD5">
              <w:rPr>
                <w:rFonts w:eastAsia="Times New Roman"/>
                <w:color w:val="000000"/>
                <w:kern w:val="0"/>
                <w:sz w:val="12"/>
                <w:szCs w:val="12"/>
                <w:lang w:eastAsia="tr-TR"/>
                <w14:ligatures w14:val="none"/>
              </w:rPr>
              <w:t>FARKLILAŞTIRMA</w:t>
            </w:r>
          </w:p>
        </w:tc>
        <w:tc>
          <w:tcPr>
            <w:tcW w:w="698" w:type="dxa"/>
            <w:vMerge w:val="restart"/>
            <w:tcBorders>
              <w:top w:val="single" w:sz="4" w:space="0" w:color="auto"/>
              <w:left w:val="single" w:sz="4" w:space="0" w:color="auto"/>
              <w:bottom w:val="single" w:sz="4" w:space="0" w:color="auto"/>
              <w:right w:val="single" w:sz="4" w:space="0" w:color="auto"/>
            </w:tcBorders>
            <w:shd w:val="clear" w:color="000000" w:fill="F4ECD8"/>
            <w:vAlign w:val="center"/>
            <w:hideMark/>
          </w:tcPr>
          <w:p w14:paraId="7E354225" w14:textId="77777777" w:rsidR="00497AD5" w:rsidRPr="00497AD5" w:rsidRDefault="00497AD5" w:rsidP="00497AD5">
            <w:pPr>
              <w:jc w:val="center"/>
              <w:rPr>
                <w:rFonts w:eastAsia="Times New Roman"/>
                <w:color w:val="000000"/>
                <w:kern w:val="0"/>
                <w:sz w:val="12"/>
                <w:szCs w:val="12"/>
                <w:lang w:eastAsia="tr-TR"/>
                <w14:ligatures w14:val="none"/>
              </w:rPr>
            </w:pPr>
            <w:r w:rsidRPr="00497AD5">
              <w:rPr>
                <w:rFonts w:eastAsia="Times New Roman"/>
                <w:color w:val="000000"/>
                <w:kern w:val="0"/>
                <w:sz w:val="12"/>
                <w:szCs w:val="12"/>
                <w:lang w:eastAsia="tr-TR"/>
                <w14:ligatures w14:val="none"/>
              </w:rPr>
              <w:t>OKUL TEMELLİ PLANLAMA</w:t>
            </w:r>
          </w:p>
        </w:tc>
        <w:tc>
          <w:tcPr>
            <w:tcW w:w="36" w:type="dxa"/>
            <w:vAlign w:val="center"/>
            <w:hideMark/>
          </w:tcPr>
          <w:p w14:paraId="5C3793F4" w14:textId="77777777" w:rsidR="00497AD5" w:rsidRPr="00497AD5" w:rsidRDefault="00497AD5" w:rsidP="00497AD5">
            <w:pPr>
              <w:jc w:val="left"/>
              <w:rPr>
                <w:rFonts w:ascii="Times New Roman" w:eastAsia="Times New Roman" w:hAnsi="Times New Roman" w:cs="Times New Roman"/>
                <w:kern w:val="0"/>
                <w:sz w:val="20"/>
                <w:szCs w:val="20"/>
                <w:lang w:eastAsia="tr-TR"/>
                <w14:ligatures w14:val="none"/>
              </w:rPr>
            </w:pPr>
          </w:p>
        </w:tc>
      </w:tr>
      <w:tr w:rsidR="00497AD5" w:rsidRPr="00497AD5" w14:paraId="0791E93D" w14:textId="77777777" w:rsidTr="00DE46CC">
        <w:trPr>
          <w:trHeight w:val="300"/>
        </w:trPr>
        <w:tc>
          <w:tcPr>
            <w:tcW w:w="652" w:type="dxa"/>
            <w:gridSpan w:val="3"/>
            <w:tcBorders>
              <w:top w:val="nil"/>
              <w:left w:val="single" w:sz="4" w:space="0" w:color="auto"/>
              <w:bottom w:val="single" w:sz="4" w:space="0" w:color="auto"/>
              <w:right w:val="single" w:sz="4" w:space="0" w:color="000000"/>
            </w:tcBorders>
            <w:shd w:val="clear" w:color="000000" w:fill="F4ECD8"/>
            <w:vAlign w:val="center"/>
            <w:hideMark/>
          </w:tcPr>
          <w:p w14:paraId="70C10D48" w14:textId="77777777" w:rsidR="00497AD5" w:rsidRPr="00497AD5" w:rsidRDefault="00497AD5" w:rsidP="00497AD5">
            <w:pPr>
              <w:jc w:val="center"/>
              <w:rPr>
                <w:rFonts w:eastAsia="Times New Roman"/>
                <w:color w:val="000000"/>
                <w:kern w:val="0"/>
                <w:sz w:val="12"/>
                <w:szCs w:val="12"/>
                <w:lang w:eastAsia="tr-TR"/>
                <w14:ligatures w14:val="none"/>
              </w:rPr>
            </w:pPr>
            <w:r w:rsidRPr="00497AD5">
              <w:rPr>
                <w:rFonts w:eastAsia="Times New Roman"/>
                <w:color w:val="000000"/>
                <w:kern w:val="0"/>
                <w:sz w:val="12"/>
                <w:szCs w:val="12"/>
                <w:lang w:eastAsia="tr-TR"/>
                <w14:ligatures w14:val="none"/>
              </w:rPr>
              <w:t>30. HAFTA</w:t>
            </w:r>
          </w:p>
        </w:tc>
        <w:tc>
          <w:tcPr>
            <w:tcW w:w="1782" w:type="dxa"/>
            <w:gridSpan w:val="2"/>
            <w:vMerge/>
            <w:tcBorders>
              <w:top w:val="single" w:sz="4" w:space="0" w:color="auto"/>
              <w:left w:val="nil"/>
              <w:bottom w:val="single" w:sz="4" w:space="0" w:color="000000"/>
              <w:right w:val="single" w:sz="4" w:space="0" w:color="000000"/>
            </w:tcBorders>
            <w:vAlign w:val="center"/>
            <w:hideMark/>
          </w:tcPr>
          <w:p w14:paraId="39276A55" w14:textId="77777777" w:rsidR="00497AD5" w:rsidRPr="00497AD5" w:rsidRDefault="00497AD5" w:rsidP="00497AD5">
            <w:pPr>
              <w:jc w:val="left"/>
              <w:rPr>
                <w:rFonts w:eastAsia="Times New Roman"/>
                <w:color w:val="000000"/>
                <w:kern w:val="0"/>
                <w:sz w:val="16"/>
                <w:szCs w:val="16"/>
                <w:lang w:eastAsia="tr-TR"/>
                <w14:ligatures w14:val="none"/>
              </w:rPr>
            </w:pPr>
          </w:p>
        </w:tc>
        <w:tc>
          <w:tcPr>
            <w:tcW w:w="6059" w:type="dxa"/>
            <w:gridSpan w:val="2"/>
            <w:vMerge/>
            <w:tcBorders>
              <w:top w:val="single" w:sz="4" w:space="0" w:color="auto"/>
              <w:left w:val="single" w:sz="4" w:space="0" w:color="auto"/>
              <w:bottom w:val="single" w:sz="4" w:space="0" w:color="000000"/>
              <w:right w:val="single" w:sz="4" w:space="0" w:color="auto"/>
            </w:tcBorders>
            <w:vAlign w:val="center"/>
            <w:hideMark/>
          </w:tcPr>
          <w:p w14:paraId="38271D5D" w14:textId="77777777" w:rsidR="00497AD5" w:rsidRPr="00497AD5" w:rsidRDefault="00497AD5" w:rsidP="00497AD5">
            <w:pPr>
              <w:jc w:val="left"/>
              <w:rPr>
                <w:rFonts w:eastAsia="Times New Roman"/>
                <w:color w:val="000000"/>
                <w:kern w:val="0"/>
                <w:lang w:eastAsia="tr-TR"/>
                <w14:ligatures w14:val="none"/>
              </w:rPr>
            </w:pPr>
          </w:p>
        </w:tc>
        <w:tc>
          <w:tcPr>
            <w:tcW w:w="1077" w:type="dxa"/>
            <w:vMerge/>
            <w:tcBorders>
              <w:top w:val="single" w:sz="4" w:space="0" w:color="auto"/>
              <w:left w:val="single" w:sz="4" w:space="0" w:color="auto"/>
              <w:bottom w:val="single" w:sz="4" w:space="0" w:color="auto"/>
              <w:right w:val="single" w:sz="4" w:space="0" w:color="auto"/>
            </w:tcBorders>
            <w:vAlign w:val="center"/>
            <w:hideMark/>
          </w:tcPr>
          <w:p w14:paraId="4F9E547F" w14:textId="77777777" w:rsidR="00497AD5" w:rsidRPr="00497AD5" w:rsidRDefault="00497AD5" w:rsidP="00497AD5">
            <w:pPr>
              <w:jc w:val="left"/>
              <w:rPr>
                <w:rFonts w:eastAsia="Times New Roman"/>
                <w:color w:val="000000"/>
                <w:kern w:val="0"/>
                <w:sz w:val="12"/>
                <w:szCs w:val="12"/>
                <w:lang w:eastAsia="tr-TR"/>
                <w14:ligatures w14:val="none"/>
              </w:rPr>
            </w:pPr>
          </w:p>
        </w:tc>
        <w:tc>
          <w:tcPr>
            <w:tcW w:w="2845" w:type="dxa"/>
            <w:gridSpan w:val="3"/>
            <w:vMerge/>
            <w:tcBorders>
              <w:top w:val="single" w:sz="4" w:space="0" w:color="auto"/>
              <w:left w:val="single" w:sz="4" w:space="0" w:color="auto"/>
              <w:bottom w:val="single" w:sz="4" w:space="0" w:color="auto"/>
              <w:right w:val="single" w:sz="4" w:space="0" w:color="auto"/>
            </w:tcBorders>
            <w:vAlign w:val="center"/>
            <w:hideMark/>
          </w:tcPr>
          <w:p w14:paraId="081C7291" w14:textId="77777777" w:rsidR="00497AD5" w:rsidRPr="00497AD5" w:rsidRDefault="00497AD5" w:rsidP="00497AD5">
            <w:pPr>
              <w:jc w:val="left"/>
              <w:rPr>
                <w:rFonts w:eastAsia="Times New Roman"/>
                <w:color w:val="000000"/>
                <w:kern w:val="0"/>
                <w:sz w:val="12"/>
                <w:szCs w:val="12"/>
                <w:lang w:eastAsia="tr-TR"/>
                <w14:ligatures w14:val="none"/>
              </w:rPr>
            </w:pPr>
          </w:p>
        </w:tc>
        <w:tc>
          <w:tcPr>
            <w:tcW w:w="572" w:type="dxa"/>
            <w:vMerge/>
            <w:tcBorders>
              <w:top w:val="single" w:sz="4" w:space="0" w:color="auto"/>
              <w:left w:val="single" w:sz="4" w:space="0" w:color="auto"/>
              <w:bottom w:val="single" w:sz="4" w:space="0" w:color="auto"/>
              <w:right w:val="single" w:sz="4" w:space="0" w:color="auto"/>
            </w:tcBorders>
            <w:vAlign w:val="center"/>
            <w:hideMark/>
          </w:tcPr>
          <w:p w14:paraId="4663E3C4" w14:textId="77777777" w:rsidR="00497AD5" w:rsidRPr="00497AD5" w:rsidRDefault="00497AD5" w:rsidP="00497AD5">
            <w:pPr>
              <w:jc w:val="left"/>
              <w:rPr>
                <w:rFonts w:eastAsia="Times New Roman"/>
                <w:color w:val="000000"/>
                <w:kern w:val="0"/>
                <w:sz w:val="12"/>
                <w:szCs w:val="12"/>
                <w:lang w:eastAsia="tr-TR"/>
                <w14:ligatures w14:val="none"/>
              </w:rPr>
            </w:pPr>
          </w:p>
        </w:tc>
        <w:tc>
          <w:tcPr>
            <w:tcW w:w="1419" w:type="dxa"/>
            <w:vMerge/>
            <w:tcBorders>
              <w:top w:val="single" w:sz="4" w:space="0" w:color="auto"/>
              <w:left w:val="single" w:sz="4" w:space="0" w:color="auto"/>
              <w:bottom w:val="single" w:sz="4" w:space="0" w:color="auto"/>
              <w:right w:val="single" w:sz="4" w:space="0" w:color="auto"/>
            </w:tcBorders>
            <w:vAlign w:val="center"/>
            <w:hideMark/>
          </w:tcPr>
          <w:p w14:paraId="0125ADCC" w14:textId="77777777" w:rsidR="00497AD5" w:rsidRPr="00497AD5" w:rsidRDefault="00497AD5" w:rsidP="00497AD5">
            <w:pPr>
              <w:jc w:val="left"/>
              <w:rPr>
                <w:rFonts w:eastAsia="Times New Roman"/>
                <w:color w:val="000000"/>
                <w:kern w:val="0"/>
                <w:sz w:val="12"/>
                <w:szCs w:val="12"/>
                <w:lang w:eastAsia="tr-TR"/>
                <w14:ligatures w14:val="none"/>
              </w:rPr>
            </w:pPr>
          </w:p>
        </w:tc>
        <w:tc>
          <w:tcPr>
            <w:tcW w:w="698" w:type="dxa"/>
            <w:vMerge/>
            <w:tcBorders>
              <w:top w:val="single" w:sz="4" w:space="0" w:color="auto"/>
              <w:left w:val="single" w:sz="4" w:space="0" w:color="auto"/>
              <w:bottom w:val="single" w:sz="4" w:space="0" w:color="auto"/>
              <w:right w:val="single" w:sz="4" w:space="0" w:color="auto"/>
            </w:tcBorders>
            <w:vAlign w:val="center"/>
            <w:hideMark/>
          </w:tcPr>
          <w:p w14:paraId="1D892B8D" w14:textId="77777777" w:rsidR="00497AD5" w:rsidRPr="00497AD5" w:rsidRDefault="00497AD5" w:rsidP="00497AD5">
            <w:pPr>
              <w:jc w:val="left"/>
              <w:rPr>
                <w:rFonts w:eastAsia="Times New Roman"/>
                <w:color w:val="000000"/>
                <w:kern w:val="0"/>
                <w:sz w:val="12"/>
                <w:szCs w:val="12"/>
                <w:lang w:eastAsia="tr-TR"/>
                <w14:ligatures w14:val="none"/>
              </w:rPr>
            </w:pPr>
          </w:p>
        </w:tc>
        <w:tc>
          <w:tcPr>
            <w:tcW w:w="36" w:type="dxa"/>
            <w:vAlign w:val="center"/>
            <w:hideMark/>
          </w:tcPr>
          <w:p w14:paraId="32587BCB" w14:textId="77777777" w:rsidR="00497AD5" w:rsidRPr="00497AD5" w:rsidRDefault="00497AD5" w:rsidP="00497AD5">
            <w:pPr>
              <w:jc w:val="left"/>
              <w:rPr>
                <w:rFonts w:ascii="Times New Roman" w:eastAsia="Times New Roman" w:hAnsi="Times New Roman" w:cs="Times New Roman"/>
                <w:kern w:val="0"/>
                <w:sz w:val="20"/>
                <w:szCs w:val="20"/>
                <w:lang w:eastAsia="tr-TR"/>
                <w14:ligatures w14:val="none"/>
              </w:rPr>
            </w:pPr>
          </w:p>
        </w:tc>
      </w:tr>
      <w:tr w:rsidR="00497AD5" w:rsidRPr="00497AD5" w14:paraId="1A4DC6BE" w14:textId="77777777" w:rsidTr="00DE46CC">
        <w:trPr>
          <w:trHeight w:val="675"/>
        </w:trPr>
        <w:tc>
          <w:tcPr>
            <w:tcW w:w="218" w:type="dxa"/>
            <w:tcBorders>
              <w:top w:val="nil"/>
              <w:left w:val="single" w:sz="4" w:space="0" w:color="auto"/>
              <w:bottom w:val="single" w:sz="4" w:space="0" w:color="auto"/>
              <w:right w:val="single" w:sz="4" w:space="0" w:color="auto"/>
            </w:tcBorders>
            <w:shd w:val="clear" w:color="000000" w:fill="F4ECD8"/>
            <w:textDirection w:val="btLr"/>
            <w:vAlign w:val="center"/>
            <w:hideMark/>
          </w:tcPr>
          <w:p w14:paraId="03AD73C3" w14:textId="77777777" w:rsidR="00497AD5" w:rsidRPr="00497AD5" w:rsidRDefault="00497AD5" w:rsidP="00497AD5">
            <w:pPr>
              <w:jc w:val="center"/>
              <w:rPr>
                <w:rFonts w:eastAsia="Times New Roman"/>
                <w:color w:val="000000"/>
                <w:kern w:val="0"/>
                <w:sz w:val="12"/>
                <w:szCs w:val="12"/>
                <w:lang w:eastAsia="tr-TR"/>
                <w14:ligatures w14:val="none"/>
              </w:rPr>
            </w:pPr>
            <w:r w:rsidRPr="00497AD5">
              <w:rPr>
                <w:rFonts w:eastAsia="Times New Roman"/>
                <w:color w:val="000000"/>
                <w:kern w:val="0"/>
                <w:sz w:val="12"/>
                <w:szCs w:val="12"/>
                <w:lang w:eastAsia="tr-TR"/>
                <w14:ligatures w14:val="none"/>
              </w:rPr>
              <w:t>AY</w:t>
            </w:r>
          </w:p>
        </w:tc>
        <w:tc>
          <w:tcPr>
            <w:tcW w:w="217" w:type="dxa"/>
            <w:tcBorders>
              <w:top w:val="nil"/>
              <w:left w:val="nil"/>
              <w:bottom w:val="single" w:sz="4" w:space="0" w:color="auto"/>
              <w:right w:val="single" w:sz="4" w:space="0" w:color="auto"/>
            </w:tcBorders>
            <w:shd w:val="clear" w:color="000000" w:fill="F4ECD8"/>
            <w:textDirection w:val="btLr"/>
            <w:vAlign w:val="center"/>
            <w:hideMark/>
          </w:tcPr>
          <w:p w14:paraId="303EAA37" w14:textId="77777777" w:rsidR="00497AD5" w:rsidRPr="00497AD5" w:rsidRDefault="00497AD5" w:rsidP="00497AD5">
            <w:pPr>
              <w:jc w:val="center"/>
              <w:rPr>
                <w:rFonts w:eastAsia="Times New Roman"/>
                <w:color w:val="000000"/>
                <w:kern w:val="0"/>
                <w:sz w:val="12"/>
                <w:szCs w:val="12"/>
                <w:lang w:eastAsia="tr-TR"/>
                <w14:ligatures w14:val="none"/>
              </w:rPr>
            </w:pPr>
            <w:r w:rsidRPr="00497AD5">
              <w:rPr>
                <w:rFonts w:eastAsia="Times New Roman"/>
                <w:color w:val="000000"/>
                <w:kern w:val="0"/>
                <w:sz w:val="12"/>
                <w:szCs w:val="12"/>
                <w:lang w:eastAsia="tr-TR"/>
                <w14:ligatures w14:val="none"/>
              </w:rPr>
              <w:t>HAFTA</w:t>
            </w:r>
          </w:p>
        </w:tc>
        <w:tc>
          <w:tcPr>
            <w:tcW w:w="217" w:type="dxa"/>
            <w:tcBorders>
              <w:top w:val="nil"/>
              <w:left w:val="nil"/>
              <w:bottom w:val="single" w:sz="4" w:space="0" w:color="auto"/>
              <w:right w:val="single" w:sz="4" w:space="0" w:color="auto"/>
            </w:tcBorders>
            <w:shd w:val="clear" w:color="000000" w:fill="F4ECD8"/>
            <w:textDirection w:val="btLr"/>
            <w:vAlign w:val="center"/>
            <w:hideMark/>
          </w:tcPr>
          <w:p w14:paraId="6F14BBCF" w14:textId="77777777" w:rsidR="00497AD5" w:rsidRPr="00497AD5" w:rsidRDefault="00497AD5" w:rsidP="00497AD5">
            <w:pPr>
              <w:jc w:val="center"/>
              <w:rPr>
                <w:rFonts w:eastAsia="Times New Roman"/>
                <w:color w:val="000000"/>
                <w:kern w:val="0"/>
                <w:sz w:val="12"/>
                <w:szCs w:val="12"/>
                <w:lang w:eastAsia="tr-TR"/>
                <w14:ligatures w14:val="none"/>
              </w:rPr>
            </w:pPr>
            <w:r w:rsidRPr="00497AD5">
              <w:rPr>
                <w:rFonts w:eastAsia="Times New Roman"/>
                <w:color w:val="000000"/>
                <w:kern w:val="0"/>
                <w:sz w:val="12"/>
                <w:szCs w:val="12"/>
                <w:lang w:eastAsia="tr-TR"/>
                <w14:ligatures w14:val="none"/>
              </w:rPr>
              <w:t>SAAT</w:t>
            </w:r>
          </w:p>
        </w:tc>
        <w:tc>
          <w:tcPr>
            <w:tcW w:w="891" w:type="dxa"/>
            <w:tcBorders>
              <w:top w:val="nil"/>
              <w:left w:val="nil"/>
              <w:bottom w:val="single" w:sz="4" w:space="0" w:color="auto"/>
              <w:right w:val="single" w:sz="4" w:space="0" w:color="auto"/>
            </w:tcBorders>
            <w:shd w:val="clear" w:color="000000" w:fill="F4ECD8"/>
            <w:vAlign w:val="center"/>
            <w:hideMark/>
          </w:tcPr>
          <w:p w14:paraId="0975E2C2" w14:textId="77777777" w:rsidR="00497AD5" w:rsidRPr="00497AD5" w:rsidRDefault="00497AD5" w:rsidP="00497AD5">
            <w:pPr>
              <w:jc w:val="center"/>
              <w:rPr>
                <w:rFonts w:eastAsia="Times New Roman"/>
                <w:color w:val="000000"/>
                <w:kern w:val="0"/>
                <w:sz w:val="12"/>
                <w:szCs w:val="12"/>
                <w:lang w:eastAsia="tr-TR"/>
                <w14:ligatures w14:val="none"/>
              </w:rPr>
            </w:pPr>
            <w:r w:rsidRPr="00497AD5">
              <w:rPr>
                <w:rFonts w:eastAsia="Times New Roman"/>
                <w:color w:val="000000"/>
                <w:kern w:val="0"/>
                <w:sz w:val="12"/>
                <w:szCs w:val="12"/>
                <w:lang w:eastAsia="tr-TR"/>
                <w14:ligatures w14:val="none"/>
              </w:rPr>
              <w:t>ÜNİTE/TEMA</w:t>
            </w:r>
          </w:p>
        </w:tc>
        <w:tc>
          <w:tcPr>
            <w:tcW w:w="891" w:type="dxa"/>
            <w:tcBorders>
              <w:top w:val="nil"/>
              <w:left w:val="nil"/>
              <w:bottom w:val="single" w:sz="4" w:space="0" w:color="auto"/>
              <w:right w:val="single" w:sz="4" w:space="0" w:color="auto"/>
            </w:tcBorders>
            <w:shd w:val="clear" w:color="000000" w:fill="F4ECD8"/>
            <w:vAlign w:val="center"/>
            <w:hideMark/>
          </w:tcPr>
          <w:p w14:paraId="0A88F396" w14:textId="77777777" w:rsidR="00497AD5" w:rsidRPr="00497AD5" w:rsidRDefault="00497AD5" w:rsidP="00497AD5">
            <w:pPr>
              <w:jc w:val="center"/>
              <w:rPr>
                <w:rFonts w:eastAsia="Times New Roman"/>
                <w:color w:val="000000"/>
                <w:kern w:val="0"/>
                <w:sz w:val="12"/>
                <w:szCs w:val="12"/>
                <w:lang w:eastAsia="tr-TR"/>
                <w14:ligatures w14:val="none"/>
              </w:rPr>
            </w:pPr>
            <w:r w:rsidRPr="00497AD5">
              <w:rPr>
                <w:rFonts w:eastAsia="Times New Roman"/>
                <w:color w:val="000000"/>
                <w:kern w:val="0"/>
                <w:sz w:val="12"/>
                <w:szCs w:val="12"/>
                <w:lang w:eastAsia="tr-TR"/>
                <w14:ligatures w14:val="none"/>
              </w:rPr>
              <w:t>KONU (İÇERİK ÇERÇEVESİ)</w:t>
            </w:r>
          </w:p>
        </w:tc>
        <w:tc>
          <w:tcPr>
            <w:tcW w:w="1331" w:type="dxa"/>
            <w:tcBorders>
              <w:top w:val="nil"/>
              <w:left w:val="nil"/>
              <w:bottom w:val="single" w:sz="4" w:space="0" w:color="auto"/>
              <w:right w:val="single" w:sz="4" w:space="0" w:color="auto"/>
            </w:tcBorders>
            <w:shd w:val="clear" w:color="000000" w:fill="F4ECD8"/>
            <w:vAlign w:val="center"/>
            <w:hideMark/>
          </w:tcPr>
          <w:p w14:paraId="42F5836E" w14:textId="77777777" w:rsidR="00497AD5" w:rsidRPr="00497AD5" w:rsidRDefault="00497AD5" w:rsidP="00497AD5">
            <w:pPr>
              <w:jc w:val="center"/>
              <w:rPr>
                <w:rFonts w:eastAsia="Times New Roman"/>
                <w:color w:val="000000"/>
                <w:kern w:val="0"/>
                <w:sz w:val="16"/>
                <w:szCs w:val="16"/>
                <w:lang w:eastAsia="tr-TR"/>
                <w14:ligatures w14:val="none"/>
              </w:rPr>
            </w:pPr>
            <w:r w:rsidRPr="00497AD5">
              <w:rPr>
                <w:rFonts w:eastAsia="Times New Roman"/>
                <w:color w:val="000000"/>
                <w:kern w:val="0"/>
                <w:sz w:val="16"/>
                <w:szCs w:val="16"/>
                <w:lang w:eastAsia="tr-TR"/>
                <w14:ligatures w14:val="none"/>
              </w:rPr>
              <w:t>ÖĞRENME ÇIKTILARI</w:t>
            </w:r>
          </w:p>
        </w:tc>
        <w:tc>
          <w:tcPr>
            <w:tcW w:w="4728" w:type="dxa"/>
            <w:tcBorders>
              <w:top w:val="nil"/>
              <w:left w:val="nil"/>
              <w:bottom w:val="single" w:sz="4" w:space="0" w:color="auto"/>
              <w:right w:val="single" w:sz="4" w:space="0" w:color="auto"/>
            </w:tcBorders>
            <w:shd w:val="clear" w:color="000000" w:fill="F4ECD8"/>
            <w:vAlign w:val="center"/>
            <w:hideMark/>
          </w:tcPr>
          <w:p w14:paraId="5FBFE6CE" w14:textId="77777777" w:rsidR="00497AD5" w:rsidRPr="00497AD5" w:rsidRDefault="00497AD5" w:rsidP="00497AD5">
            <w:pPr>
              <w:jc w:val="center"/>
              <w:rPr>
                <w:rFonts w:eastAsia="Times New Roman"/>
                <w:color w:val="000000"/>
                <w:kern w:val="0"/>
                <w:sz w:val="20"/>
                <w:szCs w:val="20"/>
                <w:lang w:eastAsia="tr-TR"/>
                <w14:ligatures w14:val="none"/>
              </w:rPr>
            </w:pPr>
            <w:r w:rsidRPr="00497AD5">
              <w:rPr>
                <w:rFonts w:eastAsia="Times New Roman"/>
                <w:color w:val="000000"/>
                <w:kern w:val="0"/>
                <w:sz w:val="20"/>
                <w:szCs w:val="20"/>
                <w:lang w:eastAsia="tr-TR"/>
                <w14:ligatures w14:val="none"/>
              </w:rPr>
              <w:t>SÜREÇ BİLEŞENLERİ</w:t>
            </w:r>
          </w:p>
        </w:tc>
        <w:tc>
          <w:tcPr>
            <w:tcW w:w="1077" w:type="dxa"/>
            <w:tcBorders>
              <w:top w:val="single" w:sz="4" w:space="0" w:color="auto"/>
              <w:left w:val="nil"/>
              <w:bottom w:val="single" w:sz="4" w:space="0" w:color="auto"/>
              <w:right w:val="single" w:sz="4" w:space="0" w:color="auto"/>
            </w:tcBorders>
            <w:shd w:val="clear" w:color="000000" w:fill="F4ECD8"/>
            <w:vAlign w:val="center"/>
            <w:hideMark/>
          </w:tcPr>
          <w:p w14:paraId="6006507D" w14:textId="77777777" w:rsidR="00497AD5" w:rsidRPr="00497AD5" w:rsidRDefault="00497AD5" w:rsidP="00497AD5">
            <w:pPr>
              <w:jc w:val="center"/>
              <w:rPr>
                <w:rFonts w:eastAsia="Times New Roman"/>
                <w:color w:val="000000"/>
                <w:kern w:val="0"/>
                <w:sz w:val="12"/>
                <w:szCs w:val="12"/>
                <w:lang w:eastAsia="tr-TR"/>
                <w14:ligatures w14:val="none"/>
              </w:rPr>
            </w:pPr>
            <w:r w:rsidRPr="00497AD5">
              <w:rPr>
                <w:rFonts w:eastAsia="Times New Roman"/>
                <w:color w:val="000000"/>
                <w:kern w:val="0"/>
                <w:sz w:val="12"/>
                <w:szCs w:val="12"/>
                <w:lang w:eastAsia="tr-TR"/>
                <w14:ligatures w14:val="none"/>
              </w:rPr>
              <w:t>ÖLÇME VE DEĞERLENDİRME</w:t>
            </w:r>
          </w:p>
        </w:tc>
        <w:tc>
          <w:tcPr>
            <w:tcW w:w="946" w:type="dxa"/>
            <w:tcBorders>
              <w:top w:val="single" w:sz="4" w:space="0" w:color="auto"/>
              <w:left w:val="nil"/>
              <w:bottom w:val="single" w:sz="4" w:space="0" w:color="auto"/>
              <w:right w:val="single" w:sz="4" w:space="0" w:color="auto"/>
            </w:tcBorders>
            <w:shd w:val="clear" w:color="000000" w:fill="F4ECD8"/>
            <w:vAlign w:val="center"/>
            <w:hideMark/>
          </w:tcPr>
          <w:p w14:paraId="6D4ABB93" w14:textId="77777777" w:rsidR="00497AD5" w:rsidRPr="00497AD5" w:rsidRDefault="00497AD5" w:rsidP="00497AD5">
            <w:pPr>
              <w:jc w:val="center"/>
              <w:rPr>
                <w:rFonts w:eastAsia="Times New Roman"/>
                <w:color w:val="000000"/>
                <w:kern w:val="0"/>
                <w:sz w:val="12"/>
                <w:szCs w:val="12"/>
                <w:lang w:eastAsia="tr-TR"/>
                <w14:ligatures w14:val="none"/>
              </w:rPr>
            </w:pPr>
            <w:r w:rsidRPr="00497AD5">
              <w:rPr>
                <w:rFonts w:eastAsia="Times New Roman"/>
                <w:color w:val="000000"/>
                <w:kern w:val="0"/>
                <w:sz w:val="12"/>
                <w:szCs w:val="12"/>
                <w:lang w:eastAsia="tr-TR"/>
                <w14:ligatures w14:val="none"/>
              </w:rPr>
              <w:t>SOSYAL - DUYGUSAL ÖĞRENME BECERİLERİ</w:t>
            </w:r>
          </w:p>
        </w:tc>
        <w:tc>
          <w:tcPr>
            <w:tcW w:w="942" w:type="dxa"/>
            <w:tcBorders>
              <w:top w:val="single" w:sz="4" w:space="0" w:color="auto"/>
              <w:left w:val="nil"/>
              <w:bottom w:val="single" w:sz="4" w:space="0" w:color="auto"/>
              <w:right w:val="single" w:sz="4" w:space="0" w:color="auto"/>
            </w:tcBorders>
            <w:shd w:val="clear" w:color="000000" w:fill="F4ECD8"/>
            <w:vAlign w:val="center"/>
            <w:hideMark/>
          </w:tcPr>
          <w:p w14:paraId="670AF361" w14:textId="77777777" w:rsidR="00497AD5" w:rsidRPr="00497AD5" w:rsidRDefault="00497AD5" w:rsidP="00497AD5">
            <w:pPr>
              <w:jc w:val="center"/>
              <w:rPr>
                <w:rFonts w:eastAsia="Times New Roman"/>
                <w:color w:val="000000"/>
                <w:kern w:val="0"/>
                <w:sz w:val="12"/>
                <w:szCs w:val="12"/>
                <w:lang w:eastAsia="tr-TR"/>
                <w14:ligatures w14:val="none"/>
              </w:rPr>
            </w:pPr>
            <w:r w:rsidRPr="00497AD5">
              <w:rPr>
                <w:rFonts w:eastAsia="Times New Roman"/>
                <w:color w:val="000000"/>
                <w:kern w:val="0"/>
                <w:sz w:val="12"/>
                <w:szCs w:val="12"/>
                <w:lang w:eastAsia="tr-TR"/>
                <w14:ligatures w14:val="none"/>
              </w:rPr>
              <w:t>DEĞERLER</w:t>
            </w:r>
          </w:p>
        </w:tc>
        <w:tc>
          <w:tcPr>
            <w:tcW w:w="957" w:type="dxa"/>
            <w:tcBorders>
              <w:top w:val="single" w:sz="4" w:space="0" w:color="auto"/>
              <w:left w:val="nil"/>
              <w:bottom w:val="single" w:sz="4" w:space="0" w:color="auto"/>
              <w:right w:val="single" w:sz="4" w:space="0" w:color="auto"/>
            </w:tcBorders>
            <w:shd w:val="clear" w:color="000000" w:fill="F4ECD8"/>
            <w:vAlign w:val="center"/>
            <w:hideMark/>
          </w:tcPr>
          <w:p w14:paraId="2A27CF8B" w14:textId="77777777" w:rsidR="00497AD5" w:rsidRPr="00497AD5" w:rsidRDefault="00497AD5" w:rsidP="00497AD5">
            <w:pPr>
              <w:jc w:val="center"/>
              <w:rPr>
                <w:rFonts w:eastAsia="Times New Roman"/>
                <w:color w:val="000000"/>
                <w:kern w:val="0"/>
                <w:sz w:val="12"/>
                <w:szCs w:val="12"/>
                <w:lang w:eastAsia="tr-TR"/>
                <w14:ligatures w14:val="none"/>
              </w:rPr>
            </w:pPr>
            <w:r w:rsidRPr="00497AD5">
              <w:rPr>
                <w:rFonts w:eastAsia="Times New Roman"/>
                <w:color w:val="000000"/>
                <w:kern w:val="0"/>
                <w:sz w:val="12"/>
                <w:szCs w:val="12"/>
                <w:lang w:eastAsia="tr-TR"/>
                <w14:ligatures w14:val="none"/>
              </w:rPr>
              <w:t>OKURYAZARLIK BECERİLERİ</w:t>
            </w:r>
          </w:p>
        </w:tc>
        <w:tc>
          <w:tcPr>
            <w:tcW w:w="572" w:type="dxa"/>
            <w:vMerge/>
            <w:tcBorders>
              <w:top w:val="single" w:sz="4" w:space="0" w:color="auto"/>
              <w:left w:val="single" w:sz="4" w:space="0" w:color="auto"/>
              <w:bottom w:val="single" w:sz="4" w:space="0" w:color="auto"/>
              <w:right w:val="single" w:sz="4" w:space="0" w:color="auto"/>
            </w:tcBorders>
            <w:vAlign w:val="center"/>
            <w:hideMark/>
          </w:tcPr>
          <w:p w14:paraId="5451D246" w14:textId="77777777" w:rsidR="00497AD5" w:rsidRPr="00497AD5" w:rsidRDefault="00497AD5" w:rsidP="00497AD5">
            <w:pPr>
              <w:jc w:val="left"/>
              <w:rPr>
                <w:rFonts w:eastAsia="Times New Roman"/>
                <w:color w:val="000000"/>
                <w:kern w:val="0"/>
                <w:sz w:val="12"/>
                <w:szCs w:val="12"/>
                <w:lang w:eastAsia="tr-TR"/>
                <w14:ligatures w14:val="none"/>
              </w:rPr>
            </w:pPr>
          </w:p>
        </w:tc>
        <w:tc>
          <w:tcPr>
            <w:tcW w:w="1419" w:type="dxa"/>
            <w:vMerge/>
            <w:tcBorders>
              <w:top w:val="single" w:sz="4" w:space="0" w:color="auto"/>
              <w:left w:val="single" w:sz="4" w:space="0" w:color="auto"/>
              <w:bottom w:val="single" w:sz="4" w:space="0" w:color="auto"/>
              <w:right w:val="single" w:sz="4" w:space="0" w:color="auto"/>
            </w:tcBorders>
            <w:vAlign w:val="center"/>
            <w:hideMark/>
          </w:tcPr>
          <w:p w14:paraId="61FCABE8" w14:textId="77777777" w:rsidR="00497AD5" w:rsidRPr="00497AD5" w:rsidRDefault="00497AD5" w:rsidP="00497AD5">
            <w:pPr>
              <w:jc w:val="left"/>
              <w:rPr>
                <w:rFonts w:eastAsia="Times New Roman"/>
                <w:color w:val="000000"/>
                <w:kern w:val="0"/>
                <w:sz w:val="12"/>
                <w:szCs w:val="12"/>
                <w:lang w:eastAsia="tr-TR"/>
                <w14:ligatures w14:val="none"/>
              </w:rPr>
            </w:pPr>
          </w:p>
        </w:tc>
        <w:tc>
          <w:tcPr>
            <w:tcW w:w="698" w:type="dxa"/>
            <w:vMerge/>
            <w:tcBorders>
              <w:top w:val="single" w:sz="4" w:space="0" w:color="auto"/>
              <w:left w:val="single" w:sz="4" w:space="0" w:color="auto"/>
              <w:bottom w:val="single" w:sz="4" w:space="0" w:color="auto"/>
              <w:right w:val="single" w:sz="4" w:space="0" w:color="auto"/>
            </w:tcBorders>
            <w:vAlign w:val="center"/>
            <w:hideMark/>
          </w:tcPr>
          <w:p w14:paraId="355BD360" w14:textId="77777777" w:rsidR="00497AD5" w:rsidRPr="00497AD5" w:rsidRDefault="00497AD5" w:rsidP="00497AD5">
            <w:pPr>
              <w:jc w:val="left"/>
              <w:rPr>
                <w:rFonts w:eastAsia="Times New Roman"/>
                <w:color w:val="000000"/>
                <w:kern w:val="0"/>
                <w:sz w:val="12"/>
                <w:szCs w:val="12"/>
                <w:lang w:eastAsia="tr-TR"/>
                <w14:ligatures w14:val="none"/>
              </w:rPr>
            </w:pPr>
          </w:p>
        </w:tc>
        <w:tc>
          <w:tcPr>
            <w:tcW w:w="36" w:type="dxa"/>
            <w:vAlign w:val="center"/>
            <w:hideMark/>
          </w:tcPr>
          <w:p w14:paraId="1EC8D987" w14:textId="77777777" w:rsidR="00497AD5" w:rsidRPr="00497AD5" w:rsidRDefault="00497AD5" w:rsidP="00497AD5">
            <w:pPr>
              <w:jc w:val="left"/>
              <w:rPr>
                <w:rFonts w:ascii="Times New Roman" w:eastAsia="Times New Roman" w:hAnsi="Times New Roman" w:cs="Times New Roman"/>
                <w:kern w:val="0"/>
                <w:sz w:val="20"/>
                <w:szCs w:val="20"/>
                <w:lang w:eastAsia="tr-TR"/>
                <w14:ligatures w14:val="none"/>
              </w:rPr>
            </w:pPr>
          </w:p>
        </w:tc>
      </w:tr>
      <w:tr w:rsidR="00497AD5" w:rsidRPr="00497AD5" w14:paraId="42B644D9" w14:textId="77777777" w:rsidTr="00DE46CC">
        <w:trPr>
          <w:trHeight w:val="4530"/>
        </w:trPr>
        <w:tc>
          <w:tcPr>
            <w:tcW w:w="218" w:type="dxa"/>
            <w:vMerge w:val="restart"/>
            <w:tcBorders>
              <w:top w:val="nil"/>
              <w:left w:val="single" w:sz="4" w:space="0" w:color="auto"/>
              <w:bottom w:val="single" w:sz="4" w:space="0" w:color="auto"/>
              <w:right w:val="single" w:sz="4" w:space="0" w:color="auto"/>
            </w:tcBorders>
            <w:textDirection w:val="btLr"/>
            <w:vAlign w:val="center"/>
            <w:hideMark/>
          </w:tcPr>
          <w:p w14:paraId="34CE316E" w14:textId="77777777" w:rsidR="00497AD5" w:rsidRPr="00497AD5" w:rsidRDefault="00497AD5" w:rsidP="00497AD5">
            <w:pPr>
              <w:jc w:val="center"/>
              <w:rPr>
                <w:rFonts w:eastAsia="Times New Roman"/>
                <w:color w:val="000000"/>
                <w:kern w:val="0"/>
                <w:sz w:val="12"/>
                <w:szCs w:val="12"/>
                <w:lang w:eastAsia="tr-TR"/>
                <w14:ligatures w14:val="none"/>
              </w:rPr>
            </w:pPr>
            <w:r w:rsidRPr="00497AD5">
              <w:rPr>
                <w:rFonts w:eastAsia="Times New Roman"/>
                <w:color w:val="000000"/>
                <w:kern w:val="0"/>
                <w:sz w:val="12"/>
                <w:szCs w:val="12"/>
                <w:lang w:eastAsia="tr-TR"/>
                <w14:ligatures w14:val="none"/>
              </w:rPr>
              <w:t>MAYIS</w:t>
            </w:r>
          </w:p>
        </w:tc>
        <w:tc>
          <w:tcPr>
            <w:tcW w:w="217" w:type="dxa"/>
            <w:vMerge w:val="restart"/>
            <w:tcBorders>
              <w:top w:val="nil"/>
              <w:left w:val="single" w:sz="4" w:space="0" w:color="auto"/>
              <w:bottom w:val="single" w:sz="4" w:space="0" w:color="auto"/>
              <w:right w:val="single" w:sz="4" w:space="0" w:color="auto"/>
            </w:tcBorders>
            <w:textDirection w:val="btLr"/>
            <w:vAlign w:val="center"/>
            <w:hideMark/>
          </w:tcPr>
          <w:p w14:paraId="654B0A99" w14:textId="77777777" w:rsidR="00497AD5" w:rsidRPr="00497AD5" w:rsidRDefault="00497AD5" w:rsidP="00497AD5">
            <w:pPr>
              <w:jc w:val="center"/>
              <w:rPr>
                <w:rFonts w:eastAsia="Times New Roman"/>
                <w:color w:val="000000"/>
                <w:kern w:val="0"/>
                <w:sz w:val="12"/>
                <w:szCs w:val="12"/>
                <w:lang w:eastAsia="tr-TR"/>
                <w14:ligatures w14:val="none"/>
              </w:rPr>
            </w:pPr>
            <w:r w:rsidRPr="00497AD5">
              <w:rPr>
                <w:rFonts w:eastAsia="Times New Roman"/>
                <w:color w:val="000000"/>
                <w:kern w:val="0"/>
                <w:sz w:val="12"/>
                <w:szCs w:val="12"/>
                <w:lang w:eastAsia="tr-TR"/>
                <w14:ligatures w14:val="none"/>
              </w:rPr>
              <w:t>03 - 07 MAYIS</w:t>
            </w:r>
          </w:p>
        </w:tc>
        <w:tc>
          <w:tcPr>
            <w:tcW w:w="217" w:type="dxa"/>
            <w:vMerge w:val="restart"/>
            <w:tcBorders>
              <w:top w:val="nil"/>
              <w:left w:val="single" w:sz="4" w:space="0" w:color="auto"/>
              <w:bottom w:val="single" w:sz="4" w:space="0" w:color="auto"/>
              <w:right w:val="single" w:sz="4" w:space="0" w:color="auto"/>
            </w:tcBorders>
            <w:textDirection w:val="btLr"/>
            <w:vAlign w:val="center"/>
            <w:hideMark/>
          </w:tcPr>
          <w:p w14:paraId="0AE26DEC" w14:textId="77777777" w:rsidR="00497AD5" w:rsidRPr="00497AD5" w:rsidRDefault="00497AD5" w:rsidP="00497AD5">
            <w:pPr>
              <w:jc w:val="center"/>
              <w:rPr>
                <w:rFonts w:eastAsia="Times New Roman"/>
                <w:color w:val="000000"/>
                <w:kern w:val="0"/>
                <w:sz w:val="12"/>
                <w:szCs w:val="12"/>
                <w:lang w:eastAsia="tr-TR"/>
                <w14:ligatures w14:val="none"/>
              </w:rPr>
            </w:pPr>
            <w:r w:rsidRPr="00497AD5">
              <w:rPr>
                <w:rFonts w:eastAsia="Times New Roman"/>
                <w:color w:val="000000"/>
                <w:kern w:val="0"/>
                <w:sz w:val="12"/>
                <w:szCs w:val="12"/>
                <w:lang w:eastAsia="tr-TR"/>
                <w14:ligatures w14:val="none"/>
              </w:rPr>
              <w:t>10 SAAT</w:t>
            </w:r>
          </w:p>
        </w:tc>
        <w:tc>
          <w:tcPr>
            <w:tcW w:w="891" w:type="dxa"/>
            <w:vMerge w:val="restart"/>
            <w:tcBorders>
              <w:top w:val="nil"/>
              <w:left w:val="single" w:sz="4" w:space="0" w:color="auto"/>
              <w:bottom w:val="single" w:sz="4" w:space="0" w:color="auto"/>
              <w:right w:val="single" w:sz="4" w:space="0" w:color="auto"/>
            </w:tcBorders>
            <w:textDirection w:val="btLr"/>
            <w:vAlign w:val="center"/>
            <w:hideMark/>
          </w:tcPr>
          <w:p w14:paraId="2B9F9E26" w14:textId="77777777" w:rsidR="00497AD5" w:rsidRPr="00497AD5" w:rsidRDefault="00497AD5" w:rsidP="00497AD5">
            <w:pPr>
              <w:jc w:val="center"/>
              <w:rPr>
                <w:rFonts w:eastAsia="Times New Roman"/>
                <w:color w:val="000000"/>
                <w:kern w:val="0"/>
                <w:lang w:eastAsia="tr-TR"/>
                <w14:ligatures w14:val="none"/>
              </w:rPr>
            </w:pPr>
            <w:r w:rsidRPr="00497AD5">
              <w:rPr>
                <w:rFonts w:eastAsia="Times New Roman"/>
                <w:color w:val="000000"/>
                <w:kern w:val="0"/>
                <w:lang w:eastAsia="tr-TR"/>
                <w14:ligatures w14:val="none"/>
              </w:rPr>
              <w:t>KÜLTÜR HAZİNEMİZ</w:t>
            </w:r>
          </w:p>
        </w:tc>
        <w:tc>
          <w:tcPr>
            <w:tcW w:w="891" w:type="dxa"/>
            <w:vMerge w:val="restart"/>
            <w:tcBorders>
              <w:top w:val="nil"/>
              <w:left w:val="single" w:sz="4" w:space="0" w:color="auto"/>
              <w:bottom w:val="single" w:sz="4" w:space="0" w:color="auto"/>
              <w:right w:val="single" w:sz="4" w:space="0" w:color="auto"/>
            </w:tcBorders>
            <w:textDirection w:val="btLr"/>
            <w:vAlign w:val="center"/>
            <w:hideMark/>
          </w:tcPr>
          <w:p w14:paraId="2582E01D" w14:textId="77777777" w:rsidR="00497AD5" w:rsidRPr="00497AD5" w:rsidRDefault="00497AD5" w:rsidP="00497AD5">
            <w:pPr>
              <w:jc w:val="center"/>
              <w:rPr>
                <w:rFonts w:eastAsia="Times New Roman"/>
                <w:color w:val="000000"/>
                <w:kern w:val="0"/>
                <w:sz w:val="18"/>
                <w:szCs w:val="18"/>
                <w:lang w:eastAsia="tr-TR"/>
                <w14:ligatures w14:val="none"/>
              </w:rPr>
            </w:pPr>
            <w:r w:rsidRPr="00497AD5">
              <w:rPr>
                <w:rFonts w:eastAsia="Times New Roman"/>
                <w:color w:val="000000"/>
                <w:kern w:val="0"/>
                <w:sz w:val="18"/>
                <w:szCs w:val="18"/>
                <w:lang w:eastAsia="tr-TR"/>
                <w14:ligatures w14:val="none"/>
              </w:rPr>
              <w:t>"Anadolu", "Bayrak Töreni" metinleri</w:t>
            </w:r>
          </w:p>
        </w:tc>
        <w:tc>
          <w:tcPr>
            <w:tcW w:w="1331" w:type="dxa"/>
            <w:vMerge w:val="restart"/>
            <w:tcBorders>
              <w:top w:val="nil"/>
              <w:left w:val="single" w:sz="4" w:space="0" w:color="auto"/>
              <w:bottom w:val="single" w:sz="4" w:space="0" w:color="auto"/>
              <w:right w:val="single" w:sz="4" w:space="0" w:color="auto"/>
            </w:tcBorders>
            <w:vAlign w:val="center"/>
            <w:hideMark/>
          </w:tcPr>
          <w:p w14:paraId="28DC76E1" w14:textId="77777777" w:rsidR="00497AD5" w:rsidRPr="00497AD5" w:rsidRDefault="00497AD5" w:rsidP="00497AD5">
            <w:pPr>
              <w:jc w:val="center"/>
              <w:rPr>
                <w:rFonts w:eastAsia="Times New Roman"/>
                <w:color w:val="000000"/>
                <w:kern w:val="0"/>
                <w:sz w:val="12"/>
                <w:szCs w:val="12"/>
                <w:lang w:eastAsia="tr-TR"/>
                <w14:ligatures w14:val="none"/>
              </w:rPr>
            </w:pPr>
            <w:r w:rsidRPr="00497AD5">
              <w:rPr>
                <w:rFonts w:eastAsia="Times New Roman"/>
                <w:color w:val="000000"/>
                <w:kern w:val="0"/>
                <w:sz w:val="12"/>
                <w:szCs w:val="12"/>
                <w:lang w:eastAsia="tr-TR"/>
                <w14:ligatures w14:val="none"/>
              </w:rPr>
              <w:t>T.D.2.1. Dinleme/izlemeyi yönetebilme</w:t>
            </w:r>
            <w:r w:rsidRPr="00497AD5">
              <w:rPr>
                <w:rFonts w:eastAsia="Times New Roman"/>
                <w:color w:val="000000"/>
                <w:kern w:val="0"/>
                <w:sz w:val="12"/>
                <w:szCs w:val="12"/>
                <w:lang w:eastAsia="tr-TR"/>
                <w14:ligatures w14:val="none"/>
              </w:rPr>
              <w:br/>
              <w:t>T.D.2.2. Dinledikleri/izledikleri ile ilgili anlam oluşturabilme</w:t>
            </w:r>
            <w:r w:rsidRPr="00497AD5">
              <w:rPr>
                <w:rFonts w:eastAsia="Times New Roman"/>
                <w:color w:val="000000"/>
                <w:kern w:val="0"/>
                <w:sz w:val="12"/>
                <w:szCs w:val="12"/>
                <w:lang w:eastAsia="tr-TR"/>
                <w14:ligatures w14:val="none"/>
              </w:rPr>
              <w:br/>
              <w:t>T.D.2.3. Dinledikleri/izlediklerini çözümleyebilme</w:t>
            </w:r>
            <w:r w:rsidRPr="00497AD5">
              <w:rPr>
                <w:rFonts w:eastAsia="Times New Roman"/>
                <w:color w:val="000000"/>
                <w:kern w:val="0"/>
                <w:sz w:val="12"/>
                <w:szCs w:val="12"/>
                <w:lang w:eastAsia="tr-TR"/>
                <w14:ligatures w14:val="none"/>
              </w:rPr>
              <w:br/>
              <w:t>T.K.2.1. Konuşmalarını yönetebilme</w:t>
            </w:r>
            <w:r w:rsidRPr="00497AD5">
              <w:rPr>
                <w:rFonts w:eastAsia="Times New Roman"/>
                <w:color w:val="000000"/>
                <w:kern w:val="0"/>
                <w:sz w:val="12"/>
                <w:szCs w:val="12"/>
                <w:lang w:eastAsia="tr-TR"/>
                <w14:ligatures w14:val="none"/>
              </w:rPr>
              <w:br/>
              <w:t>T.K.2.2. Konuşmalarında içerik oluşturabilme</w:t>
            </w:r>
            <w:r w:rsidRPr="00497AD5">
              <w:rPr>
                <w:rFonts w:eastAsia="Times New Roman"/>
                <w:color w:val="000000"/>
                <w:kern w:val="0"/>
                <w:sz w:val="12"/>
                <w:szCs w:val="12"/>
                <w:lang w:eastAsia="tr-TR"/>
                <w14:ligatures w14:val="none"/>
              </w:rPr>
              <w:br/>
              <w:t>T.K.2.3. Konuşma kurallarını uygulayabilme</w:t>
            </w:r>
            <w:r w:rsidRPr="00497AD5">
              <w:rPr>
                <w:rFonts w:eastAsia="Times New Roman"/>
                <w:color w:val="000000"/>
                <w:kern w:val="0"/>
                <w:sz w:val="12"/>
                <w:szCs w:val="12"/>
                <w:lang w:eastAsia="tr-TR"/>
                <w14:ligatures w14:val="none"/>
              </w:rPr>
              <w:br/>
              <w:t>T.O.2.1. Okuma sürecini yönetebilme</w:t>
            </w:r>
            <w:r w:rsidRPr="00497AD5">
              <w:rPr>
                <w:rFonts w:eastAsia="Times New Roman"/>
                <w:color w:val="000000"/>
                <w:kern w:val="0"/>
                <w:sz w:val="12"/>
                <w:szCs w:val="12"/>
                <w:lang w:eastAsia="tr-TR"/>
                <w14:ligatures w14:val="none"/>
              </w:rPr>
              <w:br/>
              <w:t>T.O.2.2. Okudukları ile ilgili anlam oluşturabilme</w:t>
            </w:r>
            <w:r w:rsidRPr="00497AD5">
              <w:rPr>
                <w:rFonts w:eastAsia="Times New Roman"/>
                <w:color w:val="000000"/>
                <w:kern w:val="0"/>
                <w:sz w:val="12"/>
                <w:szCs w:val="12"/>
                <w:lang w:eastAsia="tr-TR"/>
                <w14:ligatures w14:val="none"/>
              </w:rPr>
              <w:br/>
              <w:t>T.O.2.3. Okuduklarını çözümleyebilme</w:t>
            </w:r>
            <w:r w:rsidRPr="00497AD5">
              <w:rPr>
                <w:rFonts w:eastAsia="Times New Roman"/>
                <w:color w:val="000000"/>
                <w:kern w:val="0"/>
                <w:sz w:val="12"/>
                <w:szCs w:val="12"/>
                <w:lang w:eastAsia="tr-TR"/>
                <w14:ligatures w14:val="none"/>
              </w:rPr>
              <w:br/>
              <w:t>T.O.2.5. Okuma sürecini değerlendirebilme</w:t>
            </w:r>
            <w:r w:rsidRPr="00497AD5">
              <w:rPr>
                <w:rFonts w:eastAsia="Times New Roman"/>
                <w:color w:val="000000"/>
                <w:kern w:val="0"/>
                <w:sz w:val="12"/>
                <w:szCs w:val="12"/>
                <w:lang w:eastAsia="tr-TR"/>
                <w14:ligatures w14:val="none"/>
              </w:rPr>
              <w:br/>
              <w:t>T.Y.2.1. Yazılı anlatım becerilerini yönetebilme</w:t>
            </w:r>
            <w:r w:rsidRPr="00497AD5">
              <w:rPr>
                <w:rFonts w:eastAsia="Times New Roman"/>
                <w:color w:val="000000"/>
                <w:kern w:val="0"/>
                <w:sz w:val="12"/>
                <w:szCs w:val="12"/>
                <w:lang w:eastAsia="tr-TR"/>
                <w14:ligatures w14:val="none"/>
              </w:rPr>
              <w:br/>
              <w:t>T.Y.2.2. Yazılarında içerik oluşturabilme</w:t>
            </w:r>
            <w:r w:rsidRPr="00497AD5">
              <w:rPr>
                <w:rFonts w:eastAsia="Times New Roman"/>
                <w:color w:val="000000"/>
                <w:kern w:val="0"/>
                <w:sz w:val="12"/>
                <w:szCs w:val="12"/>
                <w:lang w:eastAsia="tr-TR"/>
                <w14:ligatures w14:val="none"/>
              </w:rPr>
              <w:br/>
              <w:t>T.Y.2.3. Yazma kurallarını uygulayabilme</w:t>
            </w:r>
          </w:p>
        </w:tc>
        <w:tc>
          <w:tcPr>
            <w:tcW w:w="4728" w:type="dxa"/>
            <w:vMerge w:val="restart"/>
            <w:tcBorders>
              <w:top w:val="nil"/>
              <w:left w:val="single" w:sz="4" w:space="0" w:color="auto"/>
              <w:bottom w:val="single" w:sz="4" w:space="0" w:color="auto"/>
              <w:right w:val="single" w:sz="4" w:space="0" w:color="auto"/>
            </w:tcBorders>
            <w:vAlign w:val="center"/>
            <w:hideMark/>
          </w:tcPr>
          <w:p w14:paraId="2CC94E03" w14:textId="77777777" w:rsidR="00497AD5" w:rsidRPr="00497AD5" w:rsidRDefault="00497AD5" w:rsidP="00497AD5">
            <w:pPr>
              <w:jc w:val="left"/>
              <w:rPr>
                <w:rFonts w:eastAsia="Times New Roman"/>
                <w:color w:val="000000"/>
                <w:kern w:val="0"/>
                <w:sz w:val="10"/>
                <w:szCs w:val="10"/>
                <w:lang w:eastAsia="tr-TR"/>
                <w14:ligatures w14:val="none"/>
              </w:rPr>
            </w:pPr>
            <w:r w:rsidRPr="00497AD5">
              <w:rPr>
                <w:rFonts w:eastAsia="Times New Roman"/>
                <w:color w:val="000000"/>
                <w:kern w:val="0"/>
                <w:sz w:val="10"/>
                <w:szCs w:val="10"/>
                <w:lang w:eastAsia="tr-TR"/>
                <w14:ligatures w14:val="none"/>
              </w:rPr>
              <w:t>b) Dinleme kurallarına uygun olarak dinler.</w:t>
            </w:r>
            <w:r w:rsidRPr="00497AD5">
              <w:rPr>
                <w:rFonts w:eastAsia="Times New Roman"/>
                <w:color w:val="000000"/>
                <w:kern w:val="0"/>
                <w:sz w:val="10"/>
                <w:szCs w:val="10"/>
                <w:lang w:eastAsia="tr-TR"/>
                <w14:ligatures w14:val="none"/>
              </w:rPr>
              <w:br/>
              <w:t>c) Dinleme esnasında konuşmaya dâhil olmak için uygun zamanda söz alır.</w:t>
            </w:r>
            <w:r w:rsidRPr="00497AD5">
              <w:rPr>
                <w:rFonts w:eastAsia="Times New Roman"/>
                <w:color w:val="000000"/>
                <w:kern w:val="0"/>
                <w:sz w:val="10"/>
                <w:szCs w:val="10"/>
                <w:lang w:eastAsia="tr-TR"/>
                <w14:ligatures w14:val="none"/>
              </w:rPr>
              <w:br/>
              <w:t>b) Görsellerden hareketle dinleyeceği/izleyeceği metnin konusunu tahmin eder.</w:t>
            </w:r>
            <w:r w:rsidRPr="00497AD5">
              <w:rPr>
                <w:rFonts w:eastAsia="Times New Roman"/>
                <w:color w:val="000000"/>
                <w:kern w:val="0"/>
                <w:sz w:val="10"/>
                <w:szCs w:val="10"/>
                <w:lang w:eastAsia="tr-TR"/>
                <w14:ligatures w14:val="none"/>
              </w:rPr>
              <w:br/>
              <w:t>d) Dinlediklerindeki/izlediklerindeki iletilerden ilgi alanına uygun çıkarımlar yapar.</w:t>
            </w:r>
            <w:r w:rsidRPr="00497AD5">
              <w:rPr>
                <w:rFonts w:eastAsia="Times New Roman"/>
                <w:color w:val="000000"/>
                <w:kern w:val="0"/>
                <w:sz w:val="10"/>
                <w:szCs w:val="10"/>
                <w:lang w:eastAsia="tr-TR"/>
                <w14:ligatures w14:val="none"/>
              </w:rPr>
              <w:br/>
              <w:t>e) Dinlediklerindeki/izlediklerindeki iletileri doğruluk, gerçeklik açısından ön bilgileriyle karşılaştırır.</w:t>
            </w:r>
            <w:r w:rsidRPr="00497AD5">
              <w:rPr>
                <w:rFonts w:eastAsia="Times New Roman"/>
                <w:color w:val="000000"/>
                <w:kern w:val="0"/>
                <w:sz w:val="10"/>
                <w:szCs w:val="10"/>
                <w:lang w:eastAsia="tr-TR"/>
                <w14:ligatures w14:val="none"/>
              </w:rPr>
              <w:br/>
              <w:t>b) Dinlediği/izlediği metnin konusunu bulur.</w:t>
            </w:r>
            <w:r w:rsidRPr="00497AD5">
              <w:rPr>
                <w:rFonts w:eastAsia="Times New Roman"/>
                <w:color w:val="000000"/>
                <w:kern w:val="0"/>
                <w:sz w:val="10"/>
                <w:szCs w:val="10"/>
                <w:lang w:eastAsia="tr-TR"/>
                <w14:ligatures w14:val="none"/>
              </w:rPr>
              <w:br/>
              <w:t>a) Konunun özelliğine göre konuşma üslubunu belirler.</w:t>
            </w:r>
            <w:r w:rsidRPr="00497AD5">
              <w:rPr>
                <w:rFonts w:eastAsia="Times New Roman"/>
                <w:color w:val="000000"/>
                <w:kern w:val="0"/>
                <w:sz w:val="10"/>
                <w:szCs w:val="10"/>
                <w:lang w:eastAsia="tr-TR"/>
                <w14:ligatures w14:val="none"/>
              </w:rPr>
              <w:br/>
              <w:t>ç) Konuşma sırasında dinleyiciler ile göz teması kurar.</w:t>
            </w:r>
            <w:r w:rsidRPr="00497AD5">
              <w:rPr>
                <w:rFonts w:eastAsia="Times New Roman"/>
                <w:color w:val="000000"/>
                <w:kern w:val="0"/>
                <w:sz w:val="10"/>
                <w:szCs w:val="10"/>
                <w:lang w:eastAsia="tr-TR"/>
                <w14:ligatures w14:val="none"/>
              </w:rPr>
              <w:br/>
              <w:t>d) İletişim sırasında uygun zamanda söz alır.</w:t>
            </w:r>
            <w:r w:rsidRPr="00497AD5">
              <w:rPr>
                <w:rFonts w:eastAsia="Times New Roman"/>
                <w:color w:val="000000"/>
                <w:kern w:val="0"/>
                <w:sz w:val="10"/>
                <w:szCs w:val="10"/>
                <w:lang w:eastAsia="tr-TR"/>
                <w14:ligatures w14:val="none"/>
              </w:rPr>
              <w:br/>
              <w:t>f) Dinlediği/izlediği bir olaydaki veya okuduğu bir metindeki görüşlere katılıp katılmadığını nedenleriyle ifade eder.</w:t>
            </w:r>
            <w:r w:rsidRPr="00497AD5">
              <w:rPr>
                <w:rFonts w:eastAsia="Times New Roman"/>
                <w:color w:val="000000"/>
                <w:kern w:val="0"/>
                <w:sz w:val="10"/>
                <w:szCs w:val="10"/>
                <w:lang w:eastAsia="tr-TR"/>
                <w14:ligatures w14:val="none"/>
              </w:rPr>
              <w:br/>
              <w:t>g) Konuşmalarında benzetmelere yer verir.</w:t>
            </w:r>
            <w:r w:rsidRPr="00497AD5">
              <w:rPr>
                <w:rFonts w:eastAsia="Times New Roman"/>
                <w:color w:val="000000"/>
                <w:kern w:val="0"/>
                <w:sz w:val="10"/>
                <w:szCs w:val="10"/>
                <w:lang w:eastAsia="tr-TR"/>
                <w14:ligatures w14:val="none"/>
              </w:rPr>
              <w:br/>
              <w:t>a) Konuşmalarında konuşma hızını ayarlar.</w:t>
            </w:r>
            <w:r w:rsidRPr="00497AD5">
              <w:rPr>
                <w:rFonts w:eastAsia="Times New Roman"/>
                <w:color w:val="000000"/>
                <w:kern w:val="0"/>
                <w:sz w:val="10"/>
                <w:szCs w:val="10"/>
                <w:lang w:eastAsia="tr-TR"/>
                <w14:ligatures w14:val="none"/>
              </w:rPr>
              <w:br/>
              <w:t>c) Konuşmalarında vurgu ve tonlamaya dikkat eder.</w:t>
            </w:r>
            <w:r w:rsidRPr="00497AD5">
              <w:rPr>
                <w:rFonts w:eastAsia="Times New Roman"/>
                <w:color w:val="000000"/>
                <w:kern w:val="0"/>
                <w:sz w:val="10"/>
                <w:szCs w:val="10"/>
                <w:lang w:eastAsia="tr-TR"/>
                <w14:ligatures w14:val="none"/>
              </w:rPr>
              <w:br/>
              <w:t>ç) Konuşmalarında sözcükleri yerinde ve anlamına uygun kullanır.</w:t>
            </w:r>
            <w:r w:rsidRPr="00497AD5">
              <w:rPr>
                <w:rFonts w:eastAsia="Times New Roman"/>
                <w:color w:val="000000"/>
                <w:kern w:val="0"/>
                <w:sz w:val="10"/>
                <w:szCs w:val="10"/>
                <w:lang w:eastAsia="tr-TR"/>
                <w14:ligatures w14:val="none"/>
              </w:rPr>
              <w:br/>
              <w:t>e) Konuşmalarında anlamlı ve kurallı cümleler kullanır.</w:t>
            </w:r>
            <w:r w:rsidRPr="00497AD5">
              <w:rPr>
                <w:rFonts w:eastAsia="Times New Roman"/>
                <w:color w:val="000000"/>
                <w:kern w:val="0"/>
                <w:sz w:val="10"/>
                <w:szCs w:val="10"/>
                <w:lang w:eastAsia="tr-TR"/>
                <w14:ligatures w14:val="none"/>
              </w:rPr>
              <w:br/>
              <w:t>a) Okuyacağı metnin başlığı ve görsellerini inceler.</w:t>
            </w:r>
            <w:r w:rsidRPr="00497AD5">
              <w:rPr>
                <w:rFonts w:eastAsia="Times New Roman"/>
                <w:color w:val="000000"/>
                <w:kern w:val="0"/>
                <w:sz w:val="10"/>
                <w:szCs w:val="10"/>
                <w:lang w:eastAsia="tr-TR"/>
                <w14:ligatures w14:val="none"/>
              </w:rPr>
              <w:br/>
              <w:t>c) Kuralına uygun sesli ve sessiz okur.</w:t>
            </w:r>
            <w:r w:rsidRPr="00497AD5">
              <w:rPr>
                <w:rFonts w:eastAsia="Times New Roman"/>
                <w:color w:val="000000"/>
                <w:kern w:val="0"/>
                <w:sz w:val="10"/>
                <w:szCs w:val="10"/>
                <w:lang w:eastAsia="tr-TR"/>
                <w14:ligatures w14:val="none"/>
              </w:rPr>
              <w:br/>
              <w:t>ç) Noktalama işaretlerine dikkat ederek okur.</w:t>
            </w:r>
            <w:r w:rsidRPr="00497AD5">
              <w:rPr>
                <w:rFonts w:eastAsia="Times New Roman"/>
                <w:color w:val="000000"/>
                <w:kern w:val="0"/>
                <w:sz w:val="10"/>
                <w:szCs w:val="10"/>
                <w:lang w:eastAsia="tr-TR"/>
                <w14:ligatures w14:val="none"/>
              </w:rPr>
              <w:br/>
              <w:t>b) Okuyacağı metnin başlığından ve görsellerinden hareketle metnin konusu hakkında tahminde bulunur.</w:t>
            </w:r>
            <w:r w:rsidRPr="00497AD5">
              <w:rPr>
                <w:rFonts w:eastAsia="Times New Roman"/>
                <w:color w:val="000000"/>
                <w:kern w:val="0"/>
                <w:sz w:val="10"/>
                <w:szCs w:val="10"/>
                <w:lang w:eastAsia="tr-TR"/>
                <w14:ligatures w14:val="none"/>
              </w:rPr>
              <w:br/>
              <w:t>c) Metnin başlığı ve görsellerinden hareketle metinde geçen bilgiler/olaylar hakkında tahminde bulunur.</w:t>
            </w:r>
            <w:r w:rsidRPr="00497AD5">
              <w:rPr>
                <w:rFonts w:eastAsia="Times New Roman"/>
                <w:color w:val="000000"/>
                <w:kern w:val="0"/>
                <w:sz w:val="10"/>
                <w:szCs w:val="10"/>
                <w:lang w:eastAsia="tr-TR"/>
                <w14:ligatures w14:val="none"/>
              </w:rPr>
              <w:br/>
              <w:t>b) Okuduğu metnin konusunu bulur.</w:t>
            </w:r>
            <w:r w:rsidRPr="00497AD5">
              <w:rPr>
                <w:rFonts w:eastAsia="Times New Roman"/>
                <w:color w:val="000000"/>
                <w:kern w:val="0"/>
                <w:sz w:val="10"/>
                <w:szCs w:val="10"/>
                <w:lang w:eastAsia="tr-TR"/>
                <w14:ligatures w14:val="none"/>
              </w:rPr>
              <w:br/>
              <w:t>a) Okuma sürecindeki hatalarını belirler.</w:t>
            </w:r>
            <w:r w:rsidRPr="00497AD5">
              <w:rPr>
                <w:rFonts w:eastAsia="Times New Roman"/>
                <w:color w:val="000000"/>
                <w:kern w:val="0"/>
                <w:sz w:val="10"/>
                <w:szCs w:val="10"/>
                <w:lang w:eastAsia="tr-TR"/>
                <w14:ligatures w14:val="none"/>
              </w:rPr>
              <w:br/>
              <w:t>b) Okuma sürecinde belirlediği hatalarını düzeltir.</w:t>
            </w:r>
            <w:r w:rsidRPr="00497AD5">
              <w:rPr>
                <w:rFonts w:eastAsia="Times New Roman"/>
                <w:color w:val="000000"/>
                <w:kern w:val="0"/>
                <w:sz w:val="10"/>
                <w:szCs w:val="10"/>
                <w:lang w:eastAsia="tr-TR"/>
                <w14:ligatures w14:val="none"/>
              </w:rPr>
              <w:br/>
              <w:t>c) Okuma sürecindeki olumlu davranışlarını sonraki okumalarına aktarır.</w:t>
            </w:r>
            <w:r w:rsidRPr="00497AD5">
              <w:rPr>
                <w:rFonts w:eastAsia="Times New Roman"/>
                <w:color w:val="000000"/>
                <w:kern w:val="0"/>
                <w:sz w:val="10"/>
                <w:szCs w:val="10"/>
                <w:lang w:eastAsia="tr-TR"/>
                <w14:ligatures w14:val="none"/>
              </w:rPr>
              <w:br/>
              <w:t>a) Verilen bir yazma görevini hazırlık yaparak yazar.</w:t>
            </w:r>
            <w:r w:rsidRPr="00497AD5">
              <w:rPr>
                <w:rFonts w:eastAsia="Times New Roman"/>
                <w:color w:val="000000"/>
                <w:kern w:val="0"/>
                <w:sz w:val="10"/>
                <w:szCs w:val="10"/>
                <w:lang w:eastAsia="tr-TR"/>
                <w14:ligatures w14:val="none"/>
              </w:rPr>
              <w:br/>
              <w:t>ğ) Basit yönergeler yazar.</w:t>
            </w:r>
            <w:r w:rsidRPr="00497AD5">
              <w:rPr>
                <w:rFonts w:eastAsia="Times New Roman"/>
                <w:color w:val="000000"/>
                <w:kern w:val="0"/>
                <w:sz w:val="10"/>
                <w:szCs w:val="10"/>
                <w:lang w:eastAsia="tr-TR"/>
                <w14:ligatures w14:val="none"/>
              </w:rPr>
              <w:br/>
              <w:t>h) Dinlediği/izlediği veya okuduğu bir metindeki görüşlere katılıp katılmadığını nedenleriyle yazar.</w:t>
            </w:r>
            <w:r w:rsidRPr="00497AD5">
              <w:rPr>
                <w:rFonts w:eastAsia="Times New Roman"/>
                <w:color w:val="000000"/>
                <w:kern w:val="0"/>
                <w:sz w:val="10"/>
                <w:szCs w:val="10"/>
                <w:lang w:eastAsia="tr-TR"/>
                <w14:ligatures w14:val="none"/>
              </w:rPr>
              <w:br/>
              <w:t>b) Anlamını bilmediği sözcüğün anlamını çevrim içi veya basılı kaynaklardan araştırarak yazar.</w:t>
            </w:r>
            <w:r w:rsidRPr="00497AD5">
              <w:rPr>
                <w:rFonts w:eastAsia="Times New Roman"/>
                <w:color w:val="000000"/>
                <w:kern w:val="0"/>
                <w:sz w:val="10"/>
                <w:szCs w:val="10"/>
                <w:lang w:eastAsia="tr-TR"/>
                <w14:ligatures w14:val="none"/>
              </w:rPr>
              <w:br/>
              <w:t>c) Yazılarında sözcükleri yerinde kullanır.</w:t>
            </w:r>
          </w:p>
        </w:tc>
        <w:tc>
          <w:tcPr>
            <w:tcW w:w="1077"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41C28C60" w14:textId="77777777" w:rsidR="00497AD5" w:rsidRPr="00497AD5" w:rsidRDefault="00497AD5" w:rsidP="00497AD5">
            <w:pPr>
              <w:jc w:val="center"/>
              <w:rPr>
                <w:rFonts w:eastAsia="Times New Roman"/>
                <w:color w:val="000000"/>
                <w:kern w:val="0"/>
                <w:sz w:val="12"/>
                <w:szCs w:val="12"/>
                <w:lang w:eastAsia="tr-TR"/>
                <w14:ligatures w14:val="none"/>
              </w:rPr>
            </w:pPr>
            <w:r w:rsidRPr="00497AD5">
              <w:rPr>
                <w:rFonts w:eastAsia="Times New Roman"/>
                <w:color w:val="000000"/>
                <w:kern w:val="0"/>
                <w:sz w:val="12"/>
                <w:szCs w:val="12"/>
                <w:lang w:eastAsia="tr-TR"/>
                <w14:ligatures w14:val="none"/>
              </w:rPr>
              <w:t>Öğrenme çıktıları; gözlem formu, kontrol listesi, dereceli puanlama anahtarı, performans görevi, öz değerlendirme formu ve çalışma kâğıdı kullanılarak değerlendirilebilir. Okuduğunu ve dinlediğini anlama, yazma ve konuşma becerisini içine alan bir performans görevi verilebilir. Performans görevi analitik dereceli puanlama anahtarı kullanılarak değerlendirilebilir.</w:t>
            </w:r>
          </w:p>
        </w:tc>
        <w:tc>
          <w:tcPr>
            <w:tcW w:w="946"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5F901D0F" w14:textId="77777777" w:rsidR="00497AD5" w:rsidRPr="00497AD5" w:rsidRDefault="00497AD5" w:rsidP="00497AD5">
            <w:pPr>
              <w:jc w:val="center"/>
              <w:rPr>
                <w:rFonts w:eastAsia="Times New Roman"/>
                <w:color w:val="000000"/>
                <w:kern w:val="0"/>
                <w:sz w:val="12"/>
                <w:szCs w:val="12"/>
                <w:lang w:eastAsia="tr-TR"/>
                <w14:ligatures w14:val="none"/>
              </w:rPr>
            </w:pPr>
            <w:r w:rsidRPr="00497AD5">
              <w:rPr>
                <w:rFonts w:eastAsia="Times New Roman"/>
                <w:color w:val="000000"/>
                <w:kern w:val="0"/>
                <w:sz w:val="12"/>
                <w:szCs w:val="12"/>
                <w:lang w:eastAsia="tr-TR"/>
                <w14:ligatures w14:val="none"/>
              </w:rPr>
              <w:t>SDB1.1. Kendini Tanıma (Öz Farkındalık Becerisi), SDB1.2. Kendini Düzenleme (Öz Düzenleme Becerisi), SDB1.3. Kendine Uyarlama (Öz Yansıtma Becerisi), SDB2.1. İletişim, SDB3.1. Uyum</w:t>
            </w:r>
          </w:p>
        </w:tc>
        <w:tc>
          <w:tcPr>
            <w:tcW w:w="942"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36B7AEA7" w14:textId="77777777" w:rsidR="00497AD5" w:rsidRPr="00497AD5" w:rsidRDefault="00497AD5" w:rsidP="00497AD5">
            <w:pPr>
              <w:jc w:val="center"/>
              <w:rPr>
                <w:rFonts w:eastAsia="Times New Roman"/>
                <w:color w:val="000000"/>
                <w:kern w:val="0"/>
                <w:sz w:val="12"/>
                <w:szCs w:val="12"/>
                <w:lang w:eastAsia="tr-TR"/>
                <w14:ligatures w14:val="none"/>
              </w:rPr>
            </w:pPr>
            <w:r w:rsidRPr="00497AD5">
              <w:rPr>
                <w:rFonts w:eastAsia="Times New Roman"/>
                <w:color w:val="000000"/>
                <w:kern w:val="0"/>
                <w:sz w:val="12"/>
                <w:szCs w:val="12"/>
                <w:lang w:eastAsia="tr-TR"/>
                <w14:ligatures w14:val="none"/>
              </w:rPr>
              <w:t>D7. Estetik, D14. Saygı</w:t>
            </w:r>
          </w:p>
        </w:tc>
        <w:tc>
          <w:tcPr>
            <w:tcW w:w="957"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3FB40D37" w14:textId="77777777" w:rsidR="00497AD5" w:rsidRPr="00497AD5" w:rsidRDefault="00497AD5" w:rsidP="00497AD5">
            <w:pPr>
              <w:jc w:val="center"/>
              <w:rPr>
                <w:rFonts w:eastAsia="Times New Roman"/>
                <w:color w:val="000000"/>
                <w:kern w:val="0"/>
                <w:sz w:val="12"/>
                <w:szCs w:val="12"/>
                <w:lang w:eastAsia="tr-TR"/>
                <w14:ligatures w14:val="none"/>
              </w:rPr>
            </w:pPr>
            <w:r w:rsidRPr="00497AD5">
              <w:rPr>
                <w:rFonts w:eastAsia="Times New Roman"/>
                <w:color w:val="000000"/>
                <w:kern w:val="0"/>
                <w:sz w:val="12"/>
                <w:szCs w:val="12"/>
                <w:lang w:eastAsia="tr-TR"/>
                <w14:ligatures w14:val="none"/>
              </w:rPr>
              <w:t>OB1. Bilgi Okuryazarlığı, OB2. Dijital Okuryazarlık, OB4. Görsel Okuryazarlık</w:t>
            </w:r>
          </w:p>
        </w:tc>
        <w:tc>
          <w:tcPr>
            <w:tcW w:w="572"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796BDAEE" w14:textId="77777777" w:rsidR="00497AD5" w:rsidRPr="00497AD5" w:rsidRDefault="00497AD5" w:rsidP="00497AD5">
            <w:pPr>
              <w:jc w:val="center"/>
              <w:rPr>
                <w:rFonts w:eastAsia="Times New Roman"/>
                <w:color w:val="000000"/>
                <w:kern w:val="0"/>
                <w:sz w:val="12"/>
                <w:szCs w:val="12"/>
                <w:lang w:eastAsia="tr-TR"/>
                <w14:ligatures w14:val="none"/>
              </w:rPr>
            </w:pPr>
            <w:r w:rsidRPr="00497AD5">
              <w:rPr>
                <w:rFonts w:eastAsia="Times New Roman"/>
                <w:color w:val="000000"/>
                <w:kern w:val="0"/>
                <w:sz w:val="12"/>
                <w:szCs w:val="12"/>
                <w:lang w:eastAsia="tr-TR"/>
                <w14:ligatures w14:val="none"/>
              </w:rPr>
              <w:t>1 Mayıs Emek ve Dayanışma Günü</w:t>
            </w:r>
          </w:p>
        </w:tc>
        <w:tc>
          <w:tcPr>
            <w:tcW w:w="1419"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39BAE881" w14:textId="77777777" w:rsidR="00497AD5" w:rsidRPr="00497AD5" w:rsidRDefault="00497AD5" w:rsidP="00497AD5">
            <w:pPr>
              <w:jc w:val="center"/>
              <w:rPr>
                <w:rFonts w:eastAsia="Times New Roman"/>
                <w:color w:val="000000"/>
                <w:kern w:val="0"/>
                <w:sz w:val="10"/>
                <w:szCs w:val="10"/>
                <w:lang w:eastAsia="tr-TR"/>
                <w14:ligatures w14:val="none"/>
              </w:rPr>
            </w:pPr>
            <w:r w:rsidRPr="00497AD5">
              <w:rPr>
                <w:rFonts w:eastAsia="Times New Roman"/>
                <w:color w:val="000000"/>
                <w:kern w:val="0"/>
                <w:sz w:val="10"/>
                <w:szCs w:val="10"/>
                <w:lang w:eastAsia="tr-TR"/>
                <w14:ligatures w14:val="none"/>
              </w:rPr>
              <w:t>Destekleme sürecinde öğrencilerin hazırbulunuşluk, ilgi ve öğrenme stilleri dikkate alınırken etkinlikler/materyal sade, kolay ve anlaşılır olabilir. Bunlar tüm duyulara hitap edecek şekilde basitten karmaşığa, yakından uzağa, somuttan soyuta gibi öğrenme ilkelerine uygun ve tüm öğrenme ortamlarında uygulanacak şekilde düzenlenebilir. Destekleme sürecinde oyun, bilmece sorma, bulmaca çözme şarkı ve tekerleme söyleme, sayışma ve canlandırma yapma gibi etkinliklerden ve görsel eşleştirme kartlarından yararlanılabilir. Etkinlikler yapılırken öğrencilerin zorlandıkları yerlerde onlara ipuçları verilebilir. Zenginleştirme sürecinde öğrencilerin hazırbulunuşluk, ilgi ve öğrenme stilleri dikkate alınır ve bunlara ilişkin etkinlik/materyal hazırlanabilir. Bunlar merak uyandıracak, üst düzey düşünmeye yöneltecek ve bireysel öğrenme ihtiyaçlarını karşılamaya yönelik olabilir. Dinleyeceği/izleyeceği/okuyacağı metinle ilişkili hikâye oluşturma, canlandırma yapma, dijital araçlardan yararlanma, görsel oluşturma, oyun tasarlama, sunu hazırlama, yazarın iletilerini sorgulama, tartışma, metni yeniden kurgulama gibi etkinliklerle süreç zenginleştirilebilir. Zenginleştirme sürecinde öğrenme ortamları öğrencilerin farklı öğrenme stillerine göre bireysel ve iş birlikli çalışmalara katkı sağlayacak şekilde tasarlanabilir. Bununla birlikte okul dışı öğrenme ortamları da sürece dâhil edilebilir.</w:t>
            </w:r>
          </w:p>
        </w:tc>
        <w:tc>
          <w:tcPr>
            <w:tcW w:w="698"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52766312" w14:textId="77777777" w:rsidR="00497AD5" w:rsidRPr="00497AD5" w:rsidRDefault="00497AD5" w:rsidP="00497AD5">
            <w:pPr>
              <w:jc w:val="center"/>
              <w:rPr>
                <w:rFonts w:eastAsia="Times New Roman"/>
                <w:color w:val="000000"/>
                <w:kern w:val="0"/>
                <w:sz w:val="12"/>
                <w:szCs w:val="12"/>
                <w:lang w:eastAsia="tr-TR"/>
                <w14:ligatures w14:val="none"/>
              </w:rPr>
            </w:pPr>
            <w:r w:rsidRPr="00497AD5">
              <w:rPr>
                <w:rFonts w:eastAsia="Times New Roman"/>
                <w:color w:val="000000"/>
                <w:kern w:val="0"/>
                <w:sz w:val="12"/>
                <w:szCs w:val="12"/>
                <w:lang w:eastAsia="tr-TR"/>
                <w14:ligatures w14:val="none"/>
              </w:rPr>
              <w:t>-</w:t>
            </w:r>
          </w:p>
        </w:tc>
        <w:tc>
          <w:tcPr>
            <w:tcW w:w="36" w:type="dxa"/>
            <w:vAlign w:val="center"/>
            <w:hideMark/>
          </w:tcPr>
          <w:p w14:paraId="22C38AF3" w14:textId="77777777" w:rsidR="00497AD5" w:rsidRPr="00497AD5" w:rsidRDefault="00497AD5" w:rsidP="00497AD5">
            <w:pPr>
              <w:jc w:val="left"/>
              <w:rPr>
                <w:rFonts w:ascii="Times New Roman" w:eastAsia="Times New Roman" w:hAnsi="Times New Roman" w:cs="Times New Roman"/>
                <w:kern w:val="0"/>
                <w:sz w:val="20"/>
                <w:szCs w:val="20"/>
                <w:lang w:eastAsia="tr-TR"/>
                <w14:ligatures w14:val="none"/>
              </w:rPr>
            </w:pPr>
          </w:p>
        </w:tc>
      </w:tr>
      <w:tr w:rsidR="00497AD5" w:rsidRPr="00497AD5" w14:paraId="31C3E8B5" w14:textId="77777777" w:rsidTr="00DE46CC">
        <w:trPr>
          <w:trHeight w:val="4530"/>
        </w:trPr>
        <w:tc>
          <w:tcPr>
            <w:tcW w:w="218" w:type="dxa"/>
            <w:vMerge/>
            <w:tcBorders>
              <w:top w:val="nil"/>
              <w:left w:val="single" w:sz="4" w:space="0" w:color="auto"/>
              <w:bottom w:val="single" w:sz="4" w:space="0" w:color="auto"/>
              <w:right w:val="single" w:sz="4" w:space="0" w:color="auto"/>
            </w:tcBorders>
            <w:vAlign w:val="center"/>
            <w:hideMark/>
          </w:tcPr>
          <w:p w14:paraId="657C17FD" w14:textId="77777777" w:rsidR="00497AD5" w:rsidRPr="00497AD5" w:rsidRDefault="00497AD5" w:rsidP="00497AD5">
            <w:pPr>
              <w:jc w:val="left"/>
              <w:rPr>
                <w:rFonts w:eastAsia="Times New Roman"/>
                <w:color w:val="000000"/>
                <w:kern w:val="0"/>
                <w:sz w:val="12"/>
                <w:szCs w:val="12"/>
                <w:lang w:eastAsia="tr-TR"/>
                <w14:ligatures w14:val="none"/>
              </w:rPr>
            </w:pPr>
          </w:p>
        </w:tc>
        <w:tc>
          <w:tcPr>
            <w:tcW w:w="217" w:type="dxa"/>
            <w:vMerge/>
            <w:tcBorders>
              <w:top w:val="nil"/>
              <w:left w:val="single" w:sz="4" w:space="0" w:color="auto"/>
              <w:bottom w:val="single" w:sz="4" w:space="0" w:color="auto"/>
              <w:right w:val="single" w:sz="4" w:space="0" w:color="auto"/>
            </w:tcBorders>
            <w:vAlign w:val="center"/>
            <w:hideMark/>
          </w:tcPr>
          <w:p w14:paraId="64B138F9" w14:textId="77777777" w:rsidR="00497AD5" w:rsidRPr="00497AD5" w:rsidRDefault="00497AD5" w:rsidP="00497AD5">
            <w:pPr>
              <w:jc w:val="left"/>
              <w:rPr>
                <w:rFonts w:eastAsia="Times New Roman"/>
                <w:color w:val="000000"/>
                <w:kern w:val="0"/>
                <w:sz w:val="12"/>
                <w:szCs w:val="12"/>
                <w:lang w:eastAsia="tr-TR"/>
                <w14:ligatures w14:val="none"/>
              </w:rPr>
            </w:pPr>
          </w:p>
        </w:tc>
        <w:tc>
          <w:tcPr>
            <w:tcW w:w="217" w:type="dxa"/>
            <w:vMerge/>
            <w:tcBorders>
              <w:top w:val="nil"/>
              <w:left w:val="single" w:sz="4" w:space="0" w:color="auto"/>
              <w:bottom w:val="single" w:sz="4" w:space="0" w:color="auto"/>
              <w:right w:val="single" w:sz="4" w:space="0" w:color="auto"/>
            </w:tcBorders>
            <w:vAlign w:val="center"/>
            <w:hideMark/>
          </w:tcPr>
          <w:p w14:paraId="7DE39028" w14:textId="77777777" w:rsidR="00497AD5" w:rsidRPr="00497AD5" w:rsidRDefault="00497AD5" w:rsidP="00497AD5">
            <w:pPr>
              <w:jc w:val="left"/>
              <w:rPr>
                <w:rFonts w:eastAsia="Times New Roman"/>
                <w:color w:val="000000"/>
                <w:kern w:val="0"/>
                <w:sz w:val="12"/>
                <w:szCs w:val="12"/>
                <w:lang w:eastAsia="tr-TR"/>
                <w14:ligatures w14:val="none"/>
              </w:rPr>
            </w:pPr>
          </w:p>
        </w:tc>
        <w:tc>
          <w:tcPr>
            <w:tcW w:w="891" w:type="dxa"/>
            <w:vMerge/>
            <w:tcBorders>
              <w:top w:val="nil"/>
              <w:left w:val="single" w:sz="4" w:space="0" w:color="auto"/>
              <w:bottom w:val="single" w:sz="4" w:space="0" w:color="auto"/>
              <w:right w:val="single" w:sz="4" w:space="0" w:color="auto"/>
            </w:tcBorders>
            <w:vAlign w:val="center"/>
            <w:hideMark/>
          </w:tcPr>
          <w:p w14:paraId="1E1E375C" w14:textId="77777777" w:rsidR="00497AD5" w:rsidRPr="00497AD5" w:rsidRDefault="00497AD5" w:rsidP="00497AD5">
            <w:pPr>
              <w:jc w:val="left"/>
              <w:rPr>
                <w:rFonts w:eastAsia="Times New Roman"/>
                <w:color w:val="000000"/>
                <w:kern w:val="0"/>
                <w:lang w:eastAsia="tr-TR"/>
                <w14:ligatures w14:val="none"/>
              </w:rPr>
            </w:pPr>
          </w:p>
        </w:tc>
        <w:tc>
          <w:tcPr>
            <w:tcW w:w="891" w:type="dxa"/>
            <w:vMerge/>
            <w:tcBorders>
              <w:top w:val="nil"/>
              <w:left w:val="single" w:sz="4" w:space="0" w:color="auto"/>
              <w:bottom w:val="single" w:sz="4" w:space="0" w:color="auto"/>
              <w:right w:val="single" w:sz="4" w:space="0" w:color="auto"/>
            </w:tcBorders>
            <w:vAlign w:val="center"/>
            <w:hideMark/>
          </w:tcPr>
          <w:p w14:paraId="083E7C66" w14:textId="77777777" w:rsidR="00497AD5" w:rsidRPr="00497AD5" w:rsidRDefault="00497AD5" w:rsidP="00497AD5">
            <w:pPr>
              <w:jc w:val="left"/>
              <w:rPr>
                <w:rFonts w:eastAsia="Times New Roman"/>
                <w:color w:val="000000"/>
                <w:kern w:val="0"/>
                <w:sz w:val="18"/>
                <w:szCs w:val="18"/>
                <w:lang w:eastAsia="tr-TR"/>
                <w14:ligatures w14:val="none"/>
              </w:rPr>
            </w:pPr>
          </w:p>
        </w:tc>
        <w:tc>
          <w:tcPr>
            <w:tcW w:w="1331" w:type="dxa"/>
            <w:vMerge/>
            <w:tcBorders>
              <w:top w:val="nil"/>
              <w:left w:val="single" w:sz="4" w:space="0" w:color="auto"/>
              <w:bottom w:val="single" w:sz="4" w:space="0" w:color="auto"/>
              <w:right w:val="single" w:sz="4" w:space="0" w:color="auto"/>
            </w:tcBorders>
            <w:vAlign w:val="center"/>
            <w:hideMark/>
          </w:tcPr>
          <w:p w14:paraId="6036FC77" w14:textId="77777777" w:rsidR="00497AD5" w:rsidRPr="00497AD5" w:rsidRDefault="00497AD5" w:rsidP="00497AD5">
            <w:pPr>
              <w:jc w:val="left"/>
              <w:rPr>
                <w:rFonts w:eastAsia="Times New Roman"/>
                <w:color w:val="000000"/>
                <w:kern w:val="0"/>
                <w:sz w:val="12"/>
                <w:szCs w:val="12"/>
                <w:lang w:eastAsia="tr-TR"/>
                <w14:ligatures w14:val="none"/>
              </w:rPr>
            </w:pPr>
          </w:p>
        </w:tc>
        <w:tc>
          <w:tcPr>
            <w:tcW w:w="4728" w:type="dxa"/>
            <w:vMerge/>
            <w:tcBorders>
              <w:top w:val="nil"/>
              <w:left w:val="single" w:sz="4" w:space="0" w:color="auto"/>
              <w:bottom w:val="single" w:sz="4" w:space="0" w:color="auto"/>
              <w:right w:val="single" w:sz="4" w:space="0" w:color="auto"/>
            </w:tcBorders>
            <w:vAlign w:val="center"/>
            <w:hideMark/>
          </w:tcPr>
          <w:p w14:paraId="38804FE6" w14:textId="77777777" w:rsidR="00497AD5" w:rsidRPr="00497AD5" w:rsidRDefault="00497AD5" w:rsidP="00497AD5">
            <w:pPr>
              <w:jc w:val="left"/>
              <w:rPr>
                <w:rFonts w:eastAsia="Times New Roman"/>
                <w:color w:val="000000"/>
                <w:kern w:val="0"/>
                <w:sz w:val="10"/>
                <w:szCs w:val="10"/>
                <w:lang w:eastAsia="tr-TR"/>
                <w14:ligatures w14:val="none"/>
              </w:rPr>
            </w:pPr>
          </w:p>
        </w:tc>
        <w:tc>
          <w:tcPr>
            <w:tcW w:w="1077" w:type="dxa"/>
            <w:vMerge/>
            <w:tcBorders>
              <w:top w:val="single" w:sz="4" w:space="0" w:color="auto"/>
              <w:left w:val="single" w:sz="4" w:space="0" w:color="auto"/>
              <w:bottom w:val="single" w:sz="4" w:space="0" w:color="auto"/>
              <w:right w:val="single" w:sz="4" w:space="0" w:color="auto"/>
            </w:tcBorders>
            <w:vAlign w:val="center"/>
            <w:hideMark/>
          </w:tcPr>
          <w:p w14:paraId="2D860F42" w14:textId="77777777" w:rsidR="00497AD5" w:rsidRPr="00497AD5" w:rsidRDefault="00497AD5" w:rsidP="00497AD5">
            <w:pPr>
              <w:jc w:val="left"/>
              <w:rPr>
                <w:rFonts w:eastAsia="Times New Roman"/>
                <w:color w:val="000000"/>
                <w:kern w:val="0"/>
                <w:sz w:val="12"/>
                <w:szCs w:val="12"/>
                <w:lang w:eastAsia="tr-TR"/>
                <w14:ligatures w14:val="none"/>
              </w:rPr>
            </w:pPr>
          </w:p>
        </w:tc>
        <w:tc>
          <w:tcPr>
            <w:tcW w:w="946" w:type="dxa"/>
            <w:vMerge/>
            <w:tcBorders>
              <w:top w:val="single" w:sz="4" w:space="0" w:color="auto"/>
              <w:left w:val="single" w:sz="4" w:space="0" w:color="auto"/>
              <w:bottom w:val="single" w:sz="4" w:space="0" w:color="auto"/>
              <w:right w:val="single" w:sz="4" w:space="0" w:color="auto"/>
            </w:tcBorders>
            <w:vAlign w:val="center"/>
            <w:hideMark/>
          </w:tcPr>
          <w:p w14:paraId="0B04359D" w14:textId="77777777" w:rsidR="00497AD5" w:rsidRPr="00497AD5" w:rsidRDefault="00497AD5" w:rsidP="00497AD5">
            <w:pPr>
              <w:jc w:val="left"/>
              <w:rPr>
                <w:rFonts w:eastAsia="Times New Roman"/>
                <w:color w:val="000000"/>
                <w:kern w:val="0"/>
                <w:sz w:val="12"/>
                <w:szCs w:val="12"/>
                <w:lang w:eastAsia="tr-TR"/>
                <w14:ligatures w14:val="none"/>
              </w:rPr>
            </w:pPr>
          </w:p>
        </w:tc>
        <w:tc>
          <w:tcPr>
            <w:tcW w:w="942" w:type="dxa"/>
            <w:vMerge/>
            <w:tcBorders>
              <w:top w:val="single" w:sz="4" w:space="0" w:color="auto"/>
              <w:left w:val="single" w:sz="4" w:space="0" w:color="auto"/>
              <w:bottom w:val="single" w:sz="4" w:space="0" w:color="auto"/>
              <w:right w:val="single" w:sz="4" w:space="0" w:color="auto"/>
            </w:tcBorders>
            <w:vAlign w:val="center"/>
            <w:hideMark/>
          </w:tcPr>
          <w:p w14:paraId="3B898B52" w14:textId="77777777" w:rsidR="00497AD5" w:rsidRPr="00497AD5" w:rsidRDefault="00497AD5" w:rsidP="00497AD5">
            <w:pPr>
              <w:jc w:val="left"/>
              <w:rPr>
                <w:rFonts w:eastAsia="Times New Roman"/>
                <w:color w:val="000000"/>
                <w:kern w:val="0"/>
                <w:sz w:val="12"/>
                <w:szCs w:val="12"/>
                <w:lang w:eastAsia="tr-TR"/>
                <w14:ligatures w14:val="none"/>
              </w:rPr>
            </w:pPr>
          </w:p>
        </w:tc>
        <w:tc>
          <w:tcPr>
            <w:tcW w:w="957" w:type="dxa"/>
            <w:vMerge/>
            <w:tcBorders>
              <w:top w:val="single" w:sz="4" w:space="0" w:color="auto"/>
              <w:left w:val="single" w:sz="4" w:space="0" w:color="auto"/>
              <w:bottom w:val="single" w:sz="4" w:space="0" w:color="auto"/>
              <w:right w:val="single" w:sz="4" w:space="0" w:color="auto"/>
            </w:tcBorders>
            <w:vAlign w:val="center"/>
            <w:hideMark/>
          </w:tcPr>
          <w:p w14:paraId="26B2A6FA" w14:textId="77777777" w:rsidR="00497AD5" w:rsidRPr="00497AD5" w:rsidRDefault="00497AD5" w:rsidP="00497AD5">
            <w:pPr>
              <w:jc w:val="left"/>
              <w:rPr>
                <w:rFonts w:eastAsia="Times New Roman"/>
                <w:color w:val="000000"/>
                <w:kern w:val="0"/>
                <w:sz w:val="12"/>
                <w:szCs w:val="12"/>
                <w:lang w:eastAsia="tr-TR"/>
                <w14:ligatures w14:val="none"/>
              </w:rPr>
            </w:pPr>
          </w:p>
        </w:tc>
        <w:tc>
          <w:tcPr>
            <w:tcW w:w="572" w:type="dxa"/>
            <w:vMerge/>
            <w:tcBorders>
              <w:top w:val="single" w:sz="4" w:space="0" w:color="auto"/>
              <w:left w:val="single" w:sz="4" w:space="0" w:color="auto"/>
              <w:bottom w:val="single" w:sz="4" w:space="0" w:color="auto"/>
              <w:right w:val="single" w:sz="4" w:space="0" w:color="auto"/>
            </w:tcBorders>
            <w:vAlign w:val="center"/>
            <w:hideMark/>
          </w:tcPr>
          <w:p w14:paraId="2EBC84A9" w14:textId="77777777" w:rsidR="00497AD5" w:rsidRPr="00497AD5" w:rsidRDefault="00497AD5" w:rsidP="00497AD5">
            <w:pPr>
              <w:jc w:val="left"/>
              <w:rPr>
                <w:rFonts w:eastAsia="Times New Roman"/>
                <w:color w:val="000000"/>
                <w:kern w:val="0"/>
                <w:sz w:val="12"/>
                <w:szCs w:val="12"/>
                <w:lang w:eastAsia="tr-TR"/>
                <w14:ligatures w14:val="none"/>
              </w:rPr>
            </w:pPr>
          </w:p>
        </w:tc>
        <w:tc>
          <w:tcPr>
            <w:tcW w:w="1419" w:type="dxa"/>
            <w:vMerge/>
            <w:tcBorders>
              <w:top w:val="single" w:sz="4" w:space="0" w:color="auto"/>
              <w:left w:val="single" w:sz="4" w:space="0" w:color="auto"/>
              <w:bottom w:val="single" w:sz="4" w:space="0" w:color="auto"/>
              <w:right w:val="single" w:sz="4" w:space="0" w:color="auto"/>
            </w:tcBorders>
            <w:vAlign w:val="center"/>
            <w:hideMark/>
          </w:tcPr>
          <w:p w14:paraId="113A17F2" w14:textId="77777777" w:rsidR="00497AD5" w:rsidRPr="00497AD5" w:rsidRDefault="00497AD5" w:rsidP="00497AD5">
            <w:pPr>
              <w:jc w:val="left"/>
              <w:rPr>
                <w:rFonts w:eastAsia="Times New Roman"/>
                <w:color w:val="000000"/>
                <w:kern w:val="0"/>
                <w:sz w:val="10"/>
                <w:szCs w:val="10"/>
                <w:lang w:eastAsia="tr-TR"/>
                <w14:ligatures w14:val="none"/>
              </w:rPr>
            </w:pPr>
          </w:p>
        </w:tc>
        <w:tc>
          <w:tcPr>
            <w:tcW w:w="698" w:type="dxa"/>
            <w:vMerge/>
            <w:tcBorders>
              <w:top w:val="single" w:sz="4" w:space="0" w:color="auto"/>
              <w:left w:val="single" w:sz="4" w:space="0" w:color="auto"/>
              <w:bottom w:val="single" w:sz="4" w:space="0" w:color="auto"/>
              <w:right w:val="single" w:sz="4" w:space="0" w:color="auto"/>
            </w:tcBorders>
            <w:vAlign w:val="center"/>
            <w:hideMark/>
          </w:tcPr>
          <w:p w14:paraId="7CB55C80" w14:textId="77777777" w:rsidR="00497AD5" w:rsidRPr="00497AD5" w:rsidRDefault="00497AD5" w:rsidP="00497AD5">
            <w:pPr>
              <w:jc w:val="left"/>
              <w:rPr>
                <w:rFonts w:eastAsia="Times New Roman"/>
                <w:color w:val="000000"/>
                <w:kern w:val="0"/>
                <w:sz w:val="12"/>
                <w:szCs w:val="12"/>
                <w:lang w:eastAsia="tr-TR"/>
                <w14:ligatures w14:val="none"/>
              </w:rPr>
            </w:pPr>
          </w:p>
        </w:tc>
        <w:tc>
          <w:tcPr>
            <w:tcW w:w="36" w:type="dxa"/>
            <w:tcBorders>
              <w:top w:val="nil"/>
              <w:left w:val="nil"/>
              <w:bottom w:val="nil"/>
              <w:right w:val="nil"/>
            </w:tcBorders>
            <w:noWrap/>
            <w:vAlign w:val="bottom"/>
            <w:hideMark/>
          </w:tcPr>
          <w:p w14:paraId="54AAA68A" w14:textId="77777777" w:rsidR="00497AD5" w:rsidRPr="00497AD5" w:rsidRDefault="00497AD5" w:rsidP="00497AD5">
            <w:pPr>
              <w:jc w:val="center"/>
              <w:rPr>
                <w:rFonts w:eastAsia="Times New Roman"/>
                <w:color w:val="000000"/>
                <w:kern w:val="0"/>
                <w:sz w:val="12"/>
                <w:szCs w:val="12"/>
                <w:lang w:eastAsia="tr-TR"/>
                <w14:ligatures w14:val="none"/>
              </w:rPr>
            </w:pPr>
          </w:p>
        </w:tc>
      </w:tr>
      <w:tr w:rsidR="00497AD5" w:rsidRPr="00497AD5" w14:paraId="599B2848" w14:textId="77777777" w:rsidTr="00DE46CC">
        <w:trPr>
          <w:trHeight w:val="300"/>
        </w:trPr>
        <w:tc>
          <w:tcPr>
            <w:tcW w:w="652" w:type="dxa"/>
            <w:gridSpan w:val="3"/>
            <w:tcBorders>
              <w:top w:val="single" w:sz="4" w:space="0" w:color="auto"/>
              <w:left w:val="single" w:sz="4" w:space="0" w:color="auto"/>
              <w:bottom w:val="nil"/>
              <w:right w:val="single" w:sz="4" w:space="0" w:color="auto"/>
            </w:tcBorders>
            <w:shd w:val="clear" w:color="000000" w:fill="F4ECD8"/>
            <w:vAlign w:val="center"/>
            <w:hideMark/>
          </w:tcPr>
          <w:p w14:paraId="43C322CC" w14:textId="77777777" w:rsidR="00497AD5" w:rsidRPr="00497AD5" w:rsidRDefault="00497AD5" w:rsidP="00497AD5">
            <w:pPr>
              <w:jc w:val="center"/>
              <w:rPr>
                <w:rFonts w:eastAsia="Times New Roman"/>
                <w:color w:val="000000"/>
                <w:kern w:val="0"/>
                <w:sz w:val="12"/>
                <w:szCs w:val="12"/>
                <w:lang w:eastAsia="tr-TR"/>
                <w14:ligatures w14:val="none"/>
              </w:rPr>
            </w:pPr>
            <w:r w:rsidRPr="00497AD5">
              <w:rPr>
                <w:rFonts w:eastAsia="Times New Roman"/>
                <w:color w:val="000000"/>
                <w:kern w:val="0"/>
                <w:sz w:val="12"/>
                <w:szCs w:val="12"/>
                <w:lang w:eastAsia="tr-TR"/>
                <w14:ligatures w14:val="none"/>
              </w:rPr>
              <w:lastRenderedPageBreak/>
              <w:t>SÜRE</w:t>
            </w:r>
          </w:p>
        </w:tc>
        <w:tc>
          <w:tcPr>
            <w:tcW w:w="1782" w:type="dxa"/>
            <w:gridSpan w:val="2"/>
            <w:vMerge w:val="restart"/>
            <w:tcBorders>
              <w:top w:val="single" w:sz="4" w:space="0" w:color="auto"/>
              <w:left w:val="nil"/>
              <w:bottom w:val="single" w:sz="4" w:space="0" w:color="000000"/>
              <w:right w:val="single" w:sz="4" w:space="0" w:color="000000"/>
            </w:tcBorders>
            <w:shd w:val="clear" w:color="000000" w:fill="F4ECD8"/>
            <w:vAlign w:val="center"/>
            <w:hideMark/>
          </w:tcPr>
          <w:p w14:paraId="301ACB0B" w14:textId="77777777" w:rsidR="00497AD5" w:rsidRPr="00497AD5" w:rsidRDefault="00497AD5" w:rsidP="00497AD5">
            <w:pPr>
              <w:jc w:val="center"/>
              <w:rPr>
                <w:rFonts w:eastAsia="Times New Roman"/>
                <w:color w:val="000000"/>
                <w:kern w:val="0"/>
                <w:sz w:val="16"/>
                <w:szCs w:val="16"/>
                <w:lang w:eastAsia="tr-TR"/>
                <w14:ligatures w14:val="none"/>
              </w:rPr>
            </w:pPr>
            <w:r w:rsidRPr="00497AD5">
              <w:rPr>
                <w:rFonts w:eastAsia="Times New Roman"/>
                <w:color w:val="000000"/>
                <w:kern w:val="0"/>
                <w:sz w:val="16"/>
                <w:szCs w:val="16"/>
                <w:lang w:eastAsia="tr-TR"/>
                <w14:ligatures w14:val="none"/>
              </w:rPr>
              <w:t>ÜNİTE/TEMA - İÇERİK ÇERÇEVESİ</w:t>
            </w:r>
          </w:p>
        </w:tc>
        <w:tc>
          <w:tcPr>
            <w:tcW w:w="6059" w:type="dxa"/>
            <w:gridSpan w:val="2"/>
            <w:vMerge w:val="restart"/>
            <w:tcBorders>
              <w:top w:val="single" w:sz="4" w:space="0" w:color="auto"/>
              <w:left w:val="single" w:sz="4" w:space="0" w:color="auto"/>
              <w:bottom w:val="single" w:sz="4" w:space="0" w:color="000000"/>
              <w:right w:val="single" w:sz="4" w:space="0" w:color="auto"/>
            </w:tcBorders>
            <w:shd w:val="clear" w:color="000000" w:fill="F4ECD8"/>
            <w:vAlign w:val="center"/>
            <w:hideMark/>
          </w:tcPr>
          <w:p w14:paraId="0EEC4429" w14:textId="77777777" w:rsidR="00497AD5" w:rsidRPr="00497AD5" w:rsidRDefault="00497AD5" w:rsidP="00497AD5">
            <w:pPr>
              <w:jc w:val="center"/>
              <w:rPr>
                <w:rFonts w:eastAsia="Times New Roman"/>
                <w:color w:val="000000"/>
                <w:kern w:val="0"/>
                <w:lang w:eastAsia="tr-TR"/>
                <w14:ligatures w14:val="none"/>
              </w:rPr>
            </w:pPr>
            <w:r w:rsidRPr="00497AD5">
              <w:rPr>
                <w:rFonts w:eastAsia="Times New Roman"/>
                <w:color w:val="000000"/>
                <w:kern w:val="0"/>
                <w:lang w:eastAsia="tr-TR"/>
                <w14:ligatures w14:val="none"/>
              </w:rPr>
              <w:t>ÖĞRENME ÇIKTILARI VE SÜREÇ BİLEŞENLERİ</w:t>
            </w:r>
          </w:p>
        </w:tc>
        <w:tc>
          <w:tcPr>
            <w:tcW w:w="1077" w:type="dxa"/>
            <w:vMerge w:val="restart"/>
            <w:tcBorders>
              <w:top w:val="single" w:sz="4" w:space="0" w:color="auto"/>
              <w:left w:val="single" w:sz="4" w:space="0" w:color="auto"/>
              <w:bottom w:val="single" w:sz="4" w:space="0" w:color="auto"/>
              <w:right w:val="single" w:sz="4" w:space="0" w:color="auto"/>
            </w:tcBorders>
            <w:shd w:val="clear" w:color="000000" w:fill="F4ECD8"/>
            <w:vAlign w:val="center"/>
            <w:hideMark/>
          </w:tcPr>
          <w:p w14:paraId="18FF803C" w14:textId="77777777" w:rsidR="00497AD5" w:rsidRPr="00497AD5" w:rsidRDefault="00497AD5" w:rsidP="00497AD5">
            <w:pPr>
              <w:jc w:val="center"/>
              <w:rPr>
                <w:rFonts w:eastAsia="Times New Roman"/>
                <w:color w:val="000000"/>
                <w:kern w:val="0"/>
                <w:sz w:val="12"/>
                <w:szCs w:val="12"/>
                <w:lang w:eastAsia="tr-TR"/>
                <w14:ligatures w14:val="none"/>
              </w:rPr>
            </w:pPr>
            <w:r w:rsidRPr="00497AD5">
              <w:rPr>
                <w:rFonts w:eastAsia="Times New Roman"/>
                <w:color w:val="000000"/>
                <w:kern w:val="0"/>
                <w:sz w:val="12"/>
                <w:szCs w:val="12"/>
                <w:lang w:eastAsia="tr-TR"/>
                <w14:ligatures w14:val="none"/>
              </w:rPr>
              <w:t>ÖĞRENME KANITLARI</w:t>
            </w:r>
          </w:p>
        </w:tc>
        <w:tc>
          <w:tcPr>
            <w:tcW w:w="2845" w:type="dxa"/>
            <w:gridSpan w:val="3"/>
            <w:vMerge w:val="restart"/>
            <w:tcBorders>
              <w:top w:val="single" w:sz="4" w:space="0" w:color="auto"/>
              <w:left w:val="single" w:sz="4" w:space="0" w:color="auto"/>
              <w:bottom w:val="single" w:sz="4" w:space="0" w:color="auto"/>
              <w:right w:val="single" w:sz="4" w:space="0" w:color="auto"/>
            </w:tcBorders>
            <w:shd w:val="clear" w:color="000000" w:fill="F4ECD8"/>
            <w:vAlign w:val="center"/>
            <w:hideMark/>
          </w:tcPr>
          <w:p w14:paraId="1CE73F23" w14:textId="77777777" w:rsidR="00497AD5" w:rsidRPr="00497AD5" w:rsidRDefault="00497AD5" w:rsidP="00497AD5">
            <w:pPr>
              <w:jc w:val="center"/>
              <w:rPr>
                <w:rFonts w:eastAsia="Times New Roman"/>
                <w:color w:val="000000"/>
                <w:kern w:val="0"/>
                <w:sz w:val="12"/>
                <w:szCs w:val="12"/>
                <w:lang w:eastAsia="tr-TR"/>
                <w14:ligatures w14:val="none"/>
              </w:rPr>
            </w:pPr>
            <w:r w:rsidRPr="00497AD5">
              <w:rPr>
                <w:rFonts w:eastAsia="Times New Roman"/>
                <w:color w:val="000000"/>
                <w:kern w:val="0"/>
                <w:sz w:val="12"/>
                <w:szCs w:val="12"/>
                <w:lang w:eastAsia="tr-TR"/>
                <w14:ligatures w14:val="none"/>
              </w:rPr>
              <w:t>PROGRAMLAR ARASI BİLEŞENLER</w:t>
            </w:r>
          </w:p>
        </w:tc>
        <w:tc>
          <w:tcPr>
            <w:tcW w:w="572" w:type="dxa"/>
            <w:vMerge w:val="restart"/>
            <w:tcBorders>
              <w:top w:val="single" w:sz="4" w:space="0" w:color="auto"/>
              <w:left w:val="single" w:sz="4" w:space="0" w:color="auto"/>
              <w:bottom w:val="single" w:sz="4" w:space="0" w:color="auto"/>
              <w:right w:val="single" w:sz="4" w:space="0" w:color="auto"/>
            </w:tcBorders>
            <w:shd w:val="clear" w:color="000000" w:fill="F4ECD8"/>
            <w:textDirection w:val="btLr"/>
            <w:vAlign w:val="center"/>
            <w:hideMark/>
          </w:tcPr>
          <w:p w14:paraId="6E6DE42C" w14:textId="77777777" w:rsidR="00497AD5" w:rsidRPr="00497AD5" w:rsidRDefault="00497AD5" w:rsidP="00497AD5">
            <w:pPr>
              <w:jc w:val="center"/>
              <w:rPr>
                <w:rFonts w:eastAsia="Times New Roman"/>
                <w:color w:val="000000"/>
                <w:kern w:val="0"/>
                <w:sz w:val="12"/>
                <w:szCs w:val="12"/>
                <w:lang w:eastAsia="tr-TR"/>
                <w14:ligatures w14:val="none"/>
              </w:rPr>
            </w:pPr>
            <w:r w:rsidRPr="00497AD5">
              <w:rPr>
                <w:rFonts w:eastAsia="Times New Roman"/>
                <w:color w:val="000000"/>
                <w:kern w:val="0"/>
                <w:sz w:val="12"/>
                <w:szCs w:val="12"/>
                <w:lang w:eastAsia="tr-TR"/>
                <w14:ligatures w14:val="none"/>
              </w:rPr>
              <w:t>BELİRLİ GÜN VE HAFTALAR</w:t>
            </w:r>
          </w:p>
        </w:tc>
        <w:tc>
          <w:tcPr>
            <w:tcW w:w="1419" w:type="dxa"/>
            <w:vMerge w:val="restart"/>
            <w:tcBorders>
              <w:top w:val="single" w:sz="4" w:space="0" w:color="auto"/>
              <w:left w:val="single" w:sz="4" w:space="0" w:color="auto"/>
              <w:bottom w:val="single" w:sz="4" w:space="0" w:color="auto"/>
              <w:right w:val="single" w:sz="4" w:space="0" w:color="auto"/>
            </w:tcBorders>
            <w:shd w:val="clear" w:color="000000" w:fill="F4ECD8"/>
            <w:textDirection w:val="btLr"/>
            <w:vAlign w:val="center"/>
            <w:hideMark/>
          </w:tcPr>
          <w:p w14:paraId="08D7709C" w14:textId="77777777" w:rsidR="00497AD5" w:rsidRPr="00497AD5" w:rsidRDefault="00497AD5" w:rsidP="00497AD5">
            <w:pPr>
              <w:jc w:val="center"/>
              <w:rPr>
                <w:rFonts w:eastAsia="Times New Roman"/>
                <w:color w:val="000000"/>
                <w:kern w:val="0"/>
                <w:sz w:val="12"/>
                <w:szCs w:val="12"/>
                <w:lang w:eastAsia="tr-TR"/>
                <w14:ligatures w14:val="none"/>
              </w:rPr>
            </w:pPr>
            <w:r w:rsidRPr="00497AD5">
              <w:rPr>
                <w:rFonts w:eastAsia="Times New Roman"/>
                <w:color w:val="000000"/>
                <w:kern w:val="0"/>
                <w:sz w:val="12"/>
                <w:szCs w:val="12"/>
                <w:lang w:eastAsia="tr-TR"/>
                <w14:ligatures w14:val="none"/>
              </w:rPr>
              <w:t>FARKLILAŞTIRMA</w:t>
            </w:r>
          </w:p>
        </w:tc>
        <w:tc>
          <w:tcPr>
            <w:tcW w:w="698" w:type="dxa"/>
            <w:vMerge w:val="restart"/>
            <w:tcBorders>
              <w:top w:val="single" w:sz="4" w:space="0" w:color="auto"/>
              <w:left w:val="single" w:sz="4" w:space="0" w:color="auto"/>
              <w:bottom w:val="single" w:sz="4" w:space="0" w:color="auto"/>
              <w:right w:val="single" w:sz="4" w:space="0" w:color="auto"/>
            </w:tcBorders>
            <w:shd w:val="clear" w:color="000000" w:fill="F4ECD8"/>
            <w:vAlign w:val="center"/>
            <w:hideMark/>
          </w:tcPr>
          <w:p w14:paraId="4C07D7A1" w14:textId="77777777" w:rsidR="00497AD5" w:rsidRPr="00497AD5" w:rsidRDefault="00497AD5" w:rsidP="00497AD5">
            <w:pPr>
              <w:jc w:val="center"/>
              <w:rPr>
                <w:rFonts w:eastAsia="Times New Roman"/>
                <w:color w:val="000000"/>
                <w:kern w:val="0"/>
                <w:sz w:val="12"/>
                <w:szCs w:val="12"/>
                <w:lang w:eastAsia="tr-TR"/>
                <w14:ligatures w14:val="none"/>
              </w:rPr>
            </w:pPr>
            <w:r w:rsidRPr="00497AD5">
              <w:rPr>
                <w:rFonts w:eastAsia="Times New Roman"/>
                <w:color w:val="000000"/>
                <w:kern w:val="0"/>
                <w:sz w:val="12"/>
                <w:szCs w:val="12"/>
                <w:lang w:eastAsia="tr-TR"/>
                <w14:ligatures w14:val="none"/>
              </w:rPr>
              <w:t>OKUL TEMELLİ PLANLAMA</w:t>
            </w:r>
          </w:p>
        </w:tc>
        <w:tc>
          <w:tcPr>
            <w:tcW w:w="36" w:type="dxa"/>
            <w:vAlign w:val="center"/>
            <w:hideMark/>
          </w:tcPr>
          <w:p w14:paraId="63E815DA" w14:textId="77777777" w:rsidR="00497AD5" w:rsidRPr="00497AD5" w:rsidRDefault="00497AD5" w:rsidP="00497AD5">
            <w:pPr>
              <w:jc w:val="left"/>
              <w:rPr>
                <w:rFonts w:ascii="Times New Roman" w:eastAsia="Times New Roman" w:hAnsi="Times New Roman" w:cs="Times New Roman"/>
                <w:kern w:val="0"/>
                <w:sz w:val="20"/>
                <w:szCs w:val="20"/>
                <w:lang w:eastAsia="tr-TR"/>
                <w14:ligatures w14:val="none"/>
              </w:rPr>
            </w:pPr>
          </w:p>
        </w:tc>
      </w:tr>
      <w:tr w:rsidR="00497AD5" w:rsidRPr="00497AD5" w14:paraId="4723209E" w14:textId="77777777" w:rsidTr="00DE46CC">
        <w:trPr>
          <w:trHeight w:val="300"/>
        </w:trPr>
        <w:tc>
          <w:tcPr>
            <w:tcW w:w="652" w:type="dxa"/>
            <w:gridSpan w:val="3"/>
            <w:tcBorders>
              <w:top w:val="nil"/>
              <w:left w:val="single" w:sz="4" w:space="0" w:color="auto"/>
              <w:bottom w:val="single" w:sz="4" w:space="0" w:color="auto"/>
              <w:right w:val="single" w:sz="4" w:space="0" w:color="000000"/>
            </w:tcBorders>
            <w:shd w:val="clear" w:color="000000" w:fill="F4ECD8"/>
            <w:vAlign w:val="center"/>
            <w:hideMark/>
          </w:tcPr>
          <w:p w14:paraId="30653510" w14:textId="77777777" w:rsidR="00497AD5" w:rsidRPr="00497AD5" w:rsidRDefault="00497AD5" w:rsidP="00497AD5">
            <w:pPr>
              <w:jc w:val="center"/>
              <w:rPr>
                <w:rFonts w:eastAsia="Times New Roman"/>
                <w:color w:val="000000"/>
                <w:kern w:val="0"/>
                <w:sz w:val="12"/>
                <w:szCs w:val="12"/>
                <w:lang w:eastAsia="tr-TR"/>
                <w14:ligatures w14:val="none"/>
              </w:rPr>
            </w:pPr>
            <w:r w:rsidRPr="00497AD5">
              <w:rPr>
                <w:rFonts w:eastAsia="Times New Roman"/>
                <w:color w:val="000000"/>
                <w:kern w:val="0"/>
                <w:sz w:val="12"/>
                <w:szCs w:val="12"/>
                <w:lang w:eastAsia="tr-TR"/>
                <w14:ligatures w14:val="none"/>
              </w:rPr>
              <w:t>31. HAFTA</w:t>
            </w:r>
          </w:p>
        </w:tc>
        <w:tc>
          <w:tcPr>
            <w:tcW w:w="1782" w:type="dxa"/>
            <w:gridSpan w:val="2"/>
            <w:vMerge/>
            <w:tcBorders>
              <w:top w:val="single" w:sz="4" w:space="0" w:color="auto"/>
              <w:left w:val="nil"/>
              <w:bottom w:val="single" w:sz="4" w:space="0" w:color="000000"/>
              <w:right w:val="single" w:sz="4" w:space="0" w:color="000000"/>
            </w:tcBorders>
            <w:vAlign w:val="center"/>
            <w:hideMark/>
          </w:tcPr>
          <w:p w14:paraId="35B177A9" w14:textId="77777777" w:rsidR="00497AD5" w:rsidRPr="00497AD5" w:rsidRDefault="00497AD5" w:rsidP="00497AD5">
            <w:pPr>
              <w:jc w:val="left"/>
              <w:rPr>
                <w:rFonts w:eastAsia="Times New Roman"/>
                <w:color w:val="000000"/>
                <w:kern w:val="0"/>
                <w:sz w:val="16"/>
                <w:szCs w:val="16"/>
                <w:lang w:eastAsia="tr-TR"/>
                <w14:ligatures w14:val="none"/>
              </w:rPr>
            </w:pPr>
          </w:p>
        </w:tc>
        <w:tc>
          <w:tcPr>
            <w:tcW w:w="6059" w:type="dxa"/>
            <w:gridSpan w:val="2"/>
            <w:vMerge/>
            <w:tcBorders>
              <w:top w:val="single" w:sz="4" w:space="0" w:color="auto"/>
              <w:left w:val="single" w:sz="4" w:space="0" w:color="auto"/>
              <w:bottom w:val="single" w:sz="4" w:space="0" w:color="000000"/>
              <w:right w:val="single" w:sz="4" w:space="0" w:color="auto"/>
            </w:tcBorders>
            <w:vAlign w:val="center"/>
            <w:hideMark/>
          </w:tcPr>
          <w:p w14:paraId="744867DB" w14:textId="77777777" w:rsidR="00497AD5" w:rsidRPr="00497AD5" w:rsidRDefault="00497AD5" w:rsidP="00497AD5">
            <w:pPr>
              <w:jc w:val="left"/>
              <w:rPr>
                <w:rFonts w:eastAsia="Times New Roman"/>
                <w:color w:val="000000"/>
                <w:kern w:val="0"/>
                <w:lang w:eastAsia="tr-TR"/>
                <w14:ligatures w14:val="none"/>
              </w:rPr>
            </w:pPr>
          </w:p>
        </w:tc>
        <w:tc>
          <w:tcPr>
            <w:tcW w:w="1077" w:type="dxa"/>
            <w:vMerge/>
            <w:tcBorders>
              <w:top w:val="single" w:sz="4" w:space="0" w:color="auto"/>
              <w:left w:val="single" w:sz="4" w:space="0" w:color="auto"/>
              <w:bottom w:val="single" w:sz="4" w:space="0" w:color="auto"/>
              <w:right w:val="single" w:sz="4" w:space="0" w:color="auto"/>
            </w:tcBorders>
            <w:vAlign w:val="center"/>
            <w:hideMark/>
          </w:tcPr>
          <w:p w14:paraId="18C5381E" w14:textId="77777777" w:rsidR="00497AD5" w:rsidRPr="00497AD5" w:rsidRDefault="00497AD5" w:rsidP="00497AD5">
            <w:pPr>
              <w:jc w:val="left"/>
              <w:rPr>
                <w:rFonts w:eastAsia="Times New Roman"/>
                <w:color w:val="000000"/>
                <w:kern w:val="0"/>
                <w:sz w:val="12"/>
                <w:szCs w:val="12"/>
                <w:lang w:eastAsia="tr-TR"/>
                <w14:ligatures w14:val="none"/>
              </w:rPr>
            </w:pPr>
          </w:p>
        </w:tc>
        <w:tc>
          <w:tcPr>
            <w:tcW w:w="2845" w:type="dxa"/>
            <w:gridSpan w:val="3"/>
            <w:vMerge/>
            <w:tcBorders>
              <w:top w:val="single" w:sz="4" w:space="0" w:color="auto"/>
              <w:left w:val="single" w:sz="4" w:space="0" w:color="auto"/>
              <w:bottom w:val="single" w:sz="4" w:space="0" w:color="auto"/>
              <w:right w:val="single" w:sz="4" w:space="0" w:color="auto"/>
            </w:tcBorders>
            <w:vAlign w:val="center"/>
            <w:hideMark/>
          </w:tcPr>
          <w:p w14:paraId="61069E9A" w14:textId="77777777" w:rsidR="00497AD5" w:rsidRPr="00497AD5" w:rsidRDefault="00497AD5" w:rsidP="00497AD5">
            <w:pPr>
              <w:jc w:val="left"/>
              <w:rPr>
                <w:rFonts w:eastAsia="Times New Roman"/>
                <w:color w:val="000000"/>
                <w:kern w:val="0"/>
                <w:sz w:val="12"/>
                <w:szCs w:val="12"/>
                <w:lang w:eastAsia="tr-TR"/>
                <w14:ligatures w14:val="none"/>
              </w:rPr>
            </w:pPr>
          </w:p>
        </w:tc>
        <w:tc>
          <w:tcPr>
            <w:tcW w:w="572" w:type="dxa"/>
            <w:vMerge/>
            <w:tcBorders>
              <w:top w:val="single" w:sz="4" w:space="0" w:color="auto"/>
              <w:left w:val="single" w:sz="4" w:space="0" w:color="auto"/>
              <w:bottom w:val="single" w:sz="4" w:space="0" w:color="auto"/>
              <w:right w:val="single" w:sz="4" w:space="0" w:color="auto"/>
            </w:tcBorders>
            <w:vAlign w:val="center"/>
            <w:hideMark/>
          </w:tcPr>
          <w:p w14:paraId="55FF73A1" w14:textId="77777777" w:rsidR="00497AD5" w:rsidRPr="00497AD5" w:rsidRDefault="00497AD5" w:rsidP="00497AD5">
            <w:pPr>
              <w:jc w:val="left"/>
              <w:rPr>
                <w:rFonts w:eastAsia="Times New Roman"/>
                <w:color w:val="000000"/>
                <w:kern w:val="0"/>
                <w:sz w:val="12"/>
                <w:szCs w:val="12"/>
                <w:lang w:eastAsia="tr-TR"/>
                <w14:ligatures w14:val="none"/>
              </w:rPr>
            </w:pPr>
          </w:p>
        </w:tc>
        <w:tc>
          <w:tcPr>
            <w:tcW w:w="1419" w:type="dxa"/>
            <w:vMerge/>
            <w:tcBorders>
              <w:top w:val="single" w:sz="4" w:space="0" w:color="auto"/>
              <w:left w:val="single" w:sz="4" w:space="0" w:color="auto"/>
              <w:bottom w:val="single" w:sz="4" w:space="0" w:color="auto"/>
              <w:right w:val="single" w:sz="4" w:space="0" w:color="auto"/>
            </w:tcBorders>
            <w:vAlign w:val="center"/>
            <w:hideMark/>
          </w:tcPr>
          <w:p w14:paraId="4403C0BA" w14:textId="77777777" w:rsidR="00497AD5" w:rsidRPr="00497AD5" w:rsidRDefault="00497AD5" w:rsidP="00497AD5">
            <w:pPr>
              <w:jc w:val="left"/>
              <w:rPr>
                <w:rFonts w:eastAsia="Times New Roman"/>
                <w:color w:val="000000"/>
                <w:kern w:val="0"/>
                <w:sz w:val="12"/>
                <w:szCs w:val="12"/>
                <w:lang w:eastAsia="tr-TR"/>
                <w14:ligatures w14:val="none"/>
              </w:rPr>
            </w:pPr>
          </w:p>
        </w:tc>
        <w:tc>
          <w:tcPr>
            <w:tcW w:w="698" w:type="dxa"/>
            <w:vMerge/>
            <w:tcBorders>
              <w:top w:val="single" w:sz="4" w:space="0" w:color="auto"/>
              <w:left w:val="single" w:sz="4" w:space="0" w:color="auto"/>
              <w:bottom w:val="single" w:sz="4" w:space="0" w:color="auto"/>
              <w:right w:val="single" w:sz="4" w:space="0" w:color="auto"/>
            </w:tcBorders>
            <w:vAlign w:val="center"/>
            <w:hideMark/>
          </w:tcPr>
          <w:p w14:paraId="5F058638" w14:textId="77777777" w:rsidR="00497AD5" w:rsidRPr="00497AD5" w:rsidRDefault="00497AD5" w:rsidP="00497AD5">
            <w:pPr>
              <w:jc w:val="left"/>
              <w:rPr>
                <w:rFonts w:eastAsia="Times New Roman"/>
                <w:color w:val="000000"/>
                <w:kern w:val="0"/>
                <w:sz w:val="12"/>
                <w:szCs w:val="12"/>
                <w:lang w:eastAsia="tr-TR"/>
                <w14:ligatures w14:val="none"/>
              </w:rPr>
            </w:pPr>
          </w:p>
        </w:tc>
        <w:tc>
          <w:tcPr>
            <w:tcW w:w="36" w:type="dxa"/>
            <w:vAlign w:val="center"/>
            <w:hideMark/>
          </w:tcPr>
          <w:p w14:paraId="71FB0CB3" w14:textId="77777777" w:rsidR="00497AD5" w:rsidRPr="00497AD5" w:rsidRDefault="00497AD5" w:rsidP="00497AD5">
            <w:pPr>
              <w:jc w:val="left"/>
              <w:rPr>
                <w:rFonts w:ascii="Times New Roman" w:eastAsia="Times New Roman" w:hAnsi="Times New Roman" w:cs="Times New Roman"/>
                <w:kern w:val="0"/>
                <w:sz w:val="20"/>
                <w:szCs w:val="20"/>
                <w:lang w:eastAsia="tr-TR"/>
                <w14:ligatures w14:val="none"/>
              </w:rPr>
            </w:pPr>
          </w:p>
        </w:tc>
      </w:tr>
      <w:tr w:rsidR="00497AD5" w:rsidRPr="00497AD5" w14:paraId="1B490C1D" w14:textId="77777777" w:rsidTr="00DE46CC">
        <w:trPr>
          <w:trHeight w:val="675"/>
        </w:trPr>
        <w:tc>
          <w:tcPr>
            <w:tcW w:w="218" w:type="dxa"/>
            <w:tcBorders>
              <w:top w:val="nil"/>
              <w:left w:val="single" w:sz="4" w:space="0" w:color="auto"/>
              <w:bottom w:val="single" w:sz="4" w:space="0" w:color="auto"/>
              <w:right w:val="single" w:sz="4" w:space="0" w:color="auto"/>
            </w:tcBorders>
            <w:shd w:val="clear" w:color="000000" w:fill="F4ECD8"/>
            <w:textDirection w:val="btLr"/>
            <w:vAlign w:val="center"/>
            <w:hideMark/>
          </w:tcPr>
          <w:p w14:paraId="29A73553" w14:textId="77777777" w:rsidR="00497AD5" w:rsidRPr="00497AD5" w:rsidRDefault="00497AD5" w:rsidP="00497AD5">
            <w:pPr>
              <w:jc w:val="center"/>
              <w:rPr>
                <w:rFonts w:eastAsia="Times New Roman"/>
                <w:color w:val="000000"/>
                <w:kern w:val="0"/>
                <w:sz w:val="12"/>
                <w:szCs w:val="12"/>
                <w:lang w:eastAsia="tr-TR"/>
                <w14:ligatures w14:val="none"/>
              </w:rPr>
            </w:pPr>
            <w:r w:rsidRPr="00497AD5">
              <w:rPr>
                <w:rFonts w:eastAsia="Times New Roman"/>
                <w:color w:val="000000"/>
                <w:kern w:val="0"/>
                <w:sz w:val="12"/>
                <w:szCs w:val="12"/>
                <w:lang w:eastAsia="tr-TR"/>
                <w14:ligatures w14:val="none"/>
              </w:rPr>
              <w:t>AY</w:t>
            </w:r>
          </w:p>
        </w:tc>
        <w:tc>
          <w:tcPr>
            <w:tcW w:w="217" w:type="dxa"/>
            <w:tcBorders>
              <w:top w:val="nil"/>
              <w:left w:val="nil"/>
              <w:bottom w:val="single" w:sz="4" w:space="0" w:color="auto"/>
              <w:right w:val="single" w:sz="4" w:space="0" w:color="auto"/>
            </w:tcBorders>
            <w:shd w:val="clear" w:color="000000" w:fill="F4ECD8"/>
            <w:textDirection w:val="btLr"/>
            <w:vAlign w:val="center"/>
            <w:hideMark/>
          </w:tcPr>
          <w:p w14:paraId="0EB58886" w14:textId="77777777" w:rsidR="00497AD5" w:rsidRPr="00497AD5" w:rsidRDefault="00497AD5" w:rsidP="00497AD5">
            <w:pPr>
              <w:jc w:val="center"/>
              <w:rPr>
                <w:rFonts w:eastAsia="Times New Roman"/>
                <w:color w:val="000000"/>
                <w:kern w:val="0"/>
                <w:sz w:val="12"/>
                <w:szCs w:val="12"/>
                <w:lang w:eastAsia="tr-TR"/>
                <w14:ligatures w14:val="none"/>
              </w:rPr>
            </w:pPr>
            <w:r w:rsidRPr="00497AD5">
              <w:rPr>
                <w:rFonts w:eastAsia="Times New Roman"/>
                <w:color w:val="000000"/>
                <w:kern w:val="0"/>
                <w:sz w:val="12"/>
                <w:szCs w:val="12"/>
                <w:lang w:eastAsia="tr-TR"/>
                <w14:ligatures w14:val="none"/>
              </w:rPr>
              <w:t>HAFTA</w:t>
            </w:r>
          </w:p>
        </w:tc>
        <w:tc>
          <w:tcPr>
            <w:tcW w:w="217" w:type="dxa"/>
            <w:tcBorders>
              <w:top w:val="nil"/>
              <w:left w:val="nil"/>
              <w:bottom w:val="single" w:sz="4" w:space="0" w:color="auto"/>
              <w:right w:val="single" w:sz="4" w:space="0" w:color="auto"/>
            </w:tcBorders>
            <w:shd w:val="clear" w:color="000000" w:fill="F4ECD8"/>
            <w:textDirection w:val="btLr"/>
            <w:vAlign w:val="center"/>
            <w:hideMark/>
          </w:tcPr>
          <w:p w14:paraId="65432836" w14:textId="77777777" w:rsidR="00497AD5" w:rsidRPr="00497AD5" w:rsidRDefault="00497AD5" w:rsidP="00497AD5">
            <w:pPr>
              <w:jc w:val="center"/>
              <w:rPr>
                <w:rFonts w:eastAsia="Times New Roman"/>
                <w:color w:val="000000"/>
                <w:kern w:val="0"/>
                <w:sz w:val="12"/>
                <w:szCs w:val="12"/>
                <w:lang w:eastAsia="tr-TR"/>
                <w14:ligatures w14:val="none"/>
              </w:rPr>
            </w:pPr>
            <w:r w:rsidRPr="00497AD5">
              <w:rPr>
                <w:rFonts w:eastAsia="Times New Roman"/>
                <w:color w:val="000000"/>
                <w:kern w:val="0"/>
                <w:sz w:val="12"/>
                <w:szCs w:val="12"/>
                <w:lang w:eastAsia="tr-TR"/>
                <w14:ligatures w14:val="none"/>
              </w:rPr>
              <w:t>SAAT</w:t>
            </w:r>
          </w:p>
        </w:tc>
        <w:tc>
          <w:tcPr>
            <w:tcW w:w="891" w:type="dxa"/>
            <w:tcBorders>
              <w:top w:val="nil"/>
              <w:left w:val="nil"/>
              <w:bottom w:val="single" w:sz="4" w:space="0" w:color="auto"/>
              <w:right w:val="single" w:sz="4" w:space="0" w:color="auto"/>
            </w:tcBorders>
            <w:shd w:val="clear" w:color="000000" w:fill="F4ECD8"/>
            <w:vAlign w:val="center"/>
            <w:hideMark/>
          </w:tcPr>
          <w:p w14:paraId="5C6A8DE9" w14:textId="77777777" w:rsidR="00497AD5" w:rsidRPr="00497AD5" w:rsidRDefault="00497AD5" w:rsidP="00497AD5">
            <w:pPr>
              <w:jc w:val="center"/>
              <w:rPr>
                <w:rFonts w:eastAsia="Times New Roman"/>
                <w:color w:val="000000"/>
                <w:kern w:val="0"/>
                <w:sz w:val="12"/>
                <w:szCs w:val="12"/>
                <w:lang w:eastAsia="tr-TR"/>
                <w14:ligatures w14:val="none"/>
              </w:rPr>
            </w:pPr>
            <w:r w:rsidRPr="00497AD5">
              <w:rPr>
                <w:rFonts w:eastAsia="Times New Roman"/>
                <w:color w:val="000000"/>
                <w:kern w:val="0"/>
                <w:sz w:val="12"/>
                <w:szCs w:val="12"/>
                <w:lang w:eastAsia="tr-TR"/>
                <w14:ligatures w14:val="none"/>
              </w:rPr>
              <w:t>ÜNİTE/TEMA</w:t>
            </w:r>
          </w:p>
        </w:tc>
        <w:tc>
          <w:tcPr>
            <w:tcW w:w="891" w:type="dxa"/>
            <w:tcBorders>
              <w:top w:val="nil"/>
              <w:left w:val="nil"/>
              <w:bottom w:val="single" w:sz="4" w:space="0" w:color="auto"/>
              <w:right w:val="single" w:sz="4" w:space="0" w:color="auto"/>
            </w:tcBorders>
            <w:shd w:val="clear" w:color="000000" w:fill="F4ECD8"/>
            <w:vAlign w:val="center"/>
            <w:hideMark/>
          </w:tcPr>
          <w:p w14:paraId="7ED30BDE" w14:textId="77777777" w:rsidR="00497AD5" w:rsidRPr="00497AD5" w:rsidRDefault="00497AD5" w:rsidP="00497AD5">
            <w:pPr>
              <w:jc w:val="center"/>
              <w:rPr>
                <w:rFonts w:eastAsia="Times New Roman"/>
                <w:color w:val="000000"/>
                <w:kern w:val="0"/>
                <w:sz w:val="12"/>
                <w:szCs w:val="12"/>
                <w:lang w:eastAsia="tr-TR"/>
                <w14:ligatures w14:val="none"/>
              </w:rPr>
            </w:pPr>
            <w:r w:rsidRPr="00497AD5">
              <w:rPr>
                <w:rFonts w:eastAsia="Times New Roman"/>
                <w:color w:val="000000"/>
                <w:kern w:val="0"/>
                <w:sz w:val="12"/>
                <w:szCs w:val="12"/>
                <w:lang w:eastAsia="tr-TR"/>
                <w14:ligatures w14:val="none"/>
              </w:rPr>
              <w:t>KONU (İÇERİK ÇERÇEVESİ)</w:t>
            </w:r>
          </w:p>
        </w:tc>
        <w:tc>
          <w:tcPr>
            <w:tcW w:w="1331" w:type="dxa"/>
            <w:tcBorders>
              <w:top w:val="nil"/>
              <w:left w:val="nil"/>
              <w:bottom w:val="single" w:sz="4" w:space="0" w:color="auto"/>
              <w:right w:val="single" w:sz="4" w:space="0" w:color="auto"/>
            </w:tcBorders>
            <w:shd w:val="clear" w:color="000000" w:fill="F4ECD8"/>
            <w:vAlign w:val="center"/>
            <w:hideMark/>
          </w:tcPr>
          <w:p w14:paraId="017B36E4" w14:textId="77777777" w:rsidR="00497AD5" w:rsidRPr="00497AD5" w:rsidRDefault="00497AD5" w:rsidP="00497AD5">
            <w:pPr>
              <w:jc w:val="center"/>
              <w:rPr>
                <w:rFonts w:eastAsia="Times New Roman"/>
                <w:color w:val="000000"/>
                <w:kern w:val="0"/>
                <w:sz w:val="16"/>
                <w:szCs w:val="16"/>
                <w:lang w:eastAsia="tr-TR"/>
                <w14:ligatures w14:val="none"/>
              </w:rPr>
            </w:pPr>
            <w:r w:rsidRPr="00497AD5">
              <w:rPr>
                <w:rFonts w:eastAsia="Times New Roman"/>
                <w:color w:val="000000"/>
                <w:kern w:val="0"/>
                <w:sz w:val="16"/>
                <w:szCs w:val="16"/>
                <w:lang w:eastAsia="tr-TR"/>
                <w14:ligatures w14:val="none"/>
              </w:rPr>
              <w:t>ÖĞRENME ÇIKTILARI</w:t>
            </w:r>
          </w:p>
        </w:tc>
        <w:tc>
          <w:tcPr>
            <w:tcW w:w="4728" w:type="dxa"/>
            <w:tcBorders>
              <w:top w:val="nil"/>
              <w:left w:val="nil"/>
              <w:bottom w:val="single" w:sz="4" w:space="0" w:color="auto"/>
              <w:right w:val="single" w:sz="4" w:space="0" w:color="auto"/>
            </w:tcBorders>
            <w:shd w:val="clear" w:color="000000" w:fill="F4ECD8"/>
            <w:vAlign w:val="center"/>
            <w:hideMark/>
          </w:tcPr>
          <w:p w14:paraId="6EF58A63" w14:textId="77777777" w:rsidR="00497AD5" w:rsidRPr="00497AD5" w:rsidRDefault="00497AD5" w:rsidP="00497AD5">
            <w:pPr>
              <w:jc w:val="center"/>
              <w:rPr>
                <w:rFonts w:eastAsia="Times New Roman"/>
                <w:color w:val="000000"/>
                <w:kern w:val="0"/>
                <w:sz w:val="20"/>
                <w:szCs w:val="20"/>
                <w:lang w:eastAsia="tr-TR"/>
                <w14:ligatures w14:val="none"/>
              </w:rPr>
            </w:pPr>
            <w:r w:rsidRPr="00497AD5">
              <w:rPr>
                <w:rFonts w:eastAsia="Times New Roman"/>
                <w:color w:val="000000"/>
                <w:kern w:val="0"/>
                <w:sz w:val="20"/>
                <w:szCs w:val="20"/>
                <w:lang w:eastAsia="tr-TR"/>
                <w14:ligatures w14:val="none"/>
              </w:rPr>
              <w:t>SÜREÇ BİLEŞENLERİ</w:t>
            </w:r>
          </w:p>
        </w:tc>
        <w:tc>
          <w:tcPr>
            <w:tcW w:w="1077" w:type="dxa"/>
            <w:tcBorders>
              <w:top w:val="single" w:sz="4" w:space="0" w:color="auto"/>
              <w:left w:val="nil"/>
              <w:bottom w:val="single" w:sz="4" w:space="0" w:color="auto"/>
              <w:right w:val="single" w:sz="4" w:space="0" w:color="auto"/>
            </w:tcBorders>
            <w:shd w:val="clear" w:color="000000" w:fill="F4ECD8"/>
            <w:vAlign w:val="center"/>
            <w:hideMark/>
          </w:tcPr>
          <w:p w14:paraId="5CCAF5B2" w14:textId="77777777" w:rsidR="00497AD5" w:rsidRPr="00497AD5" w:rsidRDefault="00497AD5" w:rsidP="00497AD5">
            <w:pPr>
              <w:jc w:val="center"/>
              <w:rPr>
                <w:rFonts w:eastAsia="Times New Roman"/>
                <w:color w:val="000000"/>
                <w:kern w:val="0"/>
                <w:sz w:val="12"/>
                <w:szCs w:val="12"/>
                <w:lang w:eastAsia="tr-TR"/>
                <w14:ligatures w14:val="none"/>
              </w:rPr>
            </w:pPr>
            <w:r w:rsidRPr="00497AD5">
              <w:rPr>
                <w:rFonts w:eastAsia="Times New Roman"/>
                <w:color w:val="000000"/>
                <w:kern w:val="0"/>
                <w:sz w:val="12"/>
                <w:szCs w:val="12"/>
                <w:lang w:eastAsia="tr-TR"/>
                <w14:ligatures w14:val="none"/>
              </w:rPr>
              <w:t>ÖLÇME VE DEĞERLENDİRME</w:t>
            </w:r>
          </w:p>
        </w:tc>
        <w:tc>
          <w:tcPr>
            <w:tcW w:w="946" w:type="dxa"/>
            <w:tcBorders>
              <w:top w:val="single" w:sz="4" w:space="0" w:color="auto"/>
              <w:left w:val="nil"/>
              <w:bottom w:val="single" w:sz="4" w:space="0" w:color="auto"/>
              <w:right w:val="single" w:sz="4" w:space="0" w:color="auto"/>
            </w:tcBorders>
            <w:shd w:val="clear" w:color="000000" w:fill="F4ECD8"/>
            <w:vAlign w:val="center"/>
            <w:hideMark/>
          </w:tcPr>
          <w:p w14:paraId="71408B19" w14:textId="77777777" w:rsidR="00497AD5" w:rsidRPr="00497AD5" w:rsidRDefault="00497AD5" w:rsidP="00497AD5">
            <w:pPr>
              <w:jc w:val="center"/>
              <w:rPr>
                <w:rFonts w:eastAsia="Times New Roman"/>
                <w:color w:val="000000"/>
                <w:kern w:val="0"/>
                <w:sz w:val="12"/>
                <w:szCs w:val="12"/>
                <w:lang w:eastAsia="tr-TR"/>
                <w14:ligatures w14:val="none"/>
              </w:rPr>
            </w:pPr>
            <w:r w:rsidRPr="00497AD5">
              <w:rPr>
                <w:rFonts w:eastAsia="Times New Roman"/>
                <w:color w:val="000000"/>
                <w:kern w:val="0"/>
                <w:sz w:val="12"/>
                <w:szCs w:val="12"/>
                <w:lang w:eastAsia="tr-TR"/>
                <w14:ligatures w14:val="none"/>
              </w:rPr>
              <w:t>SOSYAL - DUYGUSAL ÖĞRENME BECERİLERİ</w:t>
            </w:r>
          </w:p>
        </w:tc>
        <w:tc>
          <w:tcPr>
            <w:tcW w:w="942" w:type="dxa"/>
            <w:tcBorders>
              <w:top w:val="single" w:sz="4" w:space="0" w:color="auto"/>
              <w:left w:val="nil"/>
              <w:bottom w:val="single" w:sz="4" w:space="0" w:color="auto"/>
              <w:right w:val="single" w:sz="4" w:space="0" w:color="auto"/>
            </w:tcBorders>
            <w:shd w:val="clear" w:color="000000" w:fill="F4ECD8"/>
            <w:vAlign w:val="center"/>
            <w:hideMark/>
          </w:tcPr>
          <w:p w14:paraId="54252B54" w14:textId="77777777" w:rsidR="00497AD5" w:rsidRPr="00497AD5" w:rsidRDefault="00497AD5" w:rsidP="00497AD5">
            <w:pPr>
              <w:jc w:val="center"/>
              <w:rPr>
                <w:rFonts w:eastAsia="Times New Roman"/>
                <w:color w:val="000000"/>
                <w:kern w:val="0"/>
                <w:sz w:val="12"/>
                <w:szCs w:val="12"/>
                <w:lang w:eastAsia="tr-TR"/>
                <w14:ligatures w14:val="none"/>
              </w:rPr>
            </w:pPr>
            <w:r w:rsidRPr="00497AD5">
              <w:rPr>
                <w:rFonts w:eastAsia="Times New Roman"/>
                <w:color w:val="000000"/>
                <w:kern w:val="0"/>
                <w:sz w:val="12"/>
                <w:szCs w:val="12"/>
                <w:lang w:eastAsia="tr-TR"/>
                <w14:ligatures w14:val="none"/>
              </w:rPr>
              <w:t>DEĞERLER</w:t>
            </w:r>
          </w:p>
        </w:tc>
        <w:tc>
          <w:tcPr>
            <w:tcW w:w="957" w:type="dxa"/>
            <w:tcBorders>
              <w:top w:val="single" w:sz="4" w:space="0" w:color="auto"/>
              <w:left w:val="nil"/>
              <w:bottom w:val="single" w:sz="4" w:space="0" w:color="auto"/>
              <w:right w:val="single" w:sz="4" w:space="0" w:color="auto"/>
            </w:tcBorders>
            <w:shd w:val="clear" w:color="000000" w:fill="F4ECD8"/>
            <w:vAlign w:val="center"/>
            <w:hideMark/>
          </w:tcPr>
          <w:p w14:paraId="30FC0910" w14:textId="77777777" w:rsidR="00497AD5" w:rsidRPr="00497AD5" w:rsidRDefault="00497AD5" w:rsidP="00497AD5">
            <w:pPr>
              <w:jc w:val="center"/>
              <w:rPr>
                <w:rFonts w:eastAsia="Times New Roman"/>
                <w:color w:val="000000"/>
                <w:kern w:val="0"/>
                <w:sz w:val="12"/>
                <w:szCs w:val="12"/>
                <w:lang w:eastAsia="tr-TR"/>
                <w14:ligatures w14:val="none"/>
              </w:rPr>
            </w:pPr>
            <w:r w:rsidRPr="00497AD5">
              <w:rPr>
                <w:rFonts w:eastAsia="Times New Roman"/>
                <w:color w:val="000000"/>
                <w:kern w:val="0"/>
                <w:sz w:val="12"/>
                <w:szCs w:val="12"/>
                <w:lang w:eastAsia="tr-TR"/>
                <w14:ligatures w14:val="none"/>
              </w:rPr>
              <w:t>OKURYAZARLIK BECERİLERİ</w:t>
            </w:r>
          </w:p>
        </w:tc>
        <w:tc>
          <w:tcPr>
            <w:tcW w:w="572" w:type="dxa"/>
            <w:vMerge/>
            <w:tcBorders>
              <w:top w:val="single" w:sz="4" w:space="0" w:color="auto"/>
              <w:left w:val="single" w:sz="4" w:space="0" w:color="auto"/>
              <w:bottom w:val="single" w:sz="4" w:space="0" w:color="auto"/>
              <w:right w:val="single" w:sz="4" w:space="0" w:color="auto"/>
            </w:tcBorders>
            <w:vAlign w:val="center"/>
            <w:hideMark/>
          </w:tcPr>
          <w:p w14:paraId="4FF47298" w14:textId="77777777" w:rsidR="00497AD5" w:rsidRPr="00497AD5" w:rsidRDefault="00497AD5" w:rsidP="00497AD5">
            <w:pPr>
              <w:jc w:val="left"/>
              <w:rPr>
                <w:rFonts w:eastAsia="Times New Roman"/>
                <w:color w:val="000000"/>
                <w:kern w:val="0"/>
                <w:sz w:val="12"/>
                <w:szCs w:val="12"/>
                <w:lang w:eastAsia="tr-TR"/>
                <w14:ligatures w14:val="none"/>
              </w:rPr>
            </w:pPr>
          </w:p>
        </w:tc>
        <w:tc>
          <w:tcPr>
            <w:tcW w:w="1419" w:type="dxa"/>
            <w:vMerge/>
            <w:tcBorders>
              <w:top w:val="single" w:sz="4" w:space="0" w:color="auto"/>
              <w:left w:val="single" w:sz="4" w:space="0" w:color="auto"/>
              <w:bottom w:val="single" w:sz="4" w:space="0" w:color="auto"/>
              <w:right w:val="single" w:sz="4" w:space="0" w:color="auto"/>
            </w:tcBorders>
            <w:vAlign w:val="center"/>
            <w:hideMark/>
          </w:tcPr>
          <w:p w14:paraId="6FDD0B81" w14:textId="77777777" w:rsidR="00497AD5" w:rsidRPr="00497AD5" w:rsidRDefault="00497AD5" w:rsidP="00497AD5">
            <w:pPr>
              <w:jc w:val="left"/>
              <w:rPr>
                <w:rFonts w:eastAsia="Times New Roman"/>
                <w:color w:val="000000"/>
                <w:kern w:val="0"/>
                <w:sz w:val="12"/>
                <w:szCs w:val="12"/>
                <w:lang w:eastAsia="tr-TR"/>
                <w14:ligatures w14:val="none"/>
              </w:rPr>
            </w:pPr>
          </w:p>
        </w:tc>
        <w:tc>
          <w:tcPr>
            <w:tcW w:w="698" w:type="dxa"/>
            <w:vMerge/>
            <w:tcBorders>
              <w:top w:val="single" w:sz="4" w:space="0" w:color="auto"/>
              <w:left w:val="single" w:sz="4" w:space="0" w:color="auto"/>
              <w:bottom w:val="single" w:sz="4" w:space="0" w:color="auto"/>
              <w:right w:val="single" w:sz="4" w:space="0" w:color="auto"/>
            </w:tcBorders>
            <w:vAlign w:val="center"/>
            <w:hideMark/>
          </w:tcPr>
          <w:p w14:paraId="0E0F4F59" w14:textId="77777777" w:rsidR="00497AD5" w:rsidRPr="00497AD5" w:rsidRDefault="00497AD5" w:rsidP="00497AD5">
            <w:pPr>
              <w:jc w:val="left"/>
              <w:rPr>
                <w:rFonts w:eastAsia="Times New Roman"/>
                <w:color w:val="000000"/>
                <w:kern w:val="0"/>
                <w:sz w:val="12"/>
                <w:szCs w:val="12"/>
                <w:lang w:eastAsia="tr-TR"/>
                <w14:ligatures w14:val="none"/>
              </w:rPr>
            </w:pPr>
          </w:p>
        </w:tc>
        <w:tc>
          <w:tcPr>
            <w:tcW w:w="36" w:type="dxa"/>
            <w:vAlign w:val="center"/>
            <w:hideMark/>
          </w:tcPr>
          <w:p w14:paraId="7C63C9FE" w14:textId="77777777" w:rsidR="00497AD5" w:rsidRPr="00497AD5" w:rsidRDefault="00497AD5" w:rsidP="00497AD5">
            <w:pPr>
              <w:jc w:val="left"/>
              <w:rPr>
                <w:rFonts w:ascii="Times New Roman" w:eastAsia="Times New Roman" w:hAnsi="Times New Roman" w:cs="Times New Roman"/>
                <w:kern w:val="0"/>
                <w:sz w:val="20"/>
                <w:szCs w:val="20"/>
                <w:lang w:eastAsia="tr-TR"/>
                <w14:ligatures w14:val="none"/>
              </w:rPr>
            </w:pPr>
          </w:p>
        </w:tc>
      </w:tr>
      <w:tr w:rsidR="00497AD5" w:rsidRPr="00497AD5" w14:paraId="18FDE237" w14:textId="77777777" w:rsidTr="00DE46CC">
        <w:trPr>
          <w:trHeight w:val="4530"/>
        </w:trPr>
        <w:tc>
          <w:tcPr>
            <w:tcW w:w="218" w:type="dxa"/>
            <w:vMerge w:val="restart"/>
            <w:tcBorders>
              <w:top w:val="nil"/>
              <w:left w:val="single" w:sz="4" w:space="0" w:color="auto"/>
              <w:bottom w:val="single" w:sz="4" w:space="0" w:color="auto"/>
              <w:right w:val="single" w:sz="4" w:space="0" w:color="auto"/>
            </w:tcBorders>
            <w:textDirection w:val="btLr"/>
            <w:vAlign w:val="center"/>
            <w:hideMark/>
          </w:tcPr>
          <w:p w14:paraId="5C626B4E" w14:textId="77777777" w:rsidR="00497AD5" w:rsidRPr="00497AD5" w:rsidRDefault="00497AD5" w:rsidP="00497AD5">
            <w:pPr>
              <w:jc w:val="center"/>
              <w:rPr>
                <w:rFonts w:eastAsia="Times New Roman"/>
                <w:color w:val="000000"/>
                <w:kern w:val="0"/>
                <w:sz w:val="12"/>
                <w:szCs w:val="12"/>
                <w:lang w:eastAsia="tr-TR"/>
                <w14:ligatures w14:val="none"/>
              </w:rPr>
            </w:pPr>
            <w:r w:rsidRPr="00497AD5">
              <w:rPr>
                <w:rFonts w:eastAsia="Times New Roman"/>
                <w:color w:val="000000"/>
                <w:kern w:val="0"/>
                <w:sz w:val="12"/>
                <w:szCs w:val="12"/>
                <w:lang w:eastAsia="tr-TR"/>
                <w14:ligatures w14:val="none"/>
              </w:rPr>
              <w:t>MAYIS</w:t>
            </w:r>
          </w:p>
        </w:tc>
        <w:tc>
          <w:tcPr>
            <w:tcW w:w="217" w:type="dxa"/>
            <w:vMerge w:val="restart"/>
            <w:tcBorders>
              <w:top w:val="nil"/>
              <w:left w:val="single" w:sz="4" w:space="0" w:color="auto"/>
              <w:bottom w:val="single" w:sz="4" w:space="0" w:color="auto"/>
              <w:right w:val="single" w:sz="4" w:space="0" w:color="auto"/>
            </w:tcBorders>
            <w:textDirection w:val="btLr"/>
            <w:vAlign w:val="center"/>
            <w:hideMark/>
          </w:tcPr>
          <w:p w14:paraId="46BB8712" w14:textId="77777777" w:rsidR="00497AD5" w:rsidRPr="00497AD5" w:rsidRDefault="00497AD5" w:rsidP="00497AD5">
            <w:pPr>
              <w:jc w:val="center"/>
              <w:rPr>
                <w:rFonts w:eastAsia="Times New Roman"/>
                <w:color w:val="000000"/>
                <w:kern w:val="0"/>
                <w:sz w:val="12"/>
                <w:szCs w:val="12"/>
                <w:lang w:eastAsia="tr-TR"/>
                <w14:ligatures w14:val="none"/>
              </w:rPr>
            </w:pPr>
            <w:r w:rsidRPr="00497AD5">
              <w:rPr>
                <w:rFonts w:eastAsia="Times New Roman"/>
                <w:color w:val="000000"/>
                <w:kern w:val="0"/>
                <w:sz w:val="12"/>
                <w:szCs w:val="12"/>
                <w:lang w:eastAsia="tr-TR"/>
                <w14:ligatures w14:val="none"/>
              </w:rPr>
              <w:t>10 - 14 MAYIS</w:t>
            </w:r>
          </w:p>
        </w:tc>
        <w:tc>
          <w:tcPr>
            <w:tcW w:w="217" w:type="dxa"/>
            <w:vMerge w:val="restart"/>
            <w:tcBorders>
              <w:top w:val="nil"/>
              <w:left w:val="single" w:sz="4" w:space="0" w:color="auto"/>
              <w:bottom w:val="single" w:sz="4" w:space="0" w:color="auto"/>
              <w:right w:val="single" w:sz="4" w:space="0" w:color="auto"/>
            </w:tcBorders>
            <w:textDirection w:val="btLr"/>
            <w:vAlign w:val="center"/>
            <w:hideMark/>
          </w:tcPr>
          <w:p w14:paraId="2339A16C" w14:textId="77777777" w:rsidR="00497AD5" w:rsidRPr="00497AD5" w:rsidRDefault="00497AD5" w:rsidP="00497AD5">
            <w:pPr>
              <w:jc w:val="center"/>
              <w:rPr>
                <w:rFonts w:eastAsia="Times New Roman"/>
                <w:color w:val="000000"/>
                <w:kern w:val="0"/>
                <w:sz w:val="12"/>
                <w:szCs w:val="12"/>
                <w:lang w:eastAsia="tr-TR"/>
                <w14:ligatures w14:val="none"/>
              </w:rPr>
            </w:pPr>
            <w:r w:rsidRPr="00497AD5">
              <w:rPr>
                <w:rFonts w:eastAsia="Times New Roman"/>
                <w:color w:val="000000"/>
                <w:kern w:val="0"/>
                <w:sz w:val="12"/>
                <w:szCs w:val="12"/>
                <w:lang w:eastAsia="tr-TR"/>
                <w14:ligatures w14:val="none"/>
              </w:rPr>
              <w:t>10 SAAT</w:t>
            </w:r>
          </w:p>
        </w:tc>
        <w:tc>
          <w:tcPr>
            <w:tcW w:w="891" w:type="dxa"/>
            <w:vMerge w:val="restart"/>
            <w:tcBorders>
              <w:top w:val="nil"/>
              <w:left w:val="single" w:sz="4" w:space="0" w:color="auto"/>
              <w:bottom w:val="single" w:sz="4" w:space="0" w:color="auto"/>
              <w:right w:val="single" w:sz="4" w:space="0" w:color="auto"/>
            </w:tcBorders>
            <w:textDirection w:val="btLr"/>
            <w:vAlign w:val="center"/>
            <w:hideMark/>
          </w:tcPr>
          <w:p w14:paraId="74F26494" w14:textId="77777777" w:rsidR="00497AD5" w:rsidRPr="00497AD5" w:rsidRDefault="00497AD5" w:rsidP="00497AD5">
            <w:pPr>
              <w:jc w:val="center"/>
              <w:rPr>
                <w:rFonts w:eastAsia="Times New Roman"/>
                <w:color w:val="000000"/>
                <w:kern w:val="0"/>
                <w:lang w:eastAsia="tr-TR"/>
                <w14:ligatures w14:val="none"/>
              </w:rPr>
            </w:pPr>
            <w:r w:rsidRPr="00497AD5">
              <w:rPr>
                <w:rFonts w:eastAsia="Times New Roman"/>
                <w:color w:val="000000"/>
                <w:kern w:val="0"/>
                <w:lang w:eastAsia="tr-TR"/>
                <w14:ligatures w14:val="none"/>
              </w:rPr>
              <w:t>KÜLTÜR HAZİNEMİZ</w:t>
            </w:r>
          </w:p>
        </w:tc>
        <w:tc>
          <w:tcPr>
            <w:tcW w:w="891" w:type="dxa"/>
            <w:vMerge w:val="restart"/>
            <w:tcBorders>
              <w:top w:val="nil"/>
              <w:left w:val="single" w:sz="4" w:space="0" w:color="auto"/>
              <w:bottom w:val="single" w:sz="4" w:space="0" w:color="auto"/>
              <w:right w:val="single" w:sz="4" w:space="0" w:color="auto"/>
            </w:tcBorders>
            <w:textDirection w:val="btLr"/>
            <w:vAlign w:val="center"/>
            <w:hideMark/>
          </w:tcPr>
          <w:p w14:paraId="12097263" w14:textId="77777777" w:rsidR="00497AD5" w:rsidRPr="00497AD5" w:rsidRDefault="00497AD5" w:rsidP="00497AD5">
            <w:pPr>
              <w:jc w:val="center"/>
              <w:rPr>
                <w:rFonts w:eastAsia="Times New Roman"/>
                <w:color w:val="000000"/>
                <w:kern w:val="0"/>
                <w:sz w:val="18"/>
                <w:szCs w:val="18"/>
                <w:lang w:eastAsia="tr-TR"/>
                <w14:ligatures w14:val="none"/>
              </w:rPr>
            </w:pPr>
            <w:r w:rsidRPr="00497AD5">
              <w:rPr>
                <w:rFonts w:eastAsia="Times New Roman"/>
                <w:color w:val="000000"/>
                <w:kern w:val="0"/>
                <w:sz w:val="18"/>
                <w:szCs w:val="18"/>
                <w:lang w:eastAsia="tr-TR"/>
                <w14:ligatures w14:val="none"/>
              </w:rPr>
              <w:t>"Bir Bayram Sürprizi" metni, Kendimizi Değerlendirelim</w:t>
            </w:r>
          </w:p>
        </w:tc>
        <w:tc>
          <w:tcPr>
            <w:tcW w:w="1331" w:type="dxa"/>
            <w:vMerge w:val="restart"/>
            <w:tcBorders>
              <w:top w:val="nil"/>
              <w:left w:val="single" w:sz="4" w:space="0" w:color="auto"/>
              <w:bottom w:val="single" w:sz="4" w:space="0" w:color="auto"/>
              <w:right w:val="single" w:sz="4" w:space="0" w:color="auto"/>
            </w:tcBorders>
            <w:vAlign w:val="center"/>
            <w:hideMark/>
          </w:tcPr>
          <w:p w14:paraId="0F75F3BE" w14:textId="77777777" w:rsidR="00497AD5" w:rsidRPr="00497AD5" w:rsidRDefault="00497AD5" w:rsidP="00497AD5">
            <w:pPr>
              <w:jc w:val="center"/>
              <w:rPr>
                <w:rFonts w:eastAsia="Times New Roman"/>
                <w:color w:val="000000"/>
                <w:kern w:val="0"/>
                <w:sz w:val="12"/>
                <w:szCs w:val="12"/>
                <w:lang w:eastAsia="tr-TR"/>
                <w14:ligatures w14:val="none"/>
              </w:rPr>
            </w:pPr>
            <w:r w:rsidRPr="00497AD5">
              <w:rPr>
                <w:rFonts w:eastAsia="Times New Roman"/>
                <w:color w:val="000000"/>
                <w:kern w:val="0"/>
                <w:sz w:val="12"/>
                <w:szCs w:val="12"/>
                <w:lang w:eastAsia="tr-TR"/>
                <w14:ligatures w14:val="none"/>
              </w:rPr>
              <w:t>T.D.2.1. Dinleme/izlemeyi yönetebilme</w:t>
            </w:r>
            <w:r w:rsidRPr="00497AD5">
              <w:rPr>
                <w:rFonts w:eastAsia="Times New Roman"/>
                <w:color w:val="000000"/>
                <w:kern w:val="0"/>
                <w:sz w:val="12"/>
                <w:szCs w:val="12"/>
                <w:lang w:eastAsia="tr-TR"/>
                <w14:ligatures w14:val="none"/>
              </w:rPr>
              <w:br/>
              <w:t>T.D.2.2. Dinledikleri/izledikleri ile ilgili anlam oluşturabilme</w:t>
            </w:r>
            <w:r w:rsidRPr="00497AD5">
              <w:rPr>
                <w:rFonts w:eastAsia="Times New Roman"/>
                <w:color w:val="000000"/>
                <w:kern w:val="0"/>
                <w:sz w:val="12"/>
                <w:szCs w:val="12"/>
                <w:lang w:eastAsia="tr-TR"/>
                <w14:ligatures w14:val="none"/>
              </w:rPr>
              <w:br/>
              <w:t>T.D.2.3. Dinledikleri/izlediklerini çözümleyebilme</w:t>
            </w:r>
            <w:r w:rsidRPr="00497AD5">
              <w:rPr>
                <w:rFonts w:eastAsia="Times New Roman"/>
                <w:color w:val="000000"/>
                <w:kern w:val="0"/>
                <w:sz w:val="12"/>
                <w:szCs w:val="12"/>
                <w:lang w:eastAsia="tr-TR"/>
                <w14:ligatures w14:val="none"/>
              </w:rPr>
              <w:br/>
              <w:t>T.K.2.1. Konuşmalarını yönetebilme</w:t>
            </w:r>
            <w:r w:rsidRPr="00497AD5">
              <w:rPr>
                <w:rFonts w:eastAsia="Times New Roman"/>
                <w:color w:val="000000"/>
                <w:kern w:val="0"/>
                <w:sz w:val="12"/>
                <w:szCs w:val="12"/>
                <w:lang w:eastAsia="tr-TR"/>
                <w14:ligatures w14:val="none"/>
              </w:rPr>
              <w:br/>
              <w:t>T.K.2.2. Konuşmalarında içerik oluşturabilme</w:t>
            </w:r>
            <w:r w:rsidRPr="00497AD5">
              <w:rPr>
                <w:rFonts w:eastAsia="Times New Roman"/>
                <w:color w:val="000000"/>
                <w:kern w:val="0"/>
                <w:sz w:val="12"/>
                <w:szCs w:val="12"/>
                <w:lang w:eastAsia="tr-TR"/>
                <w14:ligatures w14:val="none"/>
              </w:rPr>
              <w:br/>
              <w:t>T.K.2.3. Konuşma kurallarını uygulayabilme</w:t>
            </w:r>
            <w:r w:rsidRPr="00497AD5">
              <w:rPr>
                <w:rFonts w:eastAsia="Times New Roman"/>
                <w:color w:val="000000"/>
                <w:kern w:val="0"/>
                <w:sz w:val="12"/>
                <w:szCs w:val="12"/>
                <w:lang w:eastAsia="tr-TR"/>
                <w14:ligatures w14:val="none"/>
              </w:rPr>
              <w:br/>
              <w:t>T.O.2.1. Okuma sürecini yönetebilme</w:t>
            </w:r>
            <w:r w:rsidRPr="00497AD5">
              <w:rPr>
                <w:rFonts w:eastAsia="Times New Roman"/>
                <w:color w:val="000000"/>
                <w:kern w:val="0"/>
                <w:sz w:val="12"/>
                <w:szCs w:val="12"/>
                <w:lang w:eastAsia="tr-TR"/>
                <w14:ligatures w14:val="none"/>
              </w:rPr>
              <w:br/>
              <w:t>T.O.2.2. Okudukları ile ilgili anlam oluşturabilme</w:t>
            </w:r>
            <w:r w:rsidRPr="00497AD5">
              <w:rPr>
                <w:rFonts w:eastAsia="Times New Roman"/>
                <w:color w:val="000000"/>
                <w:kern w:val="0"/>
                <w:sz w:val="12"/>
                <w:szCs w:val="12"/>
                <w:lang w:eastAsia="tr-TR"/>
                <w14:ligatures w14:val="none"/>
              </w:rPr>
              <w:br/>
              <w:t>T.O.2.3. Okuduklarını çözümleyebilme</w:t>
            </w:r>
            <w:r w:rsidRPr="00497AD5">
              <w:rPr>
                <w:rFonts w:eastAsia="Times New Roman"/>
                <w:color w:val="000000"/>
                <w:kern w:val="0"/>
                <w:sz w:val="12"/>
                <w:szCs w:val="12"/>
                <w:lang w:eastAsia="tr-TR"/>
                <w14:ligatures w14:val="none"/>
              </w:rPr>
              <w:br/>
              <w:t>T.O.2.5. Okuma sürecini değerlendirebilme</w:t>
            </w:r>
            <w:r w:rsidRPr="00497AD5">
              <w:rPr>
                <w:rFonts w:eastAsia="Times New Roman"/>
                <w:color w:val="000000"/>
                <w:kern w:val="0"/>
                <w:sz w:val="12"/>
                <w:szCs w:val="12"/>
                <w:lang w:eastAsia="tr-TR"/>
                <w14:ligatures w14:val="none"/>
              </w:rPr>
              <w:br/>
              <w:t>T.Y.2.1. Yazılı anlatım becerilerini yönetebilme</w:t>
            </w:r>
            <w:r w:rsidRPr="00497AD5">
              <w:rPr>
                <w:rFonts w:eastAsia="Times New Roman"/>
                <w:color w:val="000000"/>
                <w:kern w:val="0"/>
                <w:sz w:val="12"/>
                <w:szCs w:val="12"/>
                <w:lang w:eastAsia="tr-TR"/>
                <w14:ligatures w14:val="none"/>
              </w:rPr>
              <w:br/>
              <w:t>T.Y.2.2. Yazılarında içerik oluşturabilme</w:t>
            </w:r>
            <w:r w:rsidRPr="00497AD5">
              <w:rPr>
                <w:rFonts w:eastAsia="Times New Roman"/>
                <w:color w:val="000000"/>
                <w:kern w:val="0"/>
                <w:sz w:val="12"/>
                <w:szCs w:val="12"/>
                <w:lang w:eastAsia="tr-TR"/>
                <w14:ligatures w14:val="none"/>
              </w:rPr>
              <w:br/>
              <w:t>T.Y.2.3. Yazma kurallarını uygulayabilme</w:t>
            </w:r>
          </w:p>
        </w:tc>
        <w:tc>
          <w:tcPr>
            <w:tcW w:w="4728" w:type="dxa"/>
            <w:vMerge w:val="restart"/>
            <w:tcBorders>
              <w:top w:val="nil"/>
              <w:left w:val="single" w:sz="4" w:space="0" w:color="auto"/>
              <w:bottom w:val="single" w:sz="4" w:space="0" w:color="auto"/>
              <w:right w:val="single" w:sz="4" w:space="0" w:color="auto"/>
            </w:tcBorders>
            <w:vAlign w:val="center"/>
            <w:hideMark/>
          </w:tcPr>
          <w:p w14:paraId="3B148735" w14:textId="77777777" w:rsidR="00497AD5" w:rsidRPr="00497AD5" w:rsidRDefault="00497AD5" w:rsidP="00497AD5">
            <w:pPr>
              <w:jc w:val="left"/>
              <w:rPr>
                <w:rFonts w:eastAsia="Times New Roman"/>
                <w:color w:val="000000"/>
                <w:kern w:val="0"/>
                <w:sz w:val="10"/>
                <w:szCs w:val="10"/>
                <w:lang w:eastAsia="tr-TR"/>
                <w14:ligatures w14:val="none"/>
              </w:rPr>
            </w:pPr>
            <w:r w:rsidRPr="00497AD5">
              <w:rPr>
                <w:rFonts w:eastAsia="Times New Roman"/>
                <w:color w:val="000000"/>
                <w:kern w:val="0"/>
                <w:sz w:val="10"/>
                <w:szCs w:val="10"/>
                <w:lang w:eastAsia="tr-TR"/>
                <w14:ligatures w14:val="none"/>
              </w:rPr>
              <w:t>b) Dinleme kurallarına uygun olarak dinler.</w:t>
            </w:r>
            <w:r w:rsidRPr="00497AD5">
              <w:rPr>
                <w:rFonts w:eastAsia="Times New Roman"/>
                <w:color w:val="000000"/>
                <w:kern w:val="0"/>
                <w:sz w:val="10"/>
                <w:szCs w:val="10"/>
                <w:lang w:eastAsia="tr-TR"/>
                <w14:ligatures w14:val="none"/>
              </w:rPr>
              <w:br/>
              <w:t>c) Dinleme esnasında konuşmaya dâhil olmak için uygun zamanda söz alır.</w:t>
            </w:r>
            <w:r w:rsidRPr="00497AD5">
              <w:rPr>
                <w:rFonts w:eastAsia="Times New Roman"/>
                <w:color w:val="000000"/>
                <w:kern w:val="0"/>
                <w:sz w:val="10"/>
                <w:szCs w:val="10"/>
                <w:lang w:eastAsia="tr-TR"/>
                <w14:ligatures w14:val="none"/>
              </w:rPr>
              <w:br/>
              <w:t>b) Görsellerden hareketle dinleyeceği/izleyeceği metnin konusunu tahmin eder.</w:t>
            </w:r>
            <w:r w:rsidRPr="00497AD5">
              <w:rPr>
                <w:rFonts w:eastAsia="Times New Roman"/>
                <w:color w:val="000000"/>
                <w:kern w:val="0"/>
                <w:sz w:val="10"/>
                <w:szCs w:val="10"/>
                <w:lang w:eastAsia="tr-TR"/>
                <w14:ligatures w14:val="none"/>
              </w:rPr>
              <w:br/>
              <w:t>d) Dinlediklerindeki/izlediklerindeki iletilerden ilgi alanına uygun çıkarımlar yapar.</w:t>
            </w:r>
            <w:r w:rsidRPr="00497AD5">
              <w:rPr>
                <w:rFonts w:eastAsia="Times New Roman"/>
                <w:color w:val="000000"/>
                <w:kern w:val="0"/>
                <w:sz w:val="10"/>
                <w:szCs w:val="10"/>
                <w:lang w:eastAsia="tr-TR"/>
                <w14:ligatures w14:val="none"/>
              </w:rPr>
              <w:br/>
              <w:t>e) Dinlediklerindeki/izlediklerindeki iletileri doğruluk, gerçeklik açısından ön bilgileriyle karşılaştırır.</w:t>
            </w:r>
            <w:r w:rsidRPr="00497AD5">
              <w:rPr>
                <w:rFonts w:eastAsia="Times New Roman"/>
                <w:color w:val="000000"/>
                <w:kern w:val="0"/>
                <w:sz w:val="10"/>
                <w:szCs w:val="10"/>
                <w:lang w:eastAsia="tr-TR"/>
                <w14:ligatures w14:val="none"/>
              </w:rPr>
              <w:br/>
              <w:t>b) Dinlediği/izlediği metnin konusunu bulur.</w:t>
            </w:r>
            <w:r w:rsidRPr="00497AD5">
              <w:rPr>
                <w:rFonts w:eastAsia="Times New Roman"/>
                <w:color w:val="000000"/>
                <w:kern w:val="0"/>
                <w:sz w:val="10"/>
                <w:szCs w:val="10"/>
                <w:lang w:eastAsia="tr-TR"/>
                <w14:ligatures w14:val="none"/>
              </w:rPr>
              <w:br/>
              <w:t>a) Konunun özelliğine göre konuşma üslubunu belirler.</w:t>
            </w:r>
            <w:r w:rsidRPr="00497AD5">
              <w:rPr>
                <w:rFonts w:eastAsia="Times New Roman"/>
                <w:color w:val="000000"/>
                <w:kern w:val="0"/>
                <w:sz w:val="10"/>
                <w:szCs w:val="10"/>
                <w:lang w:eastAsia="tr-TR"/>
                <w14:ligatures w14:val="none"/>
              </w:rPr>
              <w:br/>
              <w:t>ç) Konuşma sırasında dinleyiciler ile göz teması kurar.</w:t>
            </w:r>
            <w:r w:rsidRPr="00497AD5">
              <w:rPr>
                <w:rFonts w:eastAsia="Times New Roman"/>
                <w:color w:val="000000"/>
                <w:kern w:val="0"/>
                <w:sz w:val="10"/>
                <w:szCs w:val="10"/>
                <w:lang w:eastAsia="tr-TR"/>
                <w14:ligatures w14:val="none"/>
              </w:rPr>
              <w:br/>
              <w:t>d) İletişim sırasında uygun zamanda söz alır.</w:t>
            </w:r>
            <w:r w:rsidRPr="00497AD5">
              <w:rPr>
                <w:rFonts w:eastAsia="Times New Roman"/>
                <w:color w:val="000000"/>
                <w:kern w:val="0"/>
                <w:sz w:val="10"/>
                <w:szCs w:val="10"/>
                <w:lang w:eastAsia="tr-TR"/>
                <w14:ligatures w14:val="none"/>
              </w:rPr>
              <w:br/>
              <w:t>f) Dinlediği/izlediği bir olaydaki veya okuduğu bir metindeki görüşlere katılıp katılmadığını nedenleriyle ifade eder.</w:t>
            </w:r>
            <w:r w:rsidRPr="00497AD5">
              <w:rPr>
                <w:rFonts w:eastAsia="Times New Roman"/>
                <w:color w:val="000000"/>
                <w:kern w:val="0"/>
                <w:sz w:val="10"/>
                <w:szCs w:val="10"/>
                <w:lang w:eastAsia="tr-TR"/>
                <w14:ligatures w14:val="none"/>
              </w:rPr>
              <w:br/>
              <w:t>g) Konuşmalarında benzetmelere yer verir.</w:t>
            </w:r>
            <w:r w:rsidRPr="00497AD5">
              <w:rPr>
                <w:rFonts w:eastAsia="Times New Roman"/>
                <w:color w:val="000000"/>
                <w:kern w:val="0"/>
                <w:sz w:val="10"/>
                <w:szCs w:val="10"/>
                <w:lang w:eastAsia="tr-TR"/>
                <w14:ligatures w14:val="none"/>
              </w:rPr>
              <w:br/>
              <w:t>a) Konuşmalarında konuşma hızını ayarlar.</w:t>
            </w:r>
            <w:r w:rsidRPr="00497AD5">
              <w:rPr>
                <w:rFonts w:eastAsia="Times New Roman"/>
                <w:color w:val="000000"/>
                <w:kern w:val="0"/>
                <w:sz w:val="10"/>
                <w:szCs w:val="10"/>
                <w:lang w:eastAsia="tr-TR"/>
                <w14:ligatures w14:val="none"/>
              </w:rPr>
              <w:br/>
              <w:t>c) Konuşmalarında vurgu ve tonlamaya dikkat eder.</w:t>
            </w:r>
            <w:r w:rsidRPr="00497AD5">
              <w:rPr>
                <w:rFonts w:eastAsia="Times New Roman"/>
                <w:color w:val="000000"/>
                <w:kern w:val="0"/>
                <w:sz w:val="10"/>
                <w:szCs w:val="10"/>
                <w:lang w:eastAsia="tr-TR"/>
                <w14:ligatures w14:val="none"/>
              </w:rPr>
              <w:br/>
              <w:t>ç) Konuşmalarında sözcükleri yerinde ve anlamına uygun kullanır.</w:t>
            </w:r>
            <w:r w:rsidRPr="00497AD5">
              <w:rPr>
                <w:rFonts w:eastAsia="Times New Roman"/>
                <w:color w:val="000000"/>
                <w:kern w:val="0"/>
                <w:sz w:val="10"/>
                <w:szCs w:val="10"/>
                <w:lang w:eastAsia="tr-TR"/>
                <w14:ligatures w14:val="none"/>
              </w:rPr>
              <w:br/>
              <w:t>e) Konuşmalarında anlamlı ve kurallı cümleler kullanır.</w:t>
            </w:r>
            <w:r w:rsidRPr="00497AD5">
              <w:rPr>
                <w:rFonts w:eastAsia="Times New Roman"/>
                <w:color w:val="000000"/>
                <w:kern w:val="0"/>
                <w:sz w:val="10"/>
                <w:szCs w:val="10"/>
                <w:lang w:eastAsia="tr-TR"/>
                <w14:ligatures w14:val="none"/>
              </w:rPr>
              <w:br/>
              <w:t>a) Okuyacağı metnin başlığı ve görsellerini inceler.</w:t>
            </w:r>
            <w:r w:rsidRPr="00497AD5">
              <w:rPr>
                <w:rFonts w:eastAsia="Times New Roman"/>
                <w:color w:val="000000"/>
                <w:kern w:val="0"/>
                <w:sz w:val="10"/>
                <w:szCs w:val="10"/>
                <w:lang w:eastAsia="tr-TR"/>
                <w14:ligatures w14:val="none"/>
              </w:rPr>
              <w:br/>
              <w:t>c) Kuralına uygun sesli ve sessiz okur.</w:t>
            </w:r>
            <w:r w:rsidRPr="00497AD5">
              <w:rPr>
                <w:rFonts w:eastAsia="Times New Roman"/>
                <w:color w:val="000000"/>
                <w:kern w:val="0"/>
                <w:sz w:val="10"/>
                <w:szCs w:val="10"/>
                <w:lang w:eastAsia="tr-TR"/>
                <w14:ligatures w14:val="none"/>
              </w:rPr>
              <w:br/>
              <w:t>ç) Noktalama işaretlerine dikkat ederek okur.</w:t>
            </w:r>
            <w:r w:rsidRPr="00497AD5">
              <w:rPr>
                <w:rFonts w:eastAsia="Times New Roman"/>
                <w:color w:val="000000"/>
                <w:kern w:val="0"/>
                <w:sz w:val="10"/>
                <w:szCs w:val="10"/>
                <w:lang w:eastAsia="tr-TR"/>
                <w14:ligatures w14:val="none"/>
              </w:rPr>
              <w:br/>
              <w:t>b) Okuyacağı metnin başlığından ve görsellerinden hareketle metnin konusu hakkında tahminde bulunur.</w:t>
            </w:r>
            <w:r w:rsidRPr="00497AD5">
              <w:rPr>
                <w:rFonts w:eastAsia="Times New Roman"/>
                <w:color w:val="000000"/>
                <w:kern w:val="0"/>
                <w:sz w:val="10"/>
                <w:szCs w:val="10"/>
                <w:lang w:eastAsia="tr-TR"/>
                <w14:ligatures w14:val="none"/>
              </w:rPr>
              <w:br/>
              <w:t>c) Metnin başlığı ve görsellerinden hareketle metinde geçen bilgiler/olaylar hakkında tahminde bulunur.</w:t>
            </w:r>
            <w:r w:rsidRPr="00497AD5">
              <w:rPr>
                <w:rFonts w:eastAsia="Times New Roman"/>
                <w:color w:val="000000"/>
                <w:kern w:val="0"/>
                <w:sz w:val="10"/>
                <w:szCs w:val="10"/>
                <w:lang w:eastAsia="tr-TR"/>
                <w14:ligatures w14:val="none"/>
              </w:rPr>
              <w:br/>
              <w:t>b) Okuduğu metnin konusunu bulur.</w:t>
            </w:r>
            <w:r w:rsidRPr="00497AD5">
              <w:rPr>
                <w:rFonts w:eastAsia="Times New Roman"/>
                <w:color w:val="000000"/>
                <w:kern w:val="0"/>
                <w:sz w:val="10"/>
                <w:szCs w:val="10"/>
                <w:lang w:eastAsia="tr-TR"/>
                <w14:ligatures w14:val="none"/>
              </w:rPr>
              <w:br/>
              <w:t>a) Okuma sürecindeki hatalarını belirler.</w:t>
            </w:r>
            <w:r w:rsidRPr="00497AD5">
              <w:rPr>
                <w:rFonts w:eastAsia="Times New Roman"/>
                <w:color w:val="000000"/>
                <w:kern w:val="0"/>
                <w:sz w:val="10"/>
                <w:szCs w:val="10"/>
                <w:lang w:eastAsia="tr-TR"/>
                <w14:ligatures w14:val="none"/>
              </w:rPr>
              <w:br/>
              <w:t>b) Okuma sürecinde belirlediği hatalarını düzeltir.</w:t>
            </w:r>
            <w:r w:rsidRPr="00497AD5">
              <w:rPr>
                <w:rFonts w:eastAsia="Times New Roman"/>
                <w:color w:val="000000"/>
                <w:kern w:val="0"/>
                <w:sz w:val="10"/>
                <w:szCs w:val="10"/>
                <w:lang w:eastAsia="tr-TR"/>
                <w14:ligatures w14:val="none"/>
              </w:rPr>
              <w:br/>
              <w:t>c) Okuma sürecindeki olumlu davranışlarını sonraki okumalarına aktarır.</w:t>
            </w:r>
            <w:r w:rsidRPr="00497AD5">
              <w:rPr>
                <w:rFonts w:eastAsia="Times New Roman"/>
                <w:color w:val="000000"/>
                <w:kern w:val="0"/>
                <w:sz w:val="10"/>
                <w:szCs w:val="10"/>
                <w:lang w:eastAsia="tr-TR"/>
                <w14:ligatures w14:val="none"/>
              </w:rPr>
              <w:br/>
              <w:t>a) Verilen bir yazma görevini hazırlık yaparak yazar.</w:t>
            </w:r>
            <w:r w:rsidRPr="00497AD5">
              <w:rPr>
                <w:rFonts w:eastAsia="Times New Roman"/>
                <w:color w:val="000000"/>
                <w:kern w:val="0"/>
                <w:sz w:val="10"/>
                <w:szCs w:val="10"/>
                <w:lang w:eastAsia="tr-TR"/>
                <w14:ligatures w14:val="none"/>
              </w:rPr>
              <w:br/>
              <w:t>ğ) Basit yönergeler yazar.</w:t>
            </w:r>
            <w:r w:rsidRPr="00497AD5">
              <w:rPr>
                <w:rFonts w:eastAsia="Times New Roman"/>
                <w:color w:val="000000"/>
                <w:kern w:val="0"/>
                <w:sz w:val="10"/>
                <w:szCs w:val="10"/>
                <w:lang w:eastAsia="tr-TR"/>
                <w14:ligatures w14:val="none"/>
              </w:rPr>
              <w:br/>
              <w:t>h) Dinlediği/izlediği veya okuduğu bir metindeki görüşlere katılıp katılmadığını nedenleriyle yazar.</w:t>
            </w:r>
            <w:r w:rsidRPr="00497AD5">
              <w:rPr>
                <w:rFonts w:eastAsia="Times New Roman"/>
                <w:color w:val="000000"/>
                <w:kern w:val="0"/>
                <w:sz w:val="10"/>
                <w:szCs w:val="10"/>
                <w:lang w:eastAsia="tr-TR"/>
                <w14:ligatures w14:val="none"/>
              </w:rPr>
              <w:br/>
              <w:t>b) Anlamını bilmediği sözcüğün anlamını çevrim içi veya basılı kaynaklardan araştırarak yazar.</w:t>
            </w:r>
            <w:r w:rsidRPr="00497AD5">
              <w:rPr>
                <w:rFonts w:eastAsia="Times New Roman"/>
                <w:color w:val="000000"/>
                <w:kern w:val="0"/>
                <w:sz w:val="10"/>
                <w:szCs w:val="10"/>
                <w:lang w:eastAsia="tr-TR"/>
                <w14:ligatures w14:val="none"/>
              </w:rPr>
              <w:br/>
              <w:t>c) Yazılarında sözcükleri yerinde kullanır.</w:t>
            </w:r>
          </w:p>
        </w:tc>
        <w:tc>
          <w:tcPr>
            <w:tcW w:w="1077"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1D93C529" w14:textId="77777777" w:rsidR="00497AD5" w:rsidRPr="00497AD5" w:rsidRDefault="00497AD5" w:rsidP="00497AD5">
            <w:pPr>
              <w:jc w:val="center"/>
              <w:rPr>
                <w:rFonts w:eastAsia="Times New Roman"/>
                <w:color w:val="000000"/>
                <w:kern w:val="0"/>
                <w:sz w:val="12"/>
                <w:szCs w:val="12"/>
                <w:lang w:eastAsia="tr-TR"/>
                <w14:ligatures w14:val="none"/>
              </w:rPr>
            </w:pPr>
            <w:r w:rsidRPr="00497AD5">
              <w:rPr>
                <w:rFonts w:eastAsia="Times New Roman"/>
                <w:color w:val="000000"/>
                <w:kern w:val="0"/>
                <w:sz w:val="12"/>
                <w:szCs w:val="12"/>
                <w:lang w:eastAsia="tr-TR"/>
                <w14:ligatures w14:val="none"/>
              </w:rPr>
              <w:t>Öğrenme çıktıları; gözlem formu, kontrol listesi, dereceli puanlama anahtarı, performans görevi, öz değerlendirme formu ve çalışma kâğıdı kullanılarak değerlendirilebilir. Okuduğunu ve dinlediğini anlama, yazma ve konuşma becerisini içine alan bir performans görevi verilebilir. Performans görevi analitik dereceli puanlama anahtarı kullanılarak değerlendirilebilir.</w:t>
            </w:r>
          </w:p>
        </w:tc>
        <w:tc>
          <w:tcPr>
            <w:tcW w:w="946"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48FF859E" w14:textId="77777777" w:rsidR="00497AD5" w:rsidRPr="00497AD5" w:rsidRDefault="00497AD5" w:rsidP="00497AD5">
            <w:pPr>
              <w:jc w:val="center"/>
              <w:rPr>
                <w:rFonts w:eastAsia="Times New Roman"/>
                <w:color w:val="000000"/>
                <w:kern w:val="0"/>
                <w:sz w:val="12"/>
                <w:szCs w:val="12"/>
                <w:lang w:eastAsia="tr-TR"/>
                <w14:ligatures w14:val="none"/>
              </w:rPr>
            </w:pPr>
            <w:r w:rsidRPr="00497AD5">
              <w:rPr>
                <w:rFonts w:eastAsia="Times New Roman"/>
                <w:color w:val="000000"/>
                <w:kern w:val="0"/>
                <w:sz w:val="12"/>
                <w:szCs w:val="12"/>
                <w:lang w:eastAsia="tr-TR"/>
                <w14:ligatures w14:val="none"/>
              </w:rPr>
              <w:t>SDB1.1. Kendini Tanıma (Öz Farkındalık Becerisi), SDB1.2. Kendini Düzenleme (Öz Düzenleme Becerisi), SDB1.3. Kendine Uyarlama (Öz Yansıtma Becerisi), SDB2.1. İletişim, SDB3.1. Uyum</w:t>
            </w:r>
          </w:p>
        </w:tc>
        <w:tc>
          <w:tcPr>
            <w:tcW w:w="942"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0DB5E26E" w14:textId="77777777" w:rsidR="00497AD5" w:rsidRPr="00497AD5" w:rsidRDefault="00497AD5" w:rsidP="00497AD5">
            <w:pPr>
              <w:jc w:val="center"/>
              <w:rPr>
                <w:rFonts w:eastAsia="Times New Roman"/>
                <w:color w:val="000000"/>
                <w:kern w:val="0"/>
                <w:sz w:val="12"/>
                <w:szCs w:val="12"/>
                <w:lang w:eastAsia="tr-TR"/>
                <w14:ligatures w14:val="none"/>
              </w:rPr>
            </w:pPr>
            <w:r w:rsidRPr="00497AD5">
              <w:rPr>
                <w:rFonts w:eastAsia="Times New Roman"/>
                <w:color w:val="000000"/>
                <w:kern w:val="0"/>
                <w:sz w:val="12"/>
                <w:szCs w:val="12"/>
                <w:lang w:eastAsia="tr-TR"/>
                <w14:ligatures w14:val="none"/>
              </w:rPr>
              <w:t>D7. Estetik, D14. Saygı</w:t>
            </w:r>
          </w:p>
        </w:tc>
        <w:tc>
          <w:tcPr>
            <w:tcW w:w="957"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15BC5C3F" w14:textId="77777777" w:rsidR="00497AD5" w:rsidRPr="00497AD5" w:rsidRDefault="00497AD5" w:rsidP="00497AD5">
            <w:pPr>
              <w:jc w:val="center"/>
              <w:rPr>
                <w:rFonts w:eastAsia="Times New Roman"/>
                <w:color w:val="000000"/>
                <w:kern w:val="0"/>
                <w:sz w:val="12"/>
                <w:szCs w:val="12"/>
                <w:lang w:eastAsia="tr-TR"/>
                <w14:ligatures w14:val="none"/>
              </w:rPr>
            </w:pPr>
            <w:r w:rsidRPr="00497AD5">
              <w:rPr>
                <w:rFonts w:eastAsia="Times New Roman"/>
                <w:color w:val="000000"/>
                <w:kern w:val="0"/>
                <w:sz w:val="12"/>
                <w:szCs w:val="12"/>
                <w:lang w:eastAsia="tr-TR"/>
                <w14:ligatures w14:val="none"/>
              </w:rPr>
              <w:t>OB1. Bilgi Okuryazarlığı, OB2. Dijital Okuryazarlık, OB4. Görsel Okuryazarlık</w:t>
            </w:r>
          </w:p>
        </w:tc>
        <w:tc>
          <w:tcPr>
            <w:tcW w:w="572"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762B9EE5" w14:textId="77777777" w:rsidR="00497AD5" w:rsidRPr="00497AD5" w:rsidRDefault="00497AD5" w:rsidP="00497AD5">
            <w:pPr>
              <w:jc w:val="center"/>
              <w:rPr>
                <w:rFonts w:eastAsia="Times New Roman"/>
                <w:color w:val="000000"/>
                <w:kern w:val="0"/>
                <w:sz w:val="12"/>
                <w:szCs w:val="12"/>
                <w:lang w:eastAsia="tr-TR"/>
                <w14:ligatures w14:val="none"/>
              </w:rPr>
            </w:pPr>
            <w:r w:rsidRPr="00497AD5">
              <w:rPr>
                <w:rFonts w:eastAsia="Times New Roman"/>
                <w:color w:val="000000"/>
                <w:kern w:val="0"/>
                <w:sz w:val="12"/>
                <w:szCs w:val="12"/>
                <w:lang w:eastAsia="tr-TR"/>
                <w14:ligatures w14:val="none"/>
              </w:rPr>
              <w:t>Anneler Günü</w:t>
            </w:r>
          </w:p>
        </w:tc>
        <w:tc>
          <w:tcPr>
            <w:tcW w:w="1419"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027BB85F" w14:textId="77777777" w:rsidR="00497AD5" w:rsidRPr="00497AD5" w:rsidRDefault="00497AD5" w:rsidP="00497AD5">
            <w:pPr>
              <w:jc w:val="center"/>
              <w:rPr>
                <w:rFonts w:eastAsia="Times New Roman"/>
                <w:color w:val="000000"/>
                <w:kern w:val="0"/>
                <w:sz w:val="10"/>
                <w:szCs w:val="10"/>
                <w:lang w:eastAsia="tr-TR"/>
                <w14:ligatures w14:val="none"/>
              </w:rPr>
            </w:pPr>
            <w:r w:rsidRPr="00497AD5">
              <w:rPr>
                <w:rFonts w:eastAsia="Times New Roman"/>
                <w:color w:val="000000"/>
                <w:kern w:val="0"/>
                <w:sz w:val="10"/>
                <w:szCs w:val="10"/>
                <w:lang w:eastAsia="tr-TR"/>
                <w14:ligatures w14:val="none"/>
              </w:rPr>
              <w:t>Destekleme sürecinde öğrencilerin hazırbulunuşluk, ilgi ve öğrenme stilleri dikkate alınırken etkinlikler/materyal sade, kolay ve anlaşılır olabilir. Bunlar tüm duyulara hitap edecek şekilde basitten karmaşığa, yakından uzağa, somuttan soyuta gibi öğrenme ilkelerine uygun ve tüm öğrenme ortamlarında uygulanacak şekilde düzenlenebilir. Destekleme sürecinde oyun, bilmece sorma, bulmaca çözme şarkı ve tekerleme söyleme, sayışma ve canlandırma yapma gibi etkinliklerden ve görsel eşleştirme kartlarından yararlanılabilir. Etkinlikler yapılırken öğrencilerin zorlandıkları yerlerde onlara ipuçları verilebilir. Zenginleştirme sürecinde öğrencilerin hazırbulunuşluk, ilgi ve öğrenme stilleri dikkate alınır ve bunlara ilişkin etkinlik/materyal hazırlanabilir. Bunlar merak uyandıracak, üst düzey düşünmeye yöneltecek ve bireysel öğrenme ihtiyaçlarını karşılamaya yönelik olabilir. Dinleyeceği/izleyeceği/okuyacağı metinle ilişkili hikâye oluşturma, canlandırma yapma, dijital araçlardan yararlanma, görsel oluşturma, oyun tasarlama, sunu hazırlama, yazarın iletilerini sorgulama, tartışma, metni yeniden kurgulama gibi etkinliklerle süreç zenginleştirilebilir. Zenginleştirme sürecinde öğrenme ortamları öğrencilerin farklı öğrenme stillerine göre bireysel ve iş birlikli çalışmalara katkı sağlayacak şekilde tasarlanabilir. Bununla birlikte okul dışı öğrenme ortamları da sürece dâhil edilebilir.</w:t>
            </w:r>
          </w:p>
        </w:tc>
        <w:tc>
          <w:tcPr>
            <w:tcW w:w="698"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5F5CCDAE" w14:textId="77777777" w:rsidR="00497AD5" w:rsidRPr="00497AD5" w:rsidRDefault="00497AD5" w:rsidP="00497AD5">
            <w:pPr>
              <w:jc w:val="center"/>
              <w:rPr>
                <w:rFonts w:eastAsia="Times New Roman"/>
                <w:color w:val="000000"/>
                <w:kern w:val="0"/>
                <w:sz w:val="12"/>
                <w:szCs w:val="12"/>
                <w:lang w:eastAsia="tr-TR"/>
                <w14:ligatures w14:val="none"/>
              </w:rPr>
            </w:pPr>
            <w:r w:rsidRPr="00497AD5">
              <w:rPr>
                <w:rFonts w:eastAsia="Times New Roman"/>
                <w:color w:val="000000"/>
                <w:kern w:val="0"/>
                <w:sz w:val="12"/>
                <w:szCs w:val="12"/>
                <w:lang w:eastAsia="tr-TR"/>
                <w14:ligatures w14:val="none"/>
              </w:rPr>
              <w:t>OKUL TEMELLİ PLANLAMA: Yaratıcı Hikaye Yazma (2 SAAT)</w:t>
            </w:r>
          </w:p>
        </w:tc>
        <w:tc>
          <w:tcPr>
            <w:tcW w:w="36" w:type="dxa"/>
            <w:vAlign w:val="center"/>
            <w:hideMark/>
          </w:tcPr>
          <w:p w14:paraId="064B7CC2" w14:textId="77777777" w:rsidR="00497AD5" w:rsidRPr="00497AD5" w:rsidRDefault="00497AD5" w:rsidP="00497AD5">
            <w:pPr>
              <w:jc w:val="left"/>
              <w:rPr>
                <w:rFonts w:ascii="Times New Roman" w:eastAsia="Times New Roman" w:hAnsi="Times New Roman" w:cs="Times New Roman"/>
                <w:kern w:val="0"/>
                <w:sz w:val="20"/>
                <w:szCs w:val="20"/>
                <w:lang w:eastAsia="tr-TR"/>
                <w14:ligatures w14:val="none"/>
              </w:rPr>
            </w:pPr>
          </w:p>
        </w:tc>
      </w:tr>
      <w:tr w:rsidR="00497AD5" w:rsidRPr="00497AD5" w14:paraId="5DC30866" w14:textId="77777777" w:rsidTr="00DE46CC">
        <w:trPr>
          <w:trHeight w:val="4530"/>
        </w:trPr>
        <w:tc>
          <w:tcPr>
            <w:tcW w:w="218" w:type="dxa"/>
            <w:vMerge/>
            <w:tcBorders>
              <w:top w:val="nil"/>
              <w:left w:val="single" w:sz="4" w:space="0" w:color="auto"/>
              <w:bottom w:val="single" w:sz="4" w:space="0" w:color="auto"/>
              <w:right w:val="single" w:sz="4" w:space="0" w:color="auto"/>
            </w:tcBorders>
            <w:vAlign w:val="center"/>
            <w:hideMark/>
          </w:tcPr>
          <w:p w14:paraId="5EDC133F" w14:textId="77777777" w:rsidR="00497AD5" w:rsidRPr="00497AD5" w:rsidRDefault="00497AD5" w:rsidP="00497AD5">
            <w:pPr>
              <w:jc w:val="left"/>
              <w:rPr>
                <w:rFonts w:eastAsia="Times New Roman"/>
                <w:color w:val="000000"/>
                <w:kern w:val="0"/>
                <w:sz w:val="12"/>
                <w:szCs w:val="12"/>
                <w:lang w:eastAsia="tr-TR"/>
                <w14:ligatures w14:val="none"/>
              </w:rPr>
            </w:pPr>
          </w:p>
        </w:tc>
        <w:tc>
          <w:tcPr>
            <w:tcW w:w="217" w:type="dxa"/>
            <w:vMerge/>
            <w:tcBorders>
              <w:top w:val="nil"/>
              <w:left w:val="single" w:sz="4" w:space="0" w:color="auto"/>
              <w:bottom w:val="single" w:sz="4" w:space="0" w:color="auto"/>
              <w:right w:val="single" w:sz="4" w:space="0" w:color="auto"/>
            </w:tcBorders>
            <w:vAlign w:val="center"/>
            <w:hideMark/>
          </w:tcPr>
          <w:p w14:paraId="3BDB4BBA" w14:textId="77777777" w:rsidR="00497AD5" w:rsidRPr="00497AD5" w:rsidRDefault="00497AD5" w:rsidP="00497AD5">
            <w:pPr>
              <w:jc w:val="left"/>
              <w:rPr>
                <w:rFonts w:eastAsia="Times New Roman"/>
                <w:color w:val="000000"/>
                <w:kern w:val="0"/>
                <w:sz w:val="12"/>
                <w:szCs w:val="12"/>
                <w:lang w:eastAsia="tr-TR"/>
                <w14:ligatures w14:val="none"/>
              </w:rPr>
            </w:pPr>
          </w:p>
        </w:tc>
        <w:tc>
          <w:tcPr>
            <w:tcW w:w="217" w:type="dxa"/>
            <w:vMerge/>
            <w:tcBorders>
              <w:top w:val="nil"/>
              <w:left w:val="single" w:sz="4" w:space="0" w:color="auto"/>
              <w:bottom w:val="single" w:sz="4" w:space="0" w:color="auto"/>
              <w:right w:val="single" w:sz="4" w:space="0" w:color="auto"/>
            </w:tcBorders>
            <w:vAlign w:val="center"/>
            <w:hideMark/>
          </w:tcPr>
          <w:p w14:paraId="66F4F15D" w14:textId="77777777" w:rsidR="00497AD5" w:rsidRPr="00497AD5" w:rsidRDefault="00497AD5" w:rsidP="00497AD5">
            <w:pPr>
              <w:jc w:val="left"/>
              <w:rPr>
                <w:rFonts w:eastAsia="Times New Roman"/>
                <w:color w:val="000000"/>
                <w:kern w:val="0"/>
                <w:sz w:val="12"/>
                <w:szCs w:val="12"/>
                <w:lang w:eastAsia="tr-TR"/>
                <w14:ligatures w14:val="none"/>
              </w:rPr>
            </w:pPr>
          </w:p>
        </w:tc>
        <w:tc>
          <w:tcPr>
            <w:tcW w:w="891" w:type="dxa"/>
            <w:vMerge/>
            <w:tcBorders>
              <w:top w:val="nil"/>
              <w:left w:val="single" w:sz="4" w:space="0" w:color="auto"/>
              <w:bottom w:val="single" w:sz="4" w:space="0" w:color="auto"/>
              <w:right w:val="single" w:sz="4" w:space="0" w:color="auto"/>
            </w:tcBorders>
            <w:vAlign w:val="center"/>
            <w:hideMark/>
          </w:tcPr>
          <w:p w14:paraId="5DDC71F9" w14:textId="77777777" w:rsidR="00497AD5" w:rsidRPr="00497AD5" w:rsidRDefault="00497AD5" w:rsidP="00497AD5">
            <w:pPr>
              <w:jc w:val="left"/>
              <w:rPr>
                <w:rFonts w:eastAsia="Times New Roman"/>
                <w:color w:val="000000"/>
                <w:kern w:val="0"/>
                <w:lang w:eastAsia="tr-TR"/>
                <w14:ligatures w14:val="none"/>
              </w:rPr>
            </w:pPr>
          </w:p>
        </w:tc>
        <w:tc>
          <w:tcPr>
            <w:tcW w:w="891" w:type="dxa"/>
            <w:vMerge/>
            <w:tcBorders>
              <w:top w:val="nil"/>
              <w:left w:val="single" w:sz="4" w:space="0" w:color="auto"/>
              <w:bottom w:val="single" w:sz="4" w:space="0" w:color="auto"/>
              <w:right w:val="single" w:sz="4" w:space="0" w:color="auto"/>
            </w:tcBorders>
            <w:vAlign w:val="center"/>
            <w:hideMark/>
          </w:tcPr>
          <w:p w14:paraId="6D0D3A97" w14:textId="77777777" w:rsidR="00497AD5" w:rsidRPr="00497AD5" w:rsidRDefault="00497AD5" w:rsidP="00497AD5">
            <w:pPr>
              <w:jc w:val="left"/>
              <w:rPr>
                <w:rFonts w:eastAsia="Times New Roman"/>
                <w:color w:val="000000"/>
                <w:kern w:val="0"/>
                <w:sz w:val="18"/>
                <w:szCs w:val="18"/>
                <w:lang w:eastAsia="tr-TR"/>
                <w14:ligatures w14:val="none"/>
              </w:rPr>
            </w:pPr>
          </w:p>
        </w:tc>
        <w:tc>
          <w:tcPr>
            <w:tcW w:w="1331" w:type="dxa"/>
            <w:vMerge/>
            <w:tcBorders>
              <w:top w:val="nil"/>
              <w:left w:val="single" w:sz="4" w:space="0" w:color="auto"/>
              <w:bottom w:val="single" w:sz="4" w:space="0" w:color="auto"/>
              <w:right w:val="single" w:sz="4" w:space="0" w:color="auto"/>
            </w:tcBorders>
            <w:vAlign w:val="center"/>
            <w:hideMark/>
          </w:tcPr>
          <w:p w14:paraId="2F8DAA98" w14:textId="77777777" w:rsidR="00497AD5" w:rsidRPr="00497AD5" w:rsidRDefault="00497AD5" w:rsidP="00497AD5">
            <w:pPr>
              <w:jc w:val="left"/>
              <w:rPr>
                <w:rFonts w:eastAsia="Times New Roman"/>
                <w:color w:val="000000"/>
                <w:kern w:val="0"/>
                <w:sz w:val="12"/>
                <w:szCs w:val="12"/>
                <w:lang w:eastAsia="tr-TR"/>
                <w14:ligatures w14:val="none"/>
              </w:rPr>
            </w:pPr>
          </w:p>
        </w:tc>
        <w:tc>
          <w:tcPr>
            <w:tcW w:w="4728" w:type="dxa"/>
            <w:vMerge/>
            <w:tcBorders>
              <w:top w:val="nil"/>
              <w:left w:val="single" w:sz="4" w:space="0" w:color="auto"/>
              <w:bottom w:val="single" w:sz="4" w:space="0" w:color="auto"/>
              <w:right w:val="single" w:sz="4" w:space="0" w:color="auto"/>
            </w:tcBorders>
            <w:vAlign w:val="center"/>
            <w:hideMark/>
          </w:tcPr>
          <w:p w14:paraId="68D646E2" w14:textId="77777777" w:rsidR="00497AD5" w:rsidRPr="00497AD5" w:rsidRDefault="00497AD5" w:rsidP="00497AD5">
            <w:pPr>
              <w:jc w:val="left"/>
              <w:rPr>
                <w:rFonts w:eastAsia="Times New Roman"/>
                <w:color w:val="000000"/>
                <w:kern w:val="0"/>
                <w:sz w:val="10"/>
                <w:szCs w:val="10"/>
                <w:lang w:eastAsia="tr-TR"/>
                <w14:ligatures w14:val="none"/>
              </w:rPr>
            </w:pPr>
          </w:p>
        </w:tc>
        <w:tc>
          <w:tcPr>
            <w:tcW w:w="1077" w:type="dxa"/>
            <w:vMerge/>
            <w:tcBorders>
              <w:top w:val="single" w:sz="4" w:space="0" w:color="auto"/>
              <w:left w:val="single" w:sz="4" w:space="0" w:color="auto"/>
              <w:bottom w:val="single" w:sz="4" w:space="0" w:color="auto"/>
              <w:right w:val="single" w:sz="4" w:space="0" w:color="auto"/>
            </w:tcBorders>
            <w:vAlign w:val="center"/>
            <w:hideMark/>
          </w:tcPr>
          <w:p w14:paraId="7F6A38BE" w14:textId="77777777" w:rsidR="00497AD5" w:rsidRPr="00497AD5" w:rsidRDefault="00497AD5" w:rsidP="00497AD5">
            <w:pPr>
              <w:jc w:val="left"/>
              <w:rPr>
                <w:rFonts w:eastAsia="Times New Roman"/>
                <w:color w:val="000000"/>
                <w:kern w:val="0"/>
                <w:sz w:val="12"/>
                <w:szCs w:val="12"/>
                <w:lang w:eastAsia="tr-TR"/>
                <w14:ligatures w14:val="none"/>
              </w:rPr>
            </w:pPr>
          </w:p>
        </w:tc>
        <w:tc>
          <w:tcPr>
            <w:tcW w:w="946" w:type="dxa"/>
            <w:vMerge/>
            <w:tcBorders>
              <w:top w:val="single" w:sz="4" w:space="0" w:color="auto"/>
              <w:left w:val="single" w:sz="4" w:space="0" w:color="auto"/>
              <w:bottom w:val="single" w:sz="4" w:space="0" w:color="auto"/>
              <w:right w:val="single" w:sz="4" w:space="0" w:color="auto"/>
            </w:tcBorders>
            <w:vAlign w:val="center"/>
            <w:hideMark/>
          </w:tcPr>
          <w:p w14:paraId="290FDFC3" w14:textId="77777777" w:rsidR="00497AD5" w:rsidRPr="00497AD5" w:rsidRDefault="00497AD5" w:rsidP="00497AD5">
            <w:pPr>
              <w:jc w:val="left"/>
              <w:rPr>
                <w:rFonts w:eastAsia="Times New Roman"/>
                <w:color w:val="000000"/>
                <w:kern w:val="0"/>
                <w:sz w:val="12"/>
                <w:szCs w:val="12"/>
                <w:lang w:eastAsia="tr-TR"/>
                <w14:ligatures w14:val="none"/>
              </w:rPr>
            </w:pPr>
          </w:p>
        </w:tc>
        <w:tc>
          <w:tcPr>
            <w:tcW w:w="942" w:type="dxa"/>
            <w:vMerge/>
            <w:tcBorders>
              <w:top w:val="single" w:sz="4" w:space="0" w:color="auto"/>
              <w:left w:val="single" w:sz="4" w:space="0" w:color="auto"/>
              <w:bottom w:val="single" w:sz="4" w:space="0" w:color="auto"/>
              <w:right w:val="single" w:sz="4" w:space="0" w:color="auto"/>
            </w:tcBorders>
            <w:vAlign w:val="center"/>
            <w:hideMark/>
          </w:tcPr>
          <w:p w14:paraId="610816BA" w14:textId="77777777" w:rsidR="00497AD5" w:rsidRPr="00497AD5" w:rsidRDefault="00497AD5" w:rsidP="00497AD5">
            <w:pPr>
              <w:jc w:val="left"/>
              <w:rPr>
                <w:rFonts w:eastAsia="Times New Roman"/>
                <w:color w:val="000000"/>
                <w:kern w:val="0"/>
                <w:sz w:val="12"/>
                <w:szCs w:val="12"/>
                <w:lang w:eastAsia="tr-TR"/>
                <w14:ligatures w14:val="none"/>
              </w:rPr>
            </w:pPr>
          </w:p>
        </w:tc>
        <w:tc>
          <w:tcPr>
            <w:tcW w:w="957" w:type="dxa"/>
            <w:vMerge/>
            <w:tcBorders>
              <w:top w:val="single" w:sz="4" w:space="0" w:color="auto"/>
              <w:left w:val="single" w:sz="4" w:space="0" w:color="auto"/>
              <w:bottom w:val="single" w:sz="4" w:space="0" w:color="auto"/>
              <w:right w:val="single" w:sz="4" w:space="0" w:color="auto"/>
            </w:tcBorders>
            <w:vAlign w:val="center"/>
            <w:hideMark/>
          </w:tcPr>
          <w:p w14:paraId="0E5CC413" w14:textId="77777777" w:rsidR="00497AD5" w:rsidRPr="00497AD5" w:rsidRDefault="00497AD5" w:rsidP="00497AD5">
            <w:pPr>
              <w:jc w:val="left"/>
              <w:rPr>
                <w:rFonts w:eastAsia="Times New Roman"/>
                <w:color w:val="000000"/>
                <w:kern w:val="0"/>
                <w:sz w:val="12"/>
                <w:szCs w:val="12"/>
                <w:lang w:eastAsia="tr-TR"/>
                <w14:ligatures w14:val="none"/>
              </w:rPr>
            </w:pPr>
          </w:p>
        </w:tc>
        <w:tc>
          <w:tcPr>
            <w:tcW w:w="572" w:type="dxa"/>
            <w:vMerge/>
            <w:tcBorders>
              <w:top w:val="single" w:sz="4" w:space="0" w:color="auto"/>
              <w:left w:val="single" w:sz="4" w:space="0" w:color="auto"/>
              <w:bottom w:val="single" w:sz="4" w:space="0" w:color="auto"/>
              <w:right w:val="single" w:sz="4" w:space="0" w:color="auto"/>
            </w:tcBorders>
            <w:vAlign w:val="center"/>
            <w:hideMark/>
          </w:tcPr>
          <w:p w14:paraId="17DAD2F7" w14:textId="77777777" w:rsidR="00497AD5" w:rsidRPr="00497AD5" w:rsidRDefault="00497AD5" w:rsidP="00497AD5">
            <w:pPr>
              <w:jc w:val="left"/>
              <w:rPr>
                <w:rFonts w:eastAsia="Times New Roman"/>
                <w:color w:val="000000"/>
                <w:kern w:val="0"/>
                <w:sz w:val="12"/>
                <w:szCs w:val="12"/>
                <w:lang w:eastAsia="tr-TR"/>
                <w14:ligatures w14:val="none"/>
              </w:rPr>
            </w:pPr>
          </w:p>
        </w:tc>
        <w:tc>
          <w:tcPr>
            <w:tcW w:w="1419" w:type="dxa"/>
            <w:vMerge/>
            <w:tcBorders>
              <w:top w:val="single" w:sz="4" w:space="0" w:color="auto"/>
              <w:left w:val="single" w:sz="4" w:space="0" w:color="auto"/>
              <w:bottom w:val="single" w:sz="4" w:space="0" w:color="auto"/>
              <w:right w:val="single" w:sz="4" w:space="0" w:color="auto"/>
            </w:tcBorders>
            <w:vAlign w:val="center"/>
            <w:hideMark/>
          </w:tcPr>
          <w:p w14:paraId="40DBFAD6" w14:textId="77777777" w:rsidR="00497AD5" w:rsidRPr="00497AD5" w:rsidRDefault="00497AD5" w:rsidP="00497AD5">
            <w:pPr>
              <w:jc w:val="left"/>
              <w:rPr>
                <w:rFonts w:eastAsia="Times New Roman"/>
                <w:color w:val="000000"/>
                <w:kern w:val="0"/>
                <w:sz w:val="10"/>
                <w:szCs w:val="10"/>
                <w:lang w:eastAsia="tr-TR"/>
                <w14:ligatures w14:val="none"/>
              </w:rPr>
            </w:pPr>
          </w:p>
        </w:tc>
        <w:tc>
          <w:tcPr>
            <w:tcW w:w="698" w:type="dxa"/>
            <w:vMerge/>
            <w:tcBorders>
              <w:top w:val="single" w:sz="4" w:space="0" w:color="auto"/>
              <w:left w:val="single" w:sz="4" w:space="0" w:color="auto"/>
              <w:bottom w:val="single" w:sz="4" w:space="0" w:color="auto"/>
              <w:right w:val="single" w:sz="4" w:space="0" w:color="auto"/>
            </w:tcBorders>
            <w:vAlign w:val="center"/>
            <w:hideMark/>
          </w:tcPr>
          <w:p w14:paraId="5232CAEB" w14:textId="77777777" w:rsidR="00497AD5" w:rsidRPr="00497AD5" w:rsidRDefault="00497AD5" w:rsidP="00497AD5">
            <w:pPr>
              <w:jc w:val="left"/>
              <w:rPr>
                <w:rFonts w:eastAsia="Times New Roman"/>
                <w:color w:val="000000"/>
                <w:kern w:val="0"/>
                <w:sz w:val="12"/>
                <w:szCs w:val="12"/>
                <w:lang w:eastAsia="tr-TR"/>
                <w14:ligatures w14:val="none"/>
              </w:rPr>
            </w:pPr>
          </w:p>
        </w:tc>
        <w:tc>
          <w:tcPr>
            <w:tcW w:w="36" w:type="dxa"/>
            <w:tcBorders>
              <w:top w:val="nil"/>
              <w:left w:val="nil"/>
              <w:bottom w:val="nil"/>
              <w:right w:val="nil"/>
            </w:tcBorders>
            <w:noWrap/>
            <w:vAlign w:val="bottom"/>
            <w:hideMark/>
          </w:tcPr>
          <w:p w14:paraId="019F77C9" w14:textId="77777777" w:rsidR="00497AD5" w:rsidRPr="00497AD5" w:rsidRDefault="00497AD5" w:rsidP="00497AD5">
            <w:pPr>
              <w:jc w:val="center"/>
              <w:rPr>
                <w:rFonts w:eastAsia="Times New Roman"/>
                <w:color w:val="000000"/>
                <w:kern w:val="0"/>
                <w:sz w:val="12"/>
                <w:szCs w:val="12"/>
                <w:lang w:eastAsia="tr-TR"/>
                <w14:ligatures w14:val="none"/>
              </w:rPr>
            </w:pPr>
          </w:p>
        </w:tc>
      </w:tr>
      <w:tr w:rsidR="00497AD5" w:rsidRPr="00497AD5" w14:paraId="69BD1393" w14:textId="77777777" w:rsidTr="00DE46CC">
        <w:trPr>
          <w:trHeight w:val="300"/>
        </w:trPr>
        <w:tc>
          <w:tcPr>
            <w:tcW w:w="652" w:type="dxa"/>
            <w:gridSpan w:val="3"/>
            <w:tcBorders>
              <w:top w:val="single" w:sz="4" w:space="0" w:color="auto"/>
              <w:left w:val="single" w:sz="4" w:space="0" w:color="auto"/>
              <w:bottom w:val="nil"/>
              <w:right w:val="single" w:sz="4" w:space="0" w:color="auto"/>
            </w:tcBorders>
            <w:shd w:val="clear" w:color="000000" w:fill="F4ECD8"/>
            <w:vAlign w:val="center"/>
            <w:hideMark/>
          </w:tcPr>
          <w:p w14:paraId="1E261B9B" w14:textId="77777777" w:rsidR="00497AD5" w:rsidRPr="00497AD5" w:rsidRDefault="00497AD5" w:rsidP="00497AD5">
            <w:pPr>
              <w:jc w:val="center"/>
              <w:rPr>
                <w:rFonts w:eastAsia="Times New Roman"/>
                <w:color w:val="000000"/>
                <w:kern w:val="0"/>
                <w:sz w:val="12"/>
                <w:szCs w:val="12"/>
                <w:lang w:eastAsia="tr-TR"/>
                <w14:ligatures w14:val="none"/>
              </w:rPr>
            </w:pPr>
            <w:r w:rsidRPr="00497AD5">
              <w:rPr>
                <w:rFonts w:eastAsia="Times New Roman"/>
                <w:color w:val="000000"/>
                <w:kern w:val="0"/>
                <w:sz w:val="12"/>
                <w:szCs w:val="12"/>
                <w:lang w:eastAsia="tr-TR"/>
                <w14:ligatures w14:val="none"/>
              </w:rPr>
              <w:lastRenderedPageBreak/>
              <w:t>SÜRE</w:t>
            </w:r>
          </w:p>
        </w:tc>
        <w:tc>
          <w:tcPr>
            <w:tcW w:w="1782" w:type="dxa"/>
            <w:gridSpan w:val="2"/>
            <w:vMerge w:val="restart"/>
            <w:tcBorders>
              <w:top w:val="single" w:sz="4" w:space="0" w:color="auto"/>
              <w:left w:val="nil"/>
              <w:bottom w:val="single" w:sz="4" w:space="0" w:color="000000"/>
              <w:right w:val="single" w:sz="4" w:space="0" w:color="000000"/>
            </w:tcBorders>
            <w:shd w:val="clear" w:color="000000" w:fill="F4ECD8"/>
            <w:vAlign w:val="center"/>
            <w:hideMark/>
          </w:tcPr>
          <w:p w14:paraId="36FDD37D" w14:textId="77777777" w:rsidR="00497AD5" w:rsidRPr="00497AD5" w:rsidRDefault="00497AD5" w:rsidP="00497AD5">
            <w:pPr>
              <w:jc w:val="center"/>
              <w:rPr>
                <w:rFonts w:eastAsia="Times New Roman"/>
                <w:color w:val="000000"/>
                <w:kern w:val="0"/>
                <w:sz w:val="16"/>
                <w:szCs w:val="16"/>
                <w:lang w:eastAsia="tr-TR"/>
                <w14:ligatures w14:val="none"/>
              </w:rPr>
            </w:pPr>
            <w:r w:rsidRPr="00497AD5">
              <w:rPr>
                <w:rFonts w:eastAsia="Times New Roman"/>
                <w:color w:val="000000"/>
                <w:kern w:val="0"/>
                <w:sz w:val="16"/>
                <w:szCs w:val="16"/>
                <w:lang w:eastAsia="tr-TR"/>
                <w14:ligatures w14:val="none"/>
              </w:rPr>
              <w:t>ÜNİTE/TEMA - İÇERİK ÇERÇEVESİ</w:t>
            </w:r>
          </w:p>
        </w:tc>
        <w:tc>
          <w:tcPr>
            <w:tcW w:w="6059" w:type="dxa"/>
            <w:gridSpan w:val="2"/>
            <w:vMerge w:val="restart"/>
            <w:tcBorders>
              <w:top w:val="single" w:sz="4" w:space="0" w:color="auto"/>
              <w:left w:val="single" w:sz="4" w:space="0" w:color="auto"/>
              <w:bottom w:val="single" w:sz="4" w:space="0" w:color="000000"/>
              <w:right w:val="single" w:sz="4" w:space="0" w:color="auto"/>
            </w:tcBorders>
            <w:shd w:val="clear" w:color="000000" w:fill="F4ECD8"/>
            <w:vAlign w:val="center"/>
            <w:hideMark/>
          </w:tcPr>
          <w:p w14:paraId="42A73581" w14:textId="77777777" w:rsidR="00497AD5" w:rsidRPr="00497AD5" w:rsidRDefault="00497AD5" w:rsidP="00497AD5">
            <w:pPr>
              <w:jc w:val="center"/>
              <w:rPr>
                <w:rFonts w:eastAsia="Times New Roman"/>
                <w:color w:val="000000"/>
                <w:kern w:val="0"/>
                <w:lang w:eastAsia="tr-TR"/>
                <w14:ligatures w14:val="none"/>
              </w:rPr>
            </w:pPr>
            <w:r w:rsidRPr="00497AD5">
              <w:rPr>
                <w:rFonts w:eastAsia="Times New Roman"/>
                <w:color w:val="000000"/>
                <w:kern w:val="0"/>
                <w:lang w:eastAsia="tr-TR"/>
                <w14:ligatures w14:val="none"/>
              </w:rPr>
              <w:t>ÖĞRENME ÇIKTILARI VE SÜREÇ BİLEŞENLERİ</w:t>
            </w:r>
          </w:p>
        </w:tc>
        <w:tc>
          <w:tcPr>
            <w:tcW w:w="1077" w:type="dxa"/>
            <w:vMerge w:val="restart"/>
            <w:tcBorders>
              <w:top w:val="single" w:sz="4" w:space="0" w:color="auto"/>
              <w:left w:val="single" w:sz="4" w:space="0" w:color="auto"/>
              <w:bottom w:val="single" w:sz="4" w:space="0" w:color="auto"/>
              <w:right w:val="single" w:sz="4" w:space="0" w:color="auto"/>
            </w:tcBorders>
            <w:shd w:val="clear" w:color="000000" w:fill="F4ECD8"/>
            <w:vAlign w:val="center"/>
            <w:hideMark/>
          </w:tcPr>
          <w:p w14:paraId="23BC8090" w14:textId="77777777" w:rsidR="00497AD5" w:rsidRPr="00497AD5" w:rsidRDefault="00497AD5" w:rsidP="00497AD5">
            <w:pPr>
              <w:jc w:val="center"/>
              <w:rPr>
                <w:rFonts w:eastAsia="Times New Roman"/>
                <w:color w:val="000000"/>
                <w:kern w:val="0"/>
                <w:sz w:val="12"/>
                <w:szCs w:val="12"/>
                <w:lang w:eastAsia="tr-TR"/>
                <w14:ligatures w14:val="none"/>
              </w:rPr>
            </w:pPr>
            <w:r w:rsidRPr="00497AD5">
              <w:rPr>
                <w:rFonts w:eastAsia="Times New Roman"/>
                <w:color w:val="000000"/>
                <w:kern w:val="0"/>
                <w:sz w:val="12"/>
                <w:szCs w:val="12"/>
                <w:lang w:eastAsia="tr-TR"/>
                <w14:ligatures w14:val="none"/>
              </w:rPr>
              <w:t>ÖĞRENME KANITLARI</w:t>
            </w:r>
          </w:p>
        </w:tc>
        <w:tc>
          <w:tcPr>
            <w:tcW w:w="2845" w:type="dxa"/>
            <w:gridSpan w:val="3"/>
            <w:vMerge w:val="restart"/>
            <w:tcBorders>
              <w:top w:val="single" w:sz="4" w:space="0" w:color="auto"/>
              <w:left w:val="single" w:sz="4" w:space="0" w:color="auto"/>
              <w:bottom w:val="single" w:sz="4" w:space="0" w:color="auto"/>
              <w:right w:val="single" w:sz="4" w:space="0" w:color="auto"/>
            </w:tcBorders>
            <w:shd w:val="clear" w:color="000000" w:fill="F4ECD8"/>
            <w:vAlign w:val="center"/>
            <w:hideMark/>
          </w:tcPr>
          <w:p w14:paraId="119CE0F8" w14:textId="77777777" w:rsidR="00497AD5" w:rsidRPr="00497AD5" w:rsidRDefault="00497AD5" w:rsidP="00497AD5">
            <w:pPr>
              <w:jc w:val="center"/>
              <w:rPr>
                <w:rFonts w:eastAsia="Times New Roman"/>
                <w:color w:val="000000"/>
                <w:kern w:val="0"/>
                <w:sz w:val="12"/>
                <w:szCs w:val="12"/>
                <w:lang w:eastAsia="tr-TR"/>
                <w14:ligatures w14:val="none"/>
              </w:rPr>
            </w:pPr>
            <w:r w:rsidRPr="00497AD5">
              <w:rPr>
                <w:rFonts w:eastAsia="Times New Roman"/>
                <w:color w:val="000000"/>
                <w:kern w:val="0"/>
                <w:sz w:val="12"/>
                <w:szCs w:val="12"/>
                <w:lang w:eastAsia="tr-TR"/>
                <w14:ligatures w14:val="none"/>
              </w:rPr>
              <w:t>PROGRAMLAR ARASI BİLEŞENLER</w:t>
            </w:r>
          </w:p>
        </w:tc>
        <w:tc>
          <w:tcPr>
            <w:tcW w:w="572" w:type="dxa"/>
            <w:vMerge w:val="restart"/>
            <w:tcBorders>
              <w:top w:val="single" w:sz="4" w:space="0" w:color="auto"/>
              <w:left w:val="single" w:sz="4" w:space="0" w:color="auto"/>
              <w:bottom w:val="single" w:sz="4" w:space="0" w:color="auto"/>
              <w:right w:val="single" w:sz="4" w:space="0" w:color="auto"/>
            </w:tcBorders>
            <w:shd w:val="clear" w:color="000000" w:fill="F4ECD8"/>
            <w:textDirection w:val="btLr"/>
            <w:vAlign w:val="center"/>
            <w:hideMark/>
          </w:tcPr>
          <w:p w14:paraId="4A6F369A" w14:textId="77777777" w:rsidR="00497AD5" w:rsidRPr="00497AD5" w:rsidRDefault="00497AD5" w:rsidP="00497AD5">
            <w:pPr>
              <w:jc w:val="center"/>
              <w:rPr>
                <w:rFonts w:eastAsia="Times New Roman"/>
                <w:color w:val="000000"/>
                <w:kern w:val="0"/>
                <w:sz w:val="12"/>
                <w:szCs w:val="12"/>
                <w:lang w:eastAsia="tr-TR"/>
                <w14:ligatures w14:val="none"/>
              </w:rPr>
            </w:pPr>
            <w:r w:rsidRPr="00497AD5">
              <w:rPr>
                <w:rFonts w:eastAsia="Times New Roman"/>
                <w:color w:val="000000"/>
                <w:kern w:val="0"/>
                <w:sz w:val="12"/>
                <w:szCs w:val="12"/>
                <w:lang w:eastAsia="tr-TR"/>
                <w14:ligatures w14:val="none"/>
              </w:rPr>
              <w:t>BELİRLİ GÜN VE HAFTALAR</w:t>
            </w:r>
          </w:p>
        </w:tc>
        <w:tc>
          <w:tcPr>
            <w:tcW w:w="1419" w:type="dxa"/>
            <w:vMerge w:val="restart"/>
            <w:tcBorders>
              <w:top w:val="single" w:sz="4" w:space="0" w:color="auto"/>
              <w:left w:val="single" w:sz="4" w:space="0" w:color="auto"/>
              <w:bottom w:val="single" w:sz="4" w:space="0" w:color="auto"/>
              <w:right w:val="single" w:sz="4" w:space="0" w:color="auto"/>
            </w:tcBorders>
            <w:shd w:val="clear" w:color="000000" w:fill="F4ECD8"/>
            <w:textDirection w:val="btLr"/>
            <w:vAlign w:val="center"/>
            <w:hideMark/>
          </w:tcPr>
          <w:p w14:paraId="278E87BD" w14:textId="77777777" w:rsidR="00497AD5" w:rsidRPr="00497AD5" w:rsidRDefault="00497AD5" w:rsidP="00497AD5">
            <w:pPr>
              <w:jc w:val="center"/>
              <w:rPr>
                <w:rFonts w:eastAsia="Times New Roman"/>
                <w:color w:val="000000"/>
                <w:kern w:val="0"/>
                <w:sz w:val="12"/>
                <w:szCs w:val="12"/>
                <w:lang w:eastAsia="tr-TR"/>
                <w14:ligatures w14:val="none"/>
              </w:rPr>
            </w:pPr>
            <w:r w:rsidRPr="00497AD5">
              <w:rPr>
                <w:rFonts w:eastAsia="Times New Roman"/>
                <w:color w:val="000000"/>
                <w:kern w:val="0"/>
                <w:sz w:val="12"/>
                <w:szCs w:val="12"/>
                <w:lang w:eastAsia="tr-TR"/>
                <w14:ligatures w14:val="none"/>
              </w:rPr>
              <w:t>FARKLILAŞTIRMA</w:t>
            </w:r>
          </w:p>
        </w:tc>
        <w:tc>
          <w:tcPr>
            <w:tcW w:w="698" w:type="dxa"/>
            <w:vMerge w:val="restart"/>
            <w:tcBorders>
              <w:top w:val="single" w:sz="4" w:space="0" w:color="auto"/>
              <w:left w:val="single" w:sz="4" w:space="0" w:color="auto"/>
              <w:bottom w:val="single" w:sz="4" w:space="0" w:color="auto"/>
              <w:right w:val="single" w:sz="4" w:space="0" w:color="auto"/>
            </w:tcBorders>
            <w:shd w:val="clear" w:color="000000" w:fill="F4ECD8"/>
            <w:vAlign w:val="center"/>
            <w:hideMark/>
          </w:tcPr>
          <w:p w14:paraId="21FA36AD" w14:textId="77777777" w:rsidR="00497AD5" w:rsidRPr="00497AD5" w:rsidRDefault="00497AD5" w:rsidP="00497AD5">
            <w:pPr>
              <w:jc w:val="center"/>
              <w:rPr>
                <w:rFonts w:eastAsia="Times New Roman"/>
                <w:color w:val="000000"/>
                <w:kern w:val="0"/>
                <w:sz w:val="12"/>
                <w:szCs w:val="12"/>
                <w:lang w:eastAsia="tr-TR"/>
                <w14:ligatures w14:val="none"/>
              </w:rPr>
            </w:pPr>
            <w:r w:rsidRPr="00497AD5">
              <w:rPr>
                <w:rFonts w:eastAsia="Times New Roman"/>
                <w:color w:val="000000"/>
                <w:kern w:val="0"/>
                <w:sz w:val="12"/>
                <w:szCs w:val="12"/>
                <w:lang w:eastAsia="tr-TR"/>
                <w14:ligatures w14:val="none"/>
              </w:rPr>
              <w:t>OKUL TEMELLİ PLANLAMA</w:t>
            </w:r>
          </w:p>
        </w:tc>
        <w:tc>
          <w:tcPr>
            <w:tcW w:w="36" w:type="dxa"/>
            <w:vAlign w:val="center"/>
            <w:hideMark/>
          </w:tcPr>
          <w:p w14:paraId="17105C99" w14:textId="77777777" w:rsidR="00497AD5" w:rsidRPr="00497AD5" w:rsidRDefault="00497AD5" w:rsidP="00497AD5">
            <w:pPr>
              <w:jc w:val="left"/>
              <w:rPr>
                <w:rFonts w:ascii="Times New Roman" w:eastAsia="Times New Roman" w:hAnsi="Times New Roman" w:cs="Times New Roman"/>
                <w:kern w:val="0"/>
                <w:sz w:val="20"/>
                <w:szCs w:val="20"/>
                <w:lang w:eastAsia="tr-TR"/>
                <w14:ligatures w14:val="none"/>
              </w:rPr>
            </w:pPr>
          </w:p>
        </w:tc>
      </w:tr>
      <w:tr w:rsidR="00497AD5" w:rsidRPr="00497AD5" w14:paraId="7602E2AD" w14:textId="77777777" w:rsidTr="00DE46CC">
        <w:trPr>
          <w:trHeight w:val="300"/>
        </w:trPr>
        <w:tc>
          <w:tcPr>
            <w:tcW w:w="652" w:type="dxa"/>
            <w:gridSpan w:val="3"/>
            <w:tcBorders>
              <w:top w:val="nil"/>
              <w:left w:val="single" w:sz="4" w:space="0" w:color="auto"/>
              <w:bottom w:val="single" w:sz="4" w:space="0" w:color="auto"/>
              <w:right w:val="single" w:sz="4" w:space="0" w:color="000000"/>
            </w:tcBorders>
            <w:shd w:val="clear" w:color="000000" w:fill="F4ECD8"/>
            <w:vAlign w:val="center"/>
            <w:hideMark/>
          </w:tcPr>
          <w:p w14:paraId="15A4DEDF" w14:textId="77777777" w:rsidR="00497AD5" w:rsidRPr="00497AD5" w:rsidRDefault="00497AD5" w:rsidP="00497AD5">
            <w:pPr>
              <w:jc w:val="center"/>
              <w:rPr>
                <w:rFonts w:eastAsia="Times New Roman"/>
                <w:color w:val="000000"/>
                <w:kern w:val="0"/>
                <w:sz w:val="12"/>
                <w:szCs w:val="12"/>
                <w:lang w:eastAsia="tr-TR"/>
                <w14:ligatures w14:val="none"/>
              </w:rPr>
            </w:pPr>
            <w:r w:rsidRPr="00497AD5">
              <w:rPr>
                <w:rFonts w:eastAsia="Times New Roman"/>
                <w:color w:val="000000"/>
                <w:kern w:val="0"/>
                <w:sz w:val="12"/>
                <w:szCs w:val="12"/>
                <w:lang w:eastAsia="tr-TR"/>
                <w14:ligatures w14:val="none"/>
              </w:rPr>
              <w:t>32. HAFTA</w:t>
            </w:r>
          </w:p>
        </w:tc>
        <w:tc>
          <w:tcPr>
            <w:tcW w:w="1782" w:type="dxa"/>
            <w:gridSpan w:val="2"/>
            <w:vMerge/>
            <w:tcBorders>
              <w:top w:val="single" w:sz="4" w:space="0" w:color="auto"/>
              <w:left w:val="nil"/>
              <w:bottom w:val="single" w:sz="4" w:space="0" w:color="000000"/>
              <w:right w:val="single" w:sz="4" w:space="0" w:color="000000"/>
            </w:tcBorders>
            <w:vAlign w:val="center"/>
            <w:hideMark/>
          </w:tcPr>
          <w:p w14:paraId="7106DD23" w14:textId="77777777" w:rsidR="00497AD5" w:rsidRPr="00497AD5" w:rsidRDefault="00497AD5" w:rsidP="00497AD5">
            <w:pPr>
              <w:jc w:val="left"/>
              <w:rPr>
                <w:rFonts w:eastAsia="Times New Roman"/>
                <w:color w:val="000000"/>
                <w:kern w:val="0"/>
                <w:sz w:val="16"/>
                <w:szCs w:val="16"/>
                <w:lang w:eastAsia="tr-TR"/>
                <w14:ligatures w14:val="none"/>
              </w:rPr>
            </w:pPr>
          </w:p>
        </w:tc>
        <w:tc>
          <w:tcPr>
            <w:tcW w:w="6059" w:type="dxa"/>
            <w:gridSpan w:val="2"/>
            <w:vMerge/>
            <w:tcBorders>
              <w:top w:val="single" w:sz="4" w:space="0" w:color="auto"/>
              <w:left w:val="single" w:sz="4" w:space="0" w:color="auto"/>
              <w:bottom w:val="single" w:sz="4" w:space="0" w:color="000000"/>
              <w:right w:val="single" w:sz="4" w:space="0" w:color="auto"/>
            </w:tcBorders>
            <w:vAlign w:val="center"/>
            <w:hideMark/>
          </w:tcPr>
          <w:p w14:paraId="2F5E7689" w14:textId="77777777" w:rsidR="00497AD5" w:rsidRPr="00497AD5" w:rsidRDefault="00497AD5" w:rsidP="00497AD5">
            <w:pPr>
              <w:jc w:val="left"/>
              <w:rPr>
                <w:rFonts w:eastAsia="Times New Roman"/>
                <w:color w:val="000000"/>
                <w:kern w:val="0"/>
                <w:lang w:eastAsia="tr-TR"/>
                <w14:ligatures w14:val="none"/>
              </w:rPr>
            </w:pPr>
          </w:p>
        </w:tc>
        <w:tc>
          <w:tcPr>
            <w:tcW w:w="1077" w:type="dxa"/>
            <w:vMerge/>
            <w:tcBorders>
              <w:top w:val="single" w:sz="4" w:space="0" w:color="auto"/>
              <w:left w:val="single" w:sz="4" w:space="0" w:color="auto"/>
              <w:bottom w:val="single" w:sz="4" w:space="0" w:color="auto"/>
              <w:right w:val="single" w:sz="4" w:space="0" w:color="auto"/>
            </w:tcBorders>
            <w:vAlign w:val="center"/>
            <w:hideMark/>
          </w:tcPr>
          <w:p w14:paraId="55F6321F" w14:textId="77777777" w:rsidR="00497AD5" w:rsidRPr="00497AD5" w:rsidRDefault="00497AD5" w:rsidP="00497AD5">
            <w:pPr>
              <w:jc w:val="left"/>
              <w:rPr>
                <w:rFonts w:eastAsia="Times New Roman"/>
                <w:color w:val="000000"/>
                <w:kern w:val="0"/>
                <w:sz w:val="12"/>
                <w:szCs w:val="12"/>
                <w:lang w:eastAsia="tr-TR"/>
                <w14:ligatures w14:val="none"/>
              </w:rPr>
            </w:pPr>
          </w:p>
        </w:tc>
        <w:tc>
          <w:tcPr>
            <w:tcW w:w="2845" w:type="dxa"/>
            <w:gridSpan w:val="3"/>
            <w:vMerge/>
            <w:tcBorders>
              <w:top w:val="single" w:sz="4" w:space="0" w:color="auto"/>
              <w:left w:val="single" w:sz="4" w:space="0" w:color="auto"/>
              <w:bottom w:val="single" w:sz="4" w:space="0" w:color="auto"/>
              <w:right w:val="single" w:sz="4" w:space="0" w:color="auto"/>
            </w:tcBorders>
            <w:vAlign w:val="center"/>
            <w:hideMark/>
          </w:tcPr>
          <w:p w14:paraId="60EDAC9F" w14:textId="77777777" w:rsidR="00497AD5" w:rsidRPr="00497AD5" w:rsidRDefault="00497AD5" w:rsidP="00497AD5">
            <w:pPr>
              <w:jc w:val="left"/>
              <w:rPr>
                <w:rFonts w:eastAsia="Times New Roman"/>
                <w:color w:val="000000"/>
                <w:kern w:val="0"/>
                <w:sz w:val="12"/>
                <w:szCs w:val="12"/>
                <w:lang w:eastAsia="tr-TR"/>
                <w14:ligatures w14:val="none"/>
              </w:rPr>
            </w:pPr>
          </w:p>
        </w:tc>
        <w:tc>
          <w:tcPr>
            <w:tcW w:w="572" w:type="dxa"/>
            <w:vMerge/>
            <w:tcBorders>
              <w:top w:val="single" w:sz="4" w:space="0" w:color="auto"/>
              <w:left w:val="single" w:sz="4" w:space="0" w:color="auto"/>
              <w:bottom w:val="single" w:sz="4" w:space="0" w:color="auto"/>
              <w:right w:val="single" w:sz="4" w:space="0" w:color="auto"/>
            </w:tcBorders>
            <w:vAlign w:val="center"/>
            <w:hideMark/>
          </w:tcPr>
          <w:p w14:paraId="1904360B" w14:textId="77777777" w:rsidR="00497AD5" w:rsidRPr="00497AD5" w:rsidRDefault="00497AD5" w:rsidP="00497AD5">
            <w:pPr>
              <w:jc w:val="left"/>
              <w:rPr>
                <w:rFonts w:eastAsia="Times New Roman"/>
                <w:color w:val="000000"/>
                <w:kern w:val="0"/>
                <w:sz w:val="12"/>
                <w:szCs w:val="12"/>
                <w:lang w:eastAsia="tr-TR"/>
                <w14:ligatures w14:val="none"/>
              </w:rPr>
            </w:pPr>
          </w:p>
        </w:tc>
        <w:tc>
          <w:tcPr>
            <w:tcW w:w="1419" w:type="dxa"/>
            <w:vMerge/>
            <w:tcBorders>
              <w:top w:val="single" w:sz="4" w:space="0" w:color="auto"/>
              <w:left w:val="single" w:sz="4" w:space="0" w:color="auto"/>
              <w:bottom w:val="single" w:sz="4" w:space="0" w:color="auto"/>
              <w:right w:val="single" w:sz="4" w:space="0" w:color="auto"/>
            </w:tcBorders>
            <w:vAlign w:val="center"/>
            <w:hideMark/>
          </w:tcPr>
          <w:p w14:paraId="5199F526" w14:textId="77777777" w:rsidR="00497AD5" w:rsidRPr="00497AD5" w:rsidRDefault="00497AD5" w:rsidP="00497AD5">
            <w:pPr>
              <w:jc w:val="left"/>
              <w:rPr>
                <w:rFonts w:eastAsia="Times New Roman"/>
                <w:color w:val="000000"/>
                <w:kern w:val="0"/>
                <w:sz w:val="12"/>
                <w:szCs w:val="12"/>
                <w:lang w:eastAsia="tr-TR"/>
                <w14:ligatures w14:val="none"/>
              </w:rPr>
            </w:pPr>
          </w:p>
        </w:tc>
        <w:tc>
          <w:tcPr>
            <w:tcW w:w="698" w:type="dxa"/>
            <w:vMerge/>
            <w:tcBorders>
              <w:top w:val="single" w:sz="4" w:space="0" w:color="auto"/>
              <w:left w:val="single" w:sz="4" w:space="0" w:color="auto"/>
              <w:bottom w:val="single" w:sz="4" w:space="0" w:color="auto"/>
              <w:right w:val="single" w:sz="4" w:space="0" w:color="auto"/>
            </w:tcBorders>
            <w:vAlign w:val="center"/>
            <w:hideMark/>
          </w:tcPr>
          <w:p w14:paraId="1A5E92A4" w14:textId="77777777" w:rsidR="00497AD5" w:rsidRPr="00497AD5" w:rsidRDefault="00497AD5" w:rsidP="00497AD5">
            <w:pPr>
              <w:jc w:val="left"/>
              <w:rPr>
                <w:rFonts w:eastAsia="Times New Roman"/>
                <w:color w:val="000000"/>
                <w:kern w:val="0"/>
                <w:sz w:val="12"/>
                <w:szCs w:val="12"/>
                <w:lang w:eastAsia="tr-TR"/>
                <w14:ligatures w14:val="none"/>
              </w:rPr>
            </w:pPr>
          </w:p>
        </w:tc>
        <w:tc>
          <w:tcPr>
            <w:tcW w:w="36" w:type="dxa"/>
            <w:vAlign w:val="center"/>
            <w:hideMark/>
          </w:tcPr>
          <w:p w14:paraId="392C5D45" w14:textId="77777777" w:rsidR="00497AD5" w:rsidRPr="00497AD5" w:rsidRDefault="00497AD5" w:rsidP="00497AD5">
            <w:pPr>
              <w:jc w:val="left"/>
              <w:rPr>
                <w:rFonts w:ascii="Times New Roman" w:eastAsia="Times New Roman" w:hAnsi="Times New Roman" w:cs="Times New Roman"/>
                <w:kern w:val="0"/>
                <w:sz w:val="20"/>
                <w:szCs w:val="20"/>
                <w:lang w:eastAsia="tr-TR"/>
                <w14:ligatures w14:val="none"/>
              </w:rPr>
            </w:pPr>
          </w:p>
        </w:tc>
      </w:tr>
      <w:tr w:rsidR="00497AD5" w:rsidRPr="00497AD5" w14:paraId="299AF029" w14:textId="77777777" w:rsidTr="00DE46CC">
        <w:trPr>
          <w:trHeight w:val="675"/>
        </w:trPr>
        <w:tc>
          <w:tcPr>
            <w:tcW w:w="218" w:type="dxa"/>
            <w:tcBorders>
              <w:top w:val="nil"/>
              <w:left w:val="single" w:sz="4" w:space="0" w:color="auto"/>
              <w:bottom w:val="single" w:sz="4" w:space="0" w:color="auto"/>
              <w:right w:val="single" w:sz="4" w:space="0" w:color="auto"/>
            </w:tcBorders>
            <w:shd w:val="clear" w:color="000000" w:fill="F4ECD8"/>
            <w:textDirection w:val="btLr"/>
            <w:vAlign w:val="center"/>
            <w:hideMark/>
          </w:tcPr>
          <w:p w14:paraId="67BEF30B" w14:textId="77777777" w:rsidR="00497AD5" w:rsidRPr="00497AD5" w:rsidRDefault="00497AD5" w:rsidP="00497AD5">
            <w:pPr>
              <w:jc w:val="center"/>
              <w:rPr>
                <w:rFonts w:eastAsia="Times New Roman"/>
                <w:color w:val="000000"/>
                <w:kern w:val="0"/>
                <w:sz w:val="12"/>
                <w:szCs w:val="12"/>
                <w:lang w:eastAsia="tr-TR"/>
                <w14:ligatures w14:val="none"/>
              </w:rPr>
            </w:pPr>
            <w:r w:rsidRPr="00497AD5">
              <w:rPr>
                <w:rFonts w:eastAsia="Times New Roman"/>
                <w:color w:val="000000"/>
                <w:kern w:val="0"/>
                <w:sz w:val="12"/>
                <w:szCs w:val="12"/>
                <w:lang w:eastAsia="tr-TR"/>
                <w14:ligatures w14:val="none"/>
              </w:rPr>
              <w:t>AY</w:t>
            </w:r>
          </w:p>
        </w:tc>
        <w:tc>
          <w:tcPr>
            <w:tcW w:w="217" w:type="dxa"/>
            <w:tcBorders>
              <w:top w:val="nil"/>
              <w:left w:val="nil"/>
              <w:bottom w:val="single" w:sz="4" w:space="0" w:color="auto"/>
              <w:right w:val="single" w:sz="4" w:space="0" w:color="auto"/>
            </w:tcBorders>
            <w:shd w:val="clear" w:color="000000" w:fill="F4ECD8"/>
            <w:textDirection w:val="btLr"/>
            <w:vAlign w:val="center"/>
            <w:hideMark/>
          </w:tcPr>
          <w:p w14:paraId="237ED1ED" w14:textId="77777777" w:rsidR="00497AD5" w:rsidRPr="00497AD5" w:rsidRDefault="00497AD5" w:rsidP="00497AD5">
            <w:pPr>
              <w:jc w:val="center"/>
              <w:rPr>
                <w:rFonts w:eastAsia="Times New Roman"/>
                <w:color w:val="000000"/>
                <w:kern w:val="0"/>
                <w:sz w:val="12"/>
                <w:szCs w:val="12"/>
                <w:lang w:eastAsia="tr-TR"/>
                <w14:ligatures w14:val="none"/>
              </w:rPr>
            </w:pPr>
            <w:r w:rsidRPr="00497AD5">
              <w:rPr>
                <w:rFonts w:eastAsia="Times New Roman"/>
                <w:color w:val="000000"/>
                <w:kern w:val="0"/>
                <w:sz w:val="12"/>
                <w:szCs w:val="12"/>
                <w:lang w:eastAsia="tr-TR"/>
                <w14:ligatures w14:val="none"/>
              </w:rPr>
              <w:t>HAFTA</w:t>
            </w:r>
          </w:p>
        </w:tc>
        <w:tc>
          <w:tcPr>
            <w:tcW w:w="217" w:type="dxa"/>
            <w:tcBorders>
              <w:top w:val="nil"/>
              <w:left w:val="nil"/>
              <w:bottom w:val="single" w:sz="4" w:space="0" w:color="auto"/>
              <w:right w:val="single" w:sz="4" w:space="0" w:color="auto"/>
            </w:tcBorders>
            <w:shd w:val="clear" w:color="000000" w:fill="F4ECD8"/>
            <w:textDirection w:val="btLr"/>
            <w:vAlign w:val="center"/>
            <w:hideMark/>
          </w:tcPr>
          <w:p w14:paraId="53483E46" w14:textId="77777777" w:rsidR="00497AD5" w:rsidRPr="00497AD5" w:rsidRDefault="00497AD5" w:rsidP="00497AD5">
            <w:pPr>
              <w:jc w:val="center"/>
              <w:rPr>
                <w:rFonts w:eastAsia="Times New Roman"/>
                <w:color w:val="000000"/>
                <w:kern w:val="0"/>
                <w:sz w:val="12"/>
                <w:szCs w:val="12"/>
                <w:lang w:eastAsia="tr-TR"/>
                <w14:ligatures w14:val="none"/>
              </w:rPr>
            </w:pPr>
            <w:r w:rsidRPr="00497AD5">
              <w:rPr>
                <w:rFonts w:eastAsia="Times New Roman"/>
                <w:color w:val="000000"/>
                <w:kern w:val="0"/>
                <w:sz w:val="12"/>
                <w:szCs w:val="12"/>
                <w:lang w:eastAsia="tr-TR"/>
                <w14:ligatures w14:val="none"/>
              </w:rPr>
              <w:t>SAAT</w:t>
            </w:r>
          </w:p>
        </w:tc>
        <w:tc>
          <w:tcPr>
            <w:tcW w:w="891" w:type="dxa"/>
            <w:tcBorders>
              <w:top w:val="nil"/>
              <w:left w:val="nil"/>
              <w:bottom w:val="single" w:sz="4" w:space="0" w:color="auto"/>
              <w:right w:val="single" w:sz="4" w:space="0" w:color="auto"/>
            </w:tcBorders>
            <w:shd w:val="clear" w:color="000000" w:fill="F4ECD8"/>
            <w:vAlign w:val="center"/>
            <w:hideMark/>
          </w:tcPr>
          <w:p w14:paraId="1589E0B8" w14:textId="77777777" w:rsidR="00497AD5" w:rsidRPr="00497AD5" w:rsidRDefault="00497AD5" w:rsidP="00497AD5">
            <w:pPr>
              <w:jc w:val="center"/>
              <w:rPr>
                <w:rFonts w:eastAsia="Times New Roman"/>
                <w:color w:val="000000"/>
                <w:kern w:val="0"/>
                <w:sz w:val="12"/>
                <w:szCs w:val="12"/>
                <w:lang w:eastAsia="tr-TR"/>
                <w14:ligatures w14:val="none"/>
              </w:rPr>
            </w:pPr>
            <w:r w:rsidRPr="00497AD5">
              <w:rPr>
                <w:rFonts w:eastAsia="Times New Roman"/>
                <w:color w:val="000000"/>
                <w:kern w:val="0"/>
                <w:sz w:val="12"/>
                <w:szCs w:val="12"/>
                <w:lang w:eastAsia="tr-TR"/>
                <w14:ligatures w14:val="none"/>
              </w:rPr>
              <w:t>ÜNİTE/TEMA</w:t>
            </w:r>
          </w:p>
        </w:tc>
        <w:tc>
          <w:tcPr>
            <w:tcW w:w="891" w:type="dxa"/>
            <w:tcBorders>
              <w:top w:val="nil"/>
              <w:left w:val="nil"/>
              <w:bottom w:val="single" w:sz="4" w:space="0" w:color="auto"/>
              <w:right w:val="single" w:sz="4" w:space="0" w:color="auto"/>
            </w:tcBorders>
            <w:shd w:val="clear" w:color="000000" w:fill="F4ECD8"/>
            <w:vAlign w:val="center"/>
            <w:hideMark/>
          </w:tcPr>
          <w:p w14:paraId="657EABCA" w14:textId="77777777" w:rsidR="00497AD5" w:rsidRPr="00497AD5" w:rsidRDefault="00497AD5" w:rsidP="00497AD5">
            <w:pPr>
              <w:jc w:val="center"/>
              <w:rPr>
                <w:rFonts w:eastAsia="Times New Roman"/>
                <w:color w:val="000000"/>
                <w:kern w:val="0"/>
                <w:sz w:val="12"/>
                <w:szCs w:val="12"/>
                <w:lang w:eastAsia="tr-TR"/>
                <w14:ligatures w14:val="none"/>
              </w:rPr>
            </w:pPr>
            <w:r w:rsidRPr="00497AD5">
              <w:rPr>
                <w:rFonts w:eastAsia="Times New Roman"/>
                <w:color w:val="000000"/>
                <w:kern w:val="0"/>
                <w:sz w:val="12"/>
                <w:szCs w:val="12"/>
                <w:lang w:eastAsia="tr-TR"/>
                <w14:ligatures w14:val="none"/>
              </w:rPr>
              <w:t>KONU (İÇERİK ÇERÇEVESİ)</w:t>
            </w:r>
          </w:p>
        </w:tc>
        <w:tc>
          <w:tcPr>
            <w:tcW w:w="1331" w:type="dxa"/>
            <w:tcBorders>
              <w:top w:val="nil"/>
              <w:left w:val="nil"/>
              <w:bottom w:val="single" w:sz="4" w:space="0" w:color="auto"/>
              <w:right w:val="single" w:sz="4" w:space="0" w:color="auto"/>
            </w:tcBorders>
            <w:shd w:val="clear" w:color="000000" w:fill="F4ECD8"/>
            <w:vAlign w:val="center"/>
            <w:hideMark/>
          </w:tcPr>
          <w:p w14:paraId="47914005" w14:textId="77777777" w:rsidR="00497AD5" w:rsidRPr="00497AD5" w:rsidRDefault="00497AD5" w:rsidP="00497AD5">
            <w:pPr>
              <w:jc w:val="center"/>
              <w:rPr>
                <w:rFonts w:eastAsia="Times New Roman"/>
                <w:color w:val="000000"/>
                <w:kern w:val="0"/>
                <w:sz w:val="16"/>
                <w:szCs w:val="16"/>
                <w:lang w:eastAsia="tr-TR"/>
                <w14:ligatures w14:val="none"/>
              </w:rPr>
            </w:pPr>
            <w:r w:rsidRPr="00497AD5">
              <w:rPr>
                <w:rFonts w:eastAsia="Times New Roman"/>
                <w:color w:val="000000"/>
                <w:kern w:val="0"/>
                <w:sz w:val="16"/>
                <w:szCs w:val="16"/>
                <w:lang w:eastAsia="tr-TR"/>
                <w14:ligatures w14:val="none"/>
              </w:rPr>
              <w:t>ÖĞRENME ÇIKTILARI</w:t>
            </w:r>
          </w:p>
        </w:tc>
        <w:tc>
          <w:tcPr>
            <w:tcW w:w="4728" w:type="dxa"/>
            <w:tcBorders>
              <w:top w:val="nil"/>
              <w:left w:val="nil"/>
              <w:bottom w:val="single" w:sz="4" w:space="0" w:color="auto"/>
              <w:right w:val="single" w:sz="4" w:space="0" w:color="auto"/>
            </w:tcBorders>
            <w:shd w:val="clear" w:color="000000" w:fill="F4ECD8"/>
            <w:vAlign w:val="center"/>
            <w:hideMark/>
          </w:tcPr>
          <w:p w14:paraId="2A51DF47" w14:textId="77777777" w:rsidR="00497AD5" w:rsidRPr="00497AD5" w:rsidRDefault="00497AD5" w:rsidP="00497AD5">
            <w:pPr>
              <w:jc w:val="center"/>
              <w:rPr>
                <w:rFonts w:eastAsia="Times New Roman"/>
                <w:color w:val="000000"/>
                <w:kern w:val="0"/>
                <w:sz w:val="20"/>
                <w:szCs w:val="20"/>
                <w:lang w:eastAsia="tr-TR"/>
                <w14:ligatures w14:val="none"/>
              </w:rPr>
            </w:pPr>
            <w:r w:rsidRPr="00497AD5">
              <w:rPr>
                <w:rFonts w:eastAsia="Times New Roman"/>
                <w:color w:val="000000"/>
                <w:kern w:val="0"/>
                <w:sz w:val="20"/>
                <w:szCs w:val="20"/>
                <w:lang w:eastAsia="tr-TR"/>
                <w14:ligatures w14:val="none"/>
              </w:rPr>
              <w:t>SÜREÇ BİLEŞENLERİ</w:t>
            </w:r>
          </w:p>
        </w:tc>
        <w:tc>
          <w:tcPr>
            <w:tcW w:w="1077" w:type="dxa"/>
            <w:tcBorders>
              <w:top w:val="single" w:sz="4" w:space="0" w:color="auto"/>
              <w:left w:val="nil"/>
              <w:bottom w:val="single" w:sz="4" w:space="0" w:color="auto"/>
              <w:right w:val="single" w:sz="4" w:space="0" w:color="auto"/>
            </w:tcBorders>
            <w:shd w:val="clear" w:color="000000" w:fill="F4ECD8"/>
            <w:vAlign w:val="center"/>
            <w:hideMark/>
          </w:tcPr>
          <w:p w14:paraId="21EF6A01" w14:textId="77777777" w:rsidR="00497AD5" w:rsidRPr="00497AD5" w:rsidRDefault="00497AD5" w:rsidP="00497AD5">
            <w:pPr>
              <w:jc w:val="center"/>
              <w:rPr>
                <w:rFonts w:eastAsia="Times New Roman"/>
                <w:color w:val="000000"/>
                <w:kern w:val="0"/>
                <w:sz w:val="12"/>
                <w:szCs w:val="12"/>
                <w:lang w:eastAsia="tr-TR"/>
                <w14:ligatures w14:val="none"/>
              </w:rPr>
            </w:pPr>
            <w:r w:rsidRPr="00497AD5">
              <w:rPr>
                <w:rFonts w:eastAsia="Times New Roman"/>
                <w:color w:val="000000"/>
                <w:kern w:val="0"/>
                <w:sz w:val="12"/>
                <w:szCs w:val="12"/>
                <w:lang w:eastAsia="tr-TR"/>
                <w14:ligatures w14:val="none"/>
              </w:rPr>
              <w:t>ÖLÇME VE DEĞERLENDİRME</w:t>
            </w:r>
          </w:p>
        </w:tc>
        <w:tc>
          <w:tcPr>
            <w:tcW w:w="946" w:type="dxa"/>
            <w:tcBorders>
              <w:top w:val="single" w:sz="4" w:space="0" w:color="auto"/>
              <w:left w:val="nil"/>
              <w:bottom w:val="single" w:sz="4" w:space="0" w:color="auto"/>
              <w:right w:val="single" w:sz="4" w:space="0" w:color="auto"/>
            </w:tcBorders>
            <w:shd w:val="clear" w:color="000000" w:fill="F4ECD8"/>
            <w:vAlign w:val="center"/>
            <w:hideMark/>
          </w:tcPr>
          <w:p w14:paraId="78C27F94" w14:textId="77777777" w:rsidR="00497AD5" w:rsidRPr="00497AD5" w:rsidRDefault="00497AD5" w:rsidP="00497AD5">
            <w:pPr>
              <w:jc w:val="center"/>
              <w:rPr>
                <w:rFonts w:eastAsia="Times New Roman"/>
                <w:color w:val="000000"/>
                <w:kern w:val="0"/>
                <w:sz w:val="12"/>
                <w:szCs w:val="12"/>
                <w:lang w:eastAsia="tr-TR"/>
                <w14:ligatures w14:val="none"/>
              </w:rPr>
            </w:pPr>
            <w:r w:rsidRPr="00497AD5">
              <w:rPr>
                <w:rFonts w:eastAsia="Times New Roman"/>
                <w:color w:val="000000"/>
                <w:kern w:val="0"/>
                <w:sz w:val="12"/>
                <w:szCs w:val="12"/>
                <w:lang w:eastAsia="tr-TR"/>
                <w14:ligatures w14:val="none"/>
              </w:rPr>
              <w:t>SOSYAL - DUYGUSAL ÖĞRENME BECERİLERİ</w:t>
            </w:r>
          </w:p>
        </w:tc>
        <w:tc>
          <w:tcPr>
            <w:tcW w:w="942" w:type="dxa"/>
            <w:tcBorders>
              <w:top w:val="single" w:sz="4" w:space="0" w:color="auto"/>
              <w:left w:val="nil"/>
              <w:bottom w:val="single" w:sz="4" w:space="0" w:color="auto"/>
              <w:right w:val="single" w:sz="4" w:space="0" w:color="auto"/>
            </w:tcBorders>
            <w:shd w:val="clear" w:color="000000" w:fill="F4ECD8"/>
            <w:vAlign w:val="center"/>
            <w:hideMark/>
          </w:tcPr>
          <w:p w14:paraId="58A53B16" w14:textId="77777777" w:rsidR="00497AD5" w:rsidRPr="00497AD5" w:rsidRDefault="00497AD5" w:rsidP="00497AD5">
            <w:pPr>
              <w:jc w:val="center"/>
              <w:rPr>
                <w:rFonts w:eastAsia="Times New Roman"/>
                <w:color w:val="000000"/>
                <w:kern w:val="0"/>
                <w:sz w:val="12"/>
                <w:szCs w:val="12"/>
                <w:lang w:eastAsia="tr-TR"/>
                <w14:ligatures w14:val="none"/>
              </w:rPr>
            </w:pPr>
            <w:r w:rsidRPr="00497AD5">
              <w:rPr>
                <w:rFonts w:eastAsia="Times New Roman"/>
                <w:color w:val="000000"/>
                <w:kern w:val="0"/>
                <w:sz w:val="12"/>
                <w:szCs w:val="12"/>
                <w:lang w:eastAsia="tr-TR"/>
                <w14:ligatures w14:val="none"/>
              </w:rPr>
              <w:t>DEĞERLER</w:t>
            </w:r>
          </w:p>
        </w:tc>
        <w:tc>
          <w:tcPr>
            <w:tcW w:w="957" w:type="dxa"/>
            <w:tcBorders>
              <w:top w:val="single" w:sz="4" w:space="0" w:color="auto"/>
              <w:left w:val="nil"/>
              <w:bottom w:val="single" w:sz="4" w:space="0" w:color="auto"/>
              <w:right w:val="single" w:sz="4" w:space="0" w:color="auto"/>
            </w:tcBorders>
            <w:shd w:val="clear" w:color="000000" w:fill="F4ECD8"/>
            <w:vAlign w:val="center"/>
            <w:hideMark/>
          </w:tcPr>
          <w:p w14:paraId="55D8B19A" w14:textId="77777777" w:rsidR="00497AD5" w:rsidRPr="00497AD5" w:rsidRDefault="00497AD5" w:rsidP="00497AD5">
            <w:pPr>
              <w:jc w:val="center"/>
              <w:rPr>
                <w:rFonts w:eastAsia="Times New Roman"/>
                <w:color w:val="000000"/>
                <w:kern w:val="0"/>
                <w:sz w:val="12"/>
                <w:szCs w:val="12"/>
                <w:lang w:eastAsia="tr-TR"/>
                <w14:ligatures w14:val="none"/>
              </w:rPr>
            </w:pPr>
            <w:r w:rsidRPr="00497AD5">
              <w:rPr>
                <w:rFonts w:eastAsia="Times New Roman"/>
                <w:color w:val="000000"/>
                <w:kern w:val="0"/>
                <w:sz w:val="12"/>
                <w:szCs w:val="12"/>
                <w:lang w:eastAsia="tr-TR"/>
                <w14:ligatures w14:val="none"/>
              </w:rPr>
              <w:t>OKURYAZARLIK BECERİLERİ</w:t>
            </w:r>
          </w:p>
        </w:tc>
        <w:tc>
          <w:tcPr>
            <w:tcW w:w="572" w:type="dxa"/>
            <w:vMerge/>
            <w:tcBorders>
              <w:top w:val="single" w:sz="4" w:space="0" w:color="auto"/>
              <w:left w:val="single" w:sz="4" w:space="0" w:color="auto"/>
              <w:bottom w:val="single" w:sz="4" w:space="0" w:color="auto"/>
              <w:right w:val="single" w:sz="4" w:space="0" w:color="auto"/>
            </w:tcBorders>
            <w:vAlign w:val="center"/>
            <w:hideMark/>
          </w:tcPr>
          <w:p w14:paraId="75224F63" w14:textId="77777777" w:rsidR="00497AD5" w:rsidRPr="00497AD5" w:rsidRDefault="00497AD5" w:rsidP="00497AD5">
            <w:pPr>
              <w:jc w:val="left"/>
              <w:rPr>
                <w:rFonts w:eastAsia="Times New Roman"/>
                <w:color w:val="000000"/>
                <w:kern w:val="0"/>
                <w:sz w:val="12"/>
                <w:szCs w:val="12"/>
                <w:lang w:eastAsia="tr-TR"/>
                <w14:ligatures w14:val="none"/>
              </w:rPr>
            </w:pPr>
          </w:p>
        </w:tc>
        <w:tc>
          <w:tcPr>
            <w:tcW w:w="1419" w:type="dxa"/>
            <w:vMerge/>
            <w:tcBorders>
              <w:top w:val="single" w:sz="4" w:space="0" w:color="auto"/>
              <w:left w:val="single" w:sz="4" w:space="0" w:color="auto"/>
              <w:bottom w:val="single" w:sz="4" w:space="0" w:color="auto"/>
              <w:right w:val="single" w:sz="4" w:space="0" w:color="auto"/>
            </w:tcBorders>
            <w:vAlign w:val="center"/>
            <w:hideMark/>
          </w:tcPr>
          <w:p w14:paraId="404C7F21" w14:textId="77777777" w:rsidR="00497AD5" w:rsidRPr="00497AD5" w:rsidRDefault="00497AD5" w:rsidP="00497AD5">
            <w:pPr>
              <w:jc w:val="left"/>
              <w:rPr>
                <w:rFonts w:eastAsia="Times New Roman"/>
                <w:color w:val="000000"/>
                <w:kern w:val="0"/>
                <w:sz w:val="12"/>
                <w:szCs w:val="12"/>
                <w:lang w:eastAsia="tr-TR"/>
                <w14:ligatures w14:val="none"/>
              </w:rPr>
            </w:pPr>
          </w:p>
        </w:tc>
        <w:tc>
          <w:tcPr>
            <w:tcW w:w="698" w:type="dxa"/>
            <w:vMerge/>
            <w:tcBorders>
              <w:top w:val="single" w:sz="4" w:space="0" w:color="auto"/>
              <w:left w:val="single" w:sz="4" w:space="0" w:color="auto"/>
              <w:bottom w:val="single" w:sz="4" w:space="0" w:color="auto"/>
              <w:right w:val="single" w:sz="4" w:space="0" w:color="auto"/>
            </w:tcBorders>
            <w:vAlign w:val="center"/>
            <w:hideMark/>
          </w:tcPr>
          <w:p w14:paraId="51B5D9B2" w14:textId="77777777" w:rsidR="00497AD5" w:rsidRPr="00497AD5" w:rsidRDefault="00497AD5" w:rsidP="00497AD5">
            <w:pPr>
              <w:jc w:val="left"/>
              <w:rPr>
                <w:rFonts w:eastAsia="Times New Roman"/>
                <w:color w:val="000000"/>
                <w:kern w:val="0"/>
                <w:sz w:val="12"/>
                <w:szCs w:val="12"/>
                <w:lang w:eastAsia="tr-TR"/>
                <w14:ligatures w14:val="none"/>
              </w:rPr>
            </w:pPr>
          </w:p>
        </w:tc>
        <w:tc>
          <w:tcPr>
            <w:tcW w:w="36" w:type="dxa"/>
            <w:vAlign w:val="center"/>
            <w:hideMark/>
          </w:tcPr>
          <w:p w14:paraId="486D7128" w14:textId="77777777" w:rsidR="00497AD5" w:rsidRPr="00497AD5" w:rsidRDefault="00497AD5" w:rsidP="00497AD5">
            <w:pPr>
              <w:jc w:val="left"/>
              <w:rPr>
                <w:rFonts w:ascii="Times New Roman" w:eastAsia="Times New Roman" w:hAnsi="Times New Roman" w:cs="Times New Roman"/>
                <w:kern w:val="0"/>
                <w:sz w:val="20"/>
                <w:szCs w:val="20"/>
                <w:lang w:eastAsia="tr-TR"/>
                <w14:ligatures w14:val="none"/>
              </w:rPr>
            </w:pPr>
          </w:p>
        </w:tc>
      </w:tr>
      <w:tr w:rsidR="00497AD5" w:rsidRPr="00497AD5" w14:paraId="57895267" w14:textId="77777777" w:rsidTr="00DE46CC">
        <w:trPr>
          <w:trHeight w:val="4530"/>
        </w:trPr>
        <w:tc>
          <w:tcPr>
            <w:tcW w:w="218" w:type="dxa"/>
            <w:vMerge w:val="restart"/>
            <w:tcBorders>
              <w:top w:val="nil"/>
              <w:left w:val="single" w:sz="4" w:space="0" w:color="auto"/>
              <w:bottom w:val="single" w:sz="4" w:space="0" w:color="auto"/>
              <w:right w:val="single" w:sz="4" w:space="0" w:color="auto"/>
            </w:tcBorders>
            <w:textDirection w:val="btLr"/>
            <w:vAlign w:val="center"/>
            <w:hideMark/>
          </w:tcPr>
          <w:p w14:paraId="37FC2C90" w14:textId="77777777" w:rsidR="00497AD5" w:rsidRPr="00497AD5" w:rsidRDefault="00497AD5" w:rsidP="00497AD5">
            <w:pPr>
              <w:jc w:val="center"/>
              <w:rPr>
                <w:rFonts w:eastAsia="Times New Roman"/>
                <w:color w:val="000000"/>
                <w:kern w:val="0"/>
                <w:sz w:val="12"/>
                <w:szCs w:val="12"/>
                <w:lang w:eastAsia="tr-TR"/>
                <w14:ligatures w14:val="none"/>
              </w:rPr>
            </w:pPr>
            <w:r w:rsidRPr="00497AD5">
              <w:rPr>
                <w:rFonts w:eastAsia="Times New Roman"/>
                <w:color w:val="000000"/>
                <w:kern w:val="0"/>
                <w:sz w:val="12"/>
                <w:szCs w:val="12"/>
                <w:lang w:eastAsia="tr-TR"/>
                <w14:ligatures w14:val="none"/>
              </w:rPr>
              <w:t>MAYIS</w:t>
            </w:r>
          </w:p>
        </w:tc>
        <w:tc>
          <w:tcPr>
            <w:tcW w:w="217" w:type="dxa"/>
            <w:vMerge w:val="restart"/>
            <w:tcBorders>
              <w:top w:val="nil"/>
              <w:left w:val="single" w:sz="4" w:space="0" w:color="auto"/>
              <w:bottom w:val="single" w:sz="4" w:space="0" w:color="auto"/>
              <w:right w:val="single" w:sz="4" w:space="0" w:color="auto"/>
            </w:tcBorders>
            <w:textDirection w:val="btLr"/>
            <w:vAlign w:val="center"/>
            <w:hideMark/>
          </w:tcPr>
          <w:p w14:paraId="604657B8" w14:textId="77777777" w:rsidR="00497AD5" w:rsidRPr="00497AD5" w:rsidRDefault="00497AD5" w:rsidP="00497AD5">
            <w:pPr>
              <w:jc w:val="center"/>
              <w:rPr>
                <w:rFonts w:eastAsia="Times New Roman"/>
                <w:color w:val="000000"/>
                <w:kern w:val="0"/>
                <w:sz w:val="12"/>
                <w:szCs w:val="12"/>
                <w:lang w:eastAsia="tr-TR"/>
                <w14:ligatures w14:val="none"/>
              </w:rPr>
            </w:pPr>
            <w:r w:rsidRPr="00497AD5">
              <w:rPr>
                <w:rFonts w:eastAsia="Times New Roman"/>
                <w:color w:val="000000"/>
                <w:kern w:val="0"/>
                <w:sz w:val="12"/>
                <w:szCs w:val="12"/>
                <w:lang w:eastAsia="tr-TR"/>
                <w14:ligatures w14:val="none"/>
              </w:rPr>
              <w:t>24 - 28 MAYIS</w:t>
            </w:r>
          </w:p>
        </w:tc>
        <w:tc>
          <w:tcPr>
            <w:tcW w:w="217" w:type="dxa"/>
            <w:vMerge w:val="restart"/>
            <w:tcBorders>
              <w:top w:val="nil"/>
              <w:left w:val="single" w:sz="4" w:space="0" w:color="auto"/>
              <w:bottom w:val="single" w:sz="4" w:space="0" w:color="auto"/>
              <w:right w:val="single" w:sz="4" w:space="0" w:color="auto"/>
            </w:tcBorders>
            <w:textDirection w:val="btLr"/>
            <w:vAlign w:val="center"/>
            <w:hideMark/>
          </w:tcPr>
          <w:p w14:paraId="05A00BA8" w14:textId="77777777" w:rsidR="00497AD5" w:rsidRPr="00497AD5" w:rsidRDefault="00497AD5" w:rsidP="00497AD5">
            <w:pPr>
              <w:jc w:val="center"/>
              <w:rPr>
                <w:rFonts w:eastAsia="Times New Roman"/>
                <w:color w:val="000000"/>
                <w:kern w:val="0"/>
                <w:sz w:val="12"/>
                <w:szCs w:val="12"/>
                <w:lang w:eastAsia="tr-TR"/>
                <w14:ligatures w14:val="none"/>
              </w:rPr>
            </w:pPr>
            <w:r w:rsidRPr="00497AD5">
              <w:rPr>
                <w:rFonts w:eastAsia="Times New Roman"/>
                <w:color w:val="000000"/>
                <w:kern w:val="0"/>
                <w:sz w:val="12"/>
                <w:szCs w:val="12"/>
                <w:lang w:eastAsia="tr-TR"/>
                <w14:ligatures w14:val="none"/>
              </w:rPr>
              <w:t>10 SAAT</w:t>
            </w:r>
          </w:p>
        </w:tc>
        <w:tc>
          <w:tcPr>
            <w:tcW w:w="891" w:type="dxa"/>
            <w:vMerge w:val="restart"/>
            <w:tcBorders>
              <w:top w:val="nil"/>
              <w:left w:val="single" w:sz="4" w:space="0" w:color="auto"/>
              <w:bottom w:val="single" w:sz="4" w:space="0" w:color="auto"/>
              <w:right w:val="single" w:sz="4" w:space="0" w:color="auto"/>
            </w:tcBorders>
            <w:textDirection w:val="btLr"/>
            <w:vAlign w:val="center"/>
            <w:hideMark/>
          </w:tcPr>
          <w:p w14:paraId="67EBEF64" w14:textId="77777777" w:rsidR="00497AD5" w:rsidRPr="00497AD5" w:rsidRDefault="00497AD5" w:rsidP="00497AD5">
            <w:pPr>
              <w:jc w:val="center"/>
              <w:rPr>
                <w:rFonts w:eastAsia="Times New Roman"/>
                <w:color w:val="000000"/>
                <w:kern w:val="0"/>
                <w:lang w:eastAsia="tr-TR"/>
                <w14:ligatures w14:val="none"/>
              </w:rPr>
            </w:pPr>
            <w:r w:rsidRPr="00497AD5">
              <w:rPr>
                <w:rFonts w:eastAsia="Times New Roman"/>
                <w:color w:val="000000"/>
                <w:kern w:val="0"/>
                <w:lang w:eastAsia="tr-TR"/>
                <w14:ligatures w14:val="none"/>
              </w:rPr>
              <w:t>HAKLARIMIZI BİLİYORUZ</w:t>
            </w:r>
          </w:p>
        </w:tc>
        <w:tc>
          <w:tcPr>
            <w:tcW w:w="891" w:type="dxa"/>
            <w:vMerge w:val="restart"/>
            <w:tcBorders>
              <w:top w:val="nil"/>
              <w:left w:val="single" w:sz="4" w:space="0" w:color="auto"/>
              <w:bottom w:val="single" w:sz="4" w:space="0" w:color="auto"/>
              <w:right w:val="single" w:sz="4" w:space="0" w:color="auto"/>
            </w:tcBorders>
            <w:textDirection w:val="btLr"/>
            <w:vAlign w:val="center"/>
            <w:hideMark/>
          </w:tcPr>
          <w:p w14:paraId="614BB47B" w14:textId="77777777" w:rsidR="00497AD5" w:rsidRPr="00497AD5" w:rsidRDefault="00497AD5" w:rsidP="00497AD5">
            <w:pPr>
              <w:jc w:val="center"/>
              <w:rPr>
                <w:rFonts w:eastAsia="Times New Roman"/>
                <w:color w:val="000000"/>
                <w:kern w:val="0"/>
                <w:sz w:val="18"/>
                <w:szCs w:val="18"/>
                <w:lang w:eastAsia="tr-TR"/>
                <w14:ligatures w14:val="none"/>
              </w:rPr>
            </w:pPr>
            <w:r w:rsidRPr="00497AD5">
              <w:rPr>
                <w:rFonts w:eastAsia="Times New Roman"/>
                <w:color w:val="000000"/>
                <w:kern w:val="0"/>
                <w:sz w:val="18"/>
                <w:szCs w:val="18"/>
                <w:lang w:eastAsia="tr-TR"/>
                <w14:ligatures w14:val="none"/>
              </w:rPr>
              <w:t>Ön Değerlendirme Çalışması, Çocuklar Haklarıyla Var</w:t>
            </w:r>
          </w:p>
        </w:tc>
        <w:tc>
          <w:tcPr>
            <w:tcW w:w="1331" w:type="dxa"/>
            <w:vMerge w:val="restart"/>
            <w:tcBorders>
              <w:top w:val="nil"/>
              <w:left w:val="single" w:sz="4" w:space="0" w:color="auto"/>
              <w:bottom w:val="single" w:sz="4" w:space="0" w:color="auto"/>
              <w:right w:val="single" w:sz="4" w:space="0" w:color="auto"/>
            </w:tcBorders>
            <w:vAlign w:val="center"/>
            <w:hideMark/>
          </w:tcPr>
          <w:p w14:paraId="3057B4C4" w14:textId="77777777" w:rsidR="00497AD5" w:rsidRPr="00497AD5" w:rsidRDefault="00497AD5" w:rsidP="00497AD5">
            <w:pPr>
              <w:jc w:val="center"/>
              <w:rPr>
                <w:rFonts w:eastAsia="Times New Roman"/>
                <w:color w:val="000000"/>
                <w:kern w:val="0"/>
                <w:sz w:val="12"/>
                <w:szCs w:val="12"/>
                <w:lang w:eastAsia="tr-TR"/>
                <w14:ligatures w14:val="none"/>
              </w:rPr>
            </w:pPr>
            <w:r w:rsidRPr="00497AD5">
              <w:rPr>
                <w:rFonts w:eastAsia="Times New Roman"/>
                <w:color w:val="000000"/>
                <w:kern w:val="0"/>
                <w:sz w:val="12"/>
                <w:szCs w:val="12"/>
                <w:lang w:eastAsia="tr-TR"/>
                <w14:ligatures w14:val="none"/>
              </w:rPr>
              <w:t>T.D.2.1. Dinleme/izlemeyi yönetebilme</w:t>
            </w:r>
            <w:r w:rsidRPr="00497AD5">
              <w:rPr>
                <w:rFonts w:eastAsia="Times New Roman"/>
                <w:color w:val="000000"/>
                <w:kern w:val="0"/>
                <w:sz w:val="12"/>
                <w:szCs w:val="12"/>
                <w:lang w:eastAsia="tr-TR"/>
                <w14:ligatures w14:val="none"/>
              </w:rPr>
              <w:br/>
              <w:t>T.D.2.2. Dinledikleri/izledikleri ile ilgili anlam oluşturabilme</w:t>
            </w:r>
            <w:r w:rsidRPr="00497AD5">
              <w:rPr>
                <w:rFonts w:eastAsia="Times New Roman"/>
                <w:color w:val="000000"/>
                <w:kern w:val="0"/>
                <w:sz w:val="12"/>
                <w:szCs w:val="12"/>
                <w:lang w:eastAsia="tr-TR"/>
                <w14:ligatures w14:val="none"/>
              </w:rPr>
              <w:br/>
              <w:t>T.D.2.3. Dinlediklerini/izlediklerini çözümleyebilme</w:t>
            </w:r>
            <w:r w:rsidRPr="00497AD5">
              <w:rPr>
                <w:rFonts w:eastAsia="Times New Roman"/>
                <w:color w:val="000000"/>
                <w:kern w:val="0"/>
                <w:sz w:val="12"/>
                <w:szCs w:val="12"/>
                <w:lang w:eastAsia="tr-TR"/>
                <w14:ligatures w14:val="none"/>
              </w:rPr>
              <w:br/>
              <w:t>T.D.2.5. Dinleme/izleme sürecini değerlendirebilme</w:t>
            </w:r>
            <w:r w:rsidRPr="00497AD5">
              <w:rPr>
                <w:rFonts w:eastAsia="Times New Roman"/>
                <w:color w:val="000000"/>
                <w:kern w:val="0"/>
                <w:sz w:val="12"/>
                <w:szCs w:val="12"/>
                <w:lang w:eastAsia="tr-TR"/>
                <w14:ligatures w14:val="none"/>
              </w:rPr>
              <w:br/>
              <w:t>T.K.2.1. Konuşmalarını yönetebilme</w:t>
            </w:r>
            <w:r w:rsidRPr="00497AD5">
              <w:rPr>
                <w:rFonts w:eastAsia="Times New Roman"/>
                <w:color w:val="000000"/>
                <w:kern w:val="0"/>
                <w:sz w:val="12"/>
                <w:szCs w:val="12"/>
                <w:lang w:eastAsia="tr-TR"/>
                <w14:ligatures w14:val="none"/>
              </w:rPr>
              <w:br/>
              <w:t>T.K.2.2. Konuşmalarında içerik oluşturabilme</w:t>
            </w:r>
            <w:r w:rsidRPr="00497AD5">
              <w:rPr>
                <w:rFonts w:eastAsia="Times New Roman"/>
                <w:color w:val="000000"/>
                <w:kern w:val="0"/>
                <w:sz w:val="12"/>
                <w:szCs w:val="12"/>
                <w:lang w:eastAsia="tr-TR"/>
                <w14:ligatures w14:val="none"/>
              </w:rPr>
              <w:br/>
              <w:t>T.K.2.3. Konuşma kurallarını uygulayabilme</w:t>
            </w:r>
            <w:r w:rsidRPr="00497AD5">
              <w:rPr>
                <w:rFonts w:eastAsia="Times New Roman"/>
                <w:color w:val="000000"/>
                <w:kern w:val="0"/>
                <w:sz w:val="12"/>
                <w:szCs w:val="12"/>
                <w:lang w:eastAsia="tr-TR"/>
                <w14:ligatures w14:val="none"/>
              </w:rPr>
              <w:br/>
              <w:t>T.K.2.5. Konuşma sürecini değerlendirebilme</w:t>
            </w:r>
            <w:r w:rsidRPr="00497AD5">
              <w:rPr>
                <w:rFonts w:eastAsia="Times New Roman"/>
                <w:color w:val="000000"/>
                <w:kern w:val="0"/>
                <w:sz w:val="12"/>
                <w:szCs w:val="12"/>
                <w:lang w:eastAsia="tr-TR"/>
                <w14:ligatures w14:val="none"/>
              </w:rPr>
              <w:br/>
              <w:t>T.O.2.1. Okuma sürecini yönetebilme</w:t>
            </w:r>
            <w:r w:rsidRPr="00497AD5">
              <w:rPr>
                <w:rFonts w:eastAsia="Times New Roman"/>
                <w:color w:val="000000"/>
                <w:kern w:val="0"/>
                <w:sz w:val="12"/>
                <w:szCs w:val="12"/>
                <w:lang w:eastAsia="tr-TR"/>
                <w14:ligatures w14:val="none"/>
              </w:rPr>
              <w:br/>
              <w:t>T.O.2.2. Okudukları ile ilgili anlam oluşturabilme</w:t>
            </w:r>
            <w:r w:rsidRPr="00497AD5">
              <w:rPr>
                <w:rFonts w:eastAsia="Times New Roman"/>
                <w:color w:val="000000"/>
                <w:kern w:val="0"/>
                <w:sz w:val="12"/>
                <w:szCs w:val="12"/>
                <w:lang w:eastAsia="tr-TR"/>
                <w14:ligatures w14:val="none"/>
              </w:rPr>
              <w:br/>
              <w:t>T.O.2.3. Okuduklarını çözümleyebilme</w:t>
            </w:r>
            <w:r w:rsidRPr="00497AD5">
              <w:rPr>
                <w:rFonts w:eastAsia="Times New Roman"/>
                <w:color w:val="000000"/>
                <w:kern w:val="0"/>
                <w:sz w:val="12"/>
                <w:szCs w:val="12"/>
                <w:lang w:eastAsia="tr-TR"/>
                <w14:ligatures w14:val="none"/>
              </w:rPr>
              <w:br/>
              <w:t>T.O.2.4. Okuma sürecine etki eden durumları gözden geçirebilme</w:t>
            </w:r>
            <w:r w:rsidRPr="00497AD5">
              <w:rPr>
                <w:rFonts w:eastAsia="Times New Roman"/>
                <w:color w:val="000000"/>
                <w:kern w:val="0"/>
                <w:sz w:val="12"/>
                <w:szCs w:val="12"/>
                <w:lang w:eastAsia="tr-TR"/>
                <w14:ligatures w14:val="none"/>
              </w:rPr>
              <w:br/>
              <w:t>T.O.2.5. Okuma sürecini değerlendirebilme</w:t>
            </w:r>
            <w:r w:rsidRPr="00497AD5">
              <w:rPr>
                <w:rFonts w:eastAsia="Times New Roman"/>
                <w:color w:val="000000"/>
                <w:kern w:val="0"/>
                <w:sz w:val="12"/>
                <w:szCs w:val="12"/>
                <w:lang w:eastAsia="tr-TR"/>
                <w14:ligatures w14:val="none"/>
              </w:rPr>
              <w:br/>
              <w:t>T.Y.2.1. Yazılı anlatım becerilerini yönetebilme</w:t>
            </w:r>
            <w:r w:rsidRPr="00497AD5">
              <w:rPr>
                <w:rFonts w:eastAsia="Times New Roman"/>
                <w:color w:val="000000"/>
                <w:kern w:val="0"/>
                <w:sz w:val="12"/>
                <w:szCs w:val="12"/>
                <w:lang w:eastAsia="tr-TR"/>
                <w14:ligatures w14:val="none"/>
              </w:rPr>
              <w:br/>
              <w:t>T.Y.2.2. Yazılarında içerik oluşturabilme</w:t>
            </w:r>
            <w:r w:rsidRPr="00497AD5">
              <w:rPr>
                <w:rFonts w:eastAsia="Times New Roman"/>
                <w:color w:val="000000"/>
                <w:kern w:val="0"/>
                <w:sz w:val="12"/>
                <w:szCs w:val="12"/>
                <w:lang w:eastAsia="tr-TR"/>
                <w14:ligatures w14:val="none"/>
              </w:rPr>
              <w:br/>
              <w:t>T.Y.2.3. Yazma kurallarını uygulayabilme</w:t>
            </w:r>
          </w:p>
        </w:tc>
        <w:tc>
          <w:tcPr>
            <w:tcW w:w="4728" w:type="dxa"/>
            <w:vMerge w:val="restart"/>
            <w:tcBorders>
              <w:top w:val="nil"/>
              <w:left w:val="single" w:sz="4" w:space="0" w:color="auto"/>
              <w:bottom w:val="single" w:sz="4" w:space="0" w:color="auto"/>
              <w:right w:val="single" w:sz="4" w:space="0" w:color="auto"/>
            </w:tcBorders>
            <w:vAlign w:val="center"/>
            <w:hideMark/>
          </w:tcPr>
          <w:p w14:paraId="2FBE9421" w14:textId="77777777" w:rsidR="00497AD5" w:rsidRPr="00497AD5" w:rsidRDefault="00497AD5" w:rsidP="00497AD5">
            <w:pPr>
              <w:jc w:val="left"/>
              <w:rPr>
                <w:rFonts w:eastAsia="Times New Roman"/>
                <w:color w:val="000000"/>
                <w:kern w:val="0"/>
                <w:sz w:val="10"/>
                <w:szCs w:val="10"/>
                <w:lang w:eastAsia="tr-TR"/>
                <w14:ligatures w14:val="none"/>
              </w:rPr>
            </w:pPr>
            <w:r w:rsidRPr="00497AD5">
              <w:rPr>
                <w:rFonts w:eastAsia="Times New Roman"/>
                <w:color w:val="000000"/>
                <w:kern w:val="0"/>
                <w:sz w:val="10"/>
                <w:szCs w:val="10"/>
                <w:lang w:eastAsia="tr-TR"/>
                <w14:ligatures w14:val="none"/>
              </w:rPr>
              <w:t>b) Dinleme kurallarına uygun olarak dinler.</w:t>
            </w:r>
            <w:r w:rsidRPr="00497AD5">
              <w:rPr>
                <w:rFonts w:eastAsia="Times New Roman"/>
                <w:color w:val="000000"/>
                <w:kern w:val="0"/>
                <w:sz w:val="10"/>
                <w:szCs w:val="10"/>
                <w:lang w:eastAsia="tr-TR"/>
                <w14:ligatures w14:val="none"/>
              </w:rPr>
              <w:br/>
              <w:t>c) Dinleme esnasında konuşmaya dâhil olmak için uygun zamanda söz alır.</w:t>
            </w:r>
            <w:r w:rsidRPr="00497AD5">
              <w:rPr>
                <w:rFonts w:eastAsia="Times New Roman"/>
                <w:color w:val="000000"/>
                <w:kern w:val="0"/>
                <w:sz w:val="10"/>
                <w:szCs w:val="10"/>
                <w:lang w:eastAsia="tr-TR"/>
                <w14:ligatures w14:val="none"/>
              </w:rPr>
              <w:br/>
              <w:t>b) Görsellerden hareketle dinleyeceği/izleyeceği metnin konusunu tahmin eder.</w:t>
            </w:r>
            <w:r w:rsidRPr="00497AD5">
              <w:rPr>
                <w:rFonts w:eastAsia="Times New Roman"/>
                <w:color w:val="000000"/>
                <w:kern w:val="0"/>
                <w:sz w:val="10"/>
                <w:szCs w:val="10"/>
                <w:lang w:eastAsia="tr-TR"/>
                <w14:ligatures w14:val="none"/>
              </w:rPr>
              <w:br/>
              <w:t>g) Dinlediklerindeki/izlediklerindeki farklı nesne ve karakterleri özelliklerine göre sınıflandırır.</w:t>
            </w:r>
            <w:r w:rsidRPr="00497AD5">
              <w:rPr>
                <w:rFonts w:eastAsia="Times New Roman"/>
                <w:color w:val="000000"/>
                <w:kern w:val="0"/>
                <w:sz w:val="10"/>
                <w:szCs w:val="10"/>
                <w:lang w:eastAsia="tr-TR"/>
                <w14:ligatures w14:val="none"/>
              </w:rPr>
              <w:br/>
              <w:t>b) Dinlediği/izlediği metnin konusunu bulur.</w:t>
            </w:r>
            <w:r w:rsidRPr="00497AD5">
              <w:rPr>
                <w:rFonts w:eastAsia="Times New Roman"/>
                <w:color w:val="000000"/>
                <w:kern w:val="0"/>
                <w:sz w:val="10"/>
                <w:szCs w:val="10"/>
                <w:lang w:eastAsia="tr-TR"/>
                <w14:ligatures w14:val="none"/>
              </w:rPr>
              <w:br/>
              <w:t>a) Dinleme/izleme sürecindeki hatalarını belirler.</w:t>
            </w:r>
            <w:r w:rsidRPr="00497AD5">
              <w:rPr>
                <w:rFonts w:eastAsia="Times New Roman"/>
                <w:color w:val="000000"/>
                <w:kern w:val="0"/>
                <w:sz w:val="10"/>
                <w:szCs w:val="10"/>
                <w:lang w:eastAsia="tr-TR"/>
                <w14:ligatures w14:val="none"/>
              </w:rPr>
              <w:br/>
              <w:t>b) Dinlemesinde/izlemesinde belirlediği hataları düzeltir.</w:t>
            </w:r>
            <w:r w:rsidRPr="00497AD5">
              <w:rPr>
                <w:rFonts w:eastAsia="Times New Roman"/>
                <w:color w:val="000000"/>
                <w:kern w:val="0"/>
                <w:sz w:val="10"/>
                <w:szCs w:val="10"/>
                <w:lang w:eastAsia="tr-TR"/>
                <w14:ligatures w14:val="none"/>
              </w:rPr>
              <w:br/>
              <w:t>c) Dinlemesindeki/izlemesindeki uygun davranışlarını sonraki dinlemelerine aktarır.</w:t>
            </w:r>
            <w:r w:rsidRPr="00497AD5">
              <w:rPr>
                <w:rFonts w:eastAsia="Times New Roman"/>
                <w:color w:val="000000"/>
                <w:kern w:val="0"/>
                <w:sz w:val="10"/>
                <w:szCs w:val="10"/>
                <w:lang w:eastAsia="tr-TR"/>
                <w14:ligatures w14:val="none"/>
              </w:rPr>
              <w:br/>
              <w:t>b) Konuşma türüne göre konuşmasını belirler.</w:t>
            </w:r>
            <w:r w:rsidRPr="00497AD5">
              <w:rPr>
                <w:rFonts w:eastAsia="Times New Roman"/>
                <w:color w:val="000000"/>
                <w:kern w:val="0"/>
                <w:sz w:val="10"/>
                <w:szCs w:val="10"/>
                <w:lang w:eastAsia="tr-TR"/>
                <w14:ligatures w14:val="none"/>
              </w:rPr>
              <w:br/>
              <w:t>ç) Konuşma sırasında dinleyiciler ile göz teması kurar.</w:t>
            </w:r>
            <w:r w:rsidRPr="00497AD5">
              <w:rPr>
                <w:rFonts w:eastAsia="Times New Roman"/>
                <w:color w:val="000000"/>
                <w:kern w:val="0"/>
                <w:sz w:val="10"/>
                <w:szCs w:val="10"/>
                <w:lang w:eastAsia="tr-TR"/>
                <w14:ligatures w14:val="none"/>
              </w:rPr>
              <w:br/>
              <w:t>d) İletişim sırasında uygun zamanda söz alır.</w:t>
            </w:r>
            <w:r w:rsidRPr="00497AD5">
              <w:rPr>
                <w:rFonts w:eastAsia="Times New Roman"/>
                <w:color w:val="000000"/>
                <w:kern w:val="0"/>
                <w:sz w:val="10"/>
                <w:szCs w:val="10"/>
                <w:lang w:eastAsia="tr-TR"/>
                <w14:ligatures w14:val="none"/>
              </w:rPr>
              <w:br/>
              <w:t>a) Dinlediklerini/izlediklerini ifade ederken ön bilgilerini kullanır.</w:t>
            </w:r>
            <w:r w:rsidRPr="00497AD5">
              <w:rPr>
                <w:rFonts w:eastAsia="Times New Roman"/>
                <w:color w:val="000000"/>
                <w:kern w:val="0"/>
                <w:sz w:val="10"/>
                <w:szCs w:val="10"/>
                <w:lang w:eastAsia="tr-TR"/>
                <w14:ligatures w14:val="none"/>
              </w:rPr>
              <w:br/>
              <w:t>a) Konuşmalarında konuşma hızını ayarlar.</w:t>
            </w:r>
            <w:r w:rsidRPr="00497AD5">
              <w:rPr>
                <w:rFonts w:eastAsia="Times New Roman"/>
                <w:color w:val="000000"/>
                <w:kern w:val="0"/>
                <w:sz w:val="10"/>
                <w:szCs w:val="10"/>
                <w:lang w:eastAsia="tr-TR"/>
                <w14:ligatures w14:val="none"/>
              </w:rPr>
              <w:br/>
              <w:t>c) Konuşmalarında vurgu ve tonlamaya dikkat eder.</w:t>
            </w:r>
            <w:r w:rsidRPr="00497AD5">
              <w:rPr>
                <w:rFonts w:eastAsia="Times New Roman"/>
                <w:color w:val="000000"/>
                <w:kern w:val="0"/>
                <w:sz w:val="10"/>
                <w:szCs w:val="10"/>
                <w:lang w:eastAsia="tr-TR"/>
                <w14:ligatures w14:val="none"/>
              </w:rPr>
              <w:br/>
              <w:t>ç) Konuşmalarında sözcükleri yerinde ve anlamına uygun kullanır.</w:t>
            </w:r>
            <w:r w:rsidRPr="00497AD5">
              <w:rPr>
                <w:rFonts w:eastAsia="Times New Roman"/>
                <w:color w:val="000000"/>
                <w:kern w:val="0"/>
                <w:sz w:val="10"/>
                <w:szCs w:val="10"/>
                <w:lang w:eastAsia="tr-TR"/>
                <w14:ligatures w14:val="none"/>
              </w:rPr>
              <w:br/>
              <w:t>e) Konuşmalarında anlamlı ve kurallı cümleler kullanır.</w:t>
            </w:r>
            <w:r w:rsidRPr="00497AD5">
              <w:rPr>
                <w:rFonts w:eastAsia="Times New Roman"/>
                <w:color w:val="000000"/>
                <w:kern w:val="0"/>
                <w:sz w:val="10"/>
                <w:szCs w:val="10"/>
                <w:lang w:eastAsia="tr-TR"/>
                <w14:ligatures w14:val="none"/>
              </w:rPr>
              <w:br/>
              <w:t>a) Konuşmasında fark ettiği hataları düzeltir.</w:t>
            </w:r>
            <w:r w:rsidRPr="00497AD5">
              <w:rPr>
                <w:rFonts w:eastAsia="Times New Roman"/>
                <w:color w:val="000000"/>
                <w:kern w:val="0"/>
                <w:sz w:val="10"/>
                <w:szCs w:val="10"/>
                <w:lang w:eastAsia="tr-TR"/>
                <w14:ligatures w14:val="none"/>
              </w:rPr>
              <w:br/>
              <w:t>b) Konuşmasındaki olumlu davranışları fark eder.</w:t>
            </w:r>
            <w:r w:rsidRPr="00497AD5">
              <w:rPr>
                <w:rFonts w:eastAsia="Times New Roman"/>
                <w:color w:val="000000"/>
                <w:kern w:val="0"/>
                <w:sz w:val="10"/>
                <w:szCs w:val="10"/>
                <w:lang w:eastAsia="tr-TR"/>
                <w14:ligatures w14:val="none"/>
              </w:rPr>
              <w:br/>
              <w:t>c) Konuşmasındaki olumlu davranışları sonraki konuşmalarına aktarır.</w:t>
            </w:r>
            <w:r w:rsidRPr="00497AD5">
              <w:rPr>
                <w:rFonts w:eastAsia="Times New Roman"/>
                <w:color w:val="000000"/>
                <w:kern w:val="0"/>
                <w:sz w:val="10"/>
                <w:szCs w:val="10"/>
                <w:lang w:eastAsia="tr-TR"/>
                <w14:ligatures w14:val="none"/>
              </w:rPr>
              <w:br/>
              <w:t>a) Okuyacağı metnin başlığı ve görsellerini inceler.</w:t>
            </w:r>
            <w:r w:rsidRPr="00497AD5">
              <w:rPr>
                <w:rFonts w:eastAsia="Times New Roman"/>
                <w:color w:val="000000"/>
                <w:kern w:val="0"/>
                <w:sz w:val="10"/>
                <w:szCs w:val="10"/>
                <w:lang w:eastAsia="tr-TR"/>
                <w14:ligatures w14:val="none"/>
              </w:rPr>
              <w:br/>
              <w:t>c) Kuralına uygun sesli ve sessiz okur.</w:t>
            </w:r>
            <w:r w:rsidRPr="00497AD5">
              <w:rPr>
                <w:rFonts w:eastAsia="Times New Roman"/>
                <w:color w:val="000000"/>
                <w:kern w:val="0"/>
                <w:sz w:val="10"/>
                <w:szCs w:val="10"/>
                <w:lang w:eastAsia="tr-TR"/>
                <w14:ligatures w14:val="none"/>
              </w:rPr>
              <w:br/>
              <w:t>ç) Noktalama işaretlerine dikkat ederek okur.</w:t>
            </w:r>
            <w:r w:rsidRPr="00497AD5">
              <w:rPr>
                <w:rFonts w:eastAsia="Times New Roman"/>
                <w:color w:val="000000"/>
                <w:kern w:val="0"/>
                <w:sz w:val="10"/>
                <w:szCs w:val="10"/>
                <w:lang w:eastAsia="tr-TR"/>
                <w14:ligatures w14:val="none"/>
              </w:rPr>
              <w:br/>
              <w:t>b) Okuyacağı metnin başlığından ve görsellerinden hareketle metnin konusu hakkında tahminde bulunur.</w:t>
            </w:r>
            <w:r w:rsidRPr="00497AD5">
              <w:rPr>
                <w:rFonts w:eastAsia="Times New Roman"/>
                <w:color w:val="000000"/>
                <w:kern w:val="0"/>
                <w:sz w:val="10"/>
                <w:szCs w:val="10"/>
                <w:lang w:eastAsia="tr-TR"/>
                <w14:ligatures w14:val="none"/>
              </w:rPr>
              <w:br/>
              <w:t>c) Metnin başlığı ve görsellerinden hareketle metinde geçen bilgiler/olaylar hakkında tahminde bulunur.</w:t>
            </w:r>
            <w:r w:rsidRPr="00497AD5">
              <w:rPr>
                <w:rFonts w:eastAsia="Times New Roman"/>
                <w:color w:val="000000"/>
                <w:kern w:val="0"/>
                <w:sz w:val="10"/>
                <w:szCs w:val="10"/>
                <w:lang w:eastAsia="tr-TR"/>
                <w14:ligatures w14:val="none"/>
              </w:rPr>
              <w:br/>
              <w:t>b) Okuduğu metnin konusunu bulur.</w:t>
            </w:r>
            <w:r w:rsidRPr="00497AD5">
              <w:rPr>
                <w:rFonts w:eastAsia="Times New Roman"/>
                <w:color w:val="000000"/>
                <w:kern w:val="0"/>
                <w:sz w:val="10"/>
                <w:szCs w:val="10"/>
                <w:lang w:eastAsia="tr-TR"/>
                <w14:ligatures w14:val="none"/>
              </w:rPr>
              <w:br/>
              <w:t>a) Okuduğu ortamın okumasına etkisini açıklar.</w:t>
            </w:r>
            <w:r w:rsidRPr="00497AD5">
              <w:rPr>
                <w:rFonts w:eastAsia="Times New Roman"/>
                <w:color w:val="000000"/>
                <w:kern w:val="0"/>
                <w:sz w:val="10"/>
                <w:szCs w:val="10"/>
                <w:lang w:eastAsia="tr-TR"/>
                <w14:ligatures w14:val="none"/>
              </w:rPr>
              <w:br/>
              <w:t>c) Okuma sürecindeki olumlu davranışlarını sonraki okumalarına aktarır.</w:t>
            </w:r>
            <w:r w:rsidRPr="00497AD5">
              <w:rPr>
                <w:rFonts w:eastAsia="Times New Roman"/>
                <w:color w:val="000000"/>
                <w:kern w:val="0"/>
                <w:sz w:val="10"/>
                <w:szCs w:val="10"/>
                <w:lang w:eastAsia="tr-TR"/>
                <w14:ligatures w14:val="none"/>
              </w:rPr>
              <w:br/>
              <w:t>a) Verilen bir yazma görevini hazırlık yaparak yazar.</w:t>
            </w:r>
            <w:r w:rsidRPr="00497AD5">
              <w:rPr>
                <w:rFonts w:eastAsia="Times New Roman"/>
                <w:color w:val="000000"/>
                <w:kern w:val="0"/>
                <w:sz w:val="10"/>
                <w:szCs w:val="10"/>
                <w:lang w:eastAsia="tr-TR"/>
                <w14:ligatures w14:val="none"/>
              </w:rPr>
              <w:br/>
              <w:t>d) Belirlenen bir konuda yazma planı hazırlar.</w:t>
            </w:r>
            <w:r w:rsidRPr="00497AD5">
              <w:rPr>
                <w:rFonts w:eastAsia="Times New Roman"/>
                <w:color w:val="000000"/>
                <w:kern w:val="0"/>
                <w:sz w:val="10"/>
                <w:szCs w:val="10"/>
                <w:lang w:eastAsia="tr-TR"/>
                <w14:ligatures w14:val="none"/>
              </w:rPr>
              <w:br/>
              <w:t>f) Yazılarında sözcükleri anlamına uygun kullanır.</w:t>
            </w:r>
            <w:r w:rsidRPr="00497AD5">
              <w:rPr>
                <w:rFonts w:eastAsia="Times New Roman"/>
                <w:color w:val="000000"/>
                <w:kern w:val="0"/>
                <w:sz w:val="10"/>
                <w:szCs w:val="10"/>
                <w:lang w:eastAsia="tr-TR"/>
                <w14:ligatures w14:val="none"/>
              </w:rPr>
              <w:br/>
              <w:t>ı) İstek ve önerilerini yazarak (tebrik, mektup ve anlık ileti) ifade eder.</w:t>
            </w:r>
            <w:r w:rsidRPr="00497AD5">
              <w:rPr>
                <w:rFonts w:eastAsia="Times New Roman"/>
                <w:color w:val="000000"/>
                <w:kern w:val="0"/>
                <w:sz w:val="10"/>
                <w:szCs w:val="10"/>
                <w:lang w:eastAsia="tr-TR"/>
                <w14:ligatures w14:val="none"/>
              </w:rPr>
              <w:br/>
              <w:t>j) Görsellerle destekleyerek oluşturduğu e-posta, mektup, anlık ileti türlerindeki yazılarını sunar.</w:t>
            </w:r>
            <w:r w:rsidRPr="00497AD5">
              <w:rPr>
                <w:rFonts w:eastAsia="Times New Roman"/>
                <w:color w:val="000000"/>
                <w:kern w:val="0"/>
                <w:sz w:val="10"/>
                <w:szCs w:val="10"/>
                <w:lang w:eastAsia="tr-TR"/>
                <w14:ligatures w14:val="none"/>
              </w:rPr>
              <w:br/>
              <w:t>a) Hedef kitle ve konunun özelliğine göre hazırladığı plana uygun yazar.</w:t>
            </w:r>
            <w:r w:rsidRPr="00497AD5">
              <w:rPr>
                <w:rFonts w:eastAsia="Times New Roman"/>
                <w:color w:val="000000"/>
                <w:kern w:val="0"/>
                <w:sz w:val="10"/>
                <w:szCs w:val="10"/>
                <w:lang w:eastAsia="tr-TR"/>
                <w14:ligatures w14:val="none"/>
              </w:rPr>
              <w:br/>
              <w:t>b) Anlamını bilmediği sözcüğün anlamını çevrim içi veya basılı kaynaklardan araştırarak yazar.</w:t>
            </w:r>
            <w:r w:rsidRPr="00497AD5">
              <w:rPr>
                <w:rFonts w:eastAsia="Times New Roman"/>
                <w:color w:val="000000"/>
                <w:kern w:val="0"/>
                <w:sz w:val="10"/>
                <w:szCs w:val="10"/>
                <w:lang w:eastAsia="tr-TR"/>
                <w14:ligatures w14:val="none"/>
              </w:rPr>
              <w:br/>
              <w:t>c) Yazılarında sözcükleri yerinde kullanır.</w:t>
            </w:r>
          </w:p>
        </w:tc>
        <w:tc>
          <w:tcPr>
            <w:tcW w:w="1077"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3D45700F" w14:textId="77777777" w:rsidR="00497AD5" w:rsidRPr="00497AD5" w:rsidRDefault="00497AD5" w:rsidP="00497AD5">
            <w:pPr>
              <w:jc w:val="center"/>
              <w:rPr>
                <w:rFonts w:eastAsia="Times New Roman"/>
                <w:color w:val="000000"/>
                <w:kern w:val="0"/>
                <w:sz w:val="12"/>
                <w:szCs w:val="12"/>
                <w:lang w:eastAsia="tr-TR"/>
                <w14:ligatures w14:val="none"/>
              </w:rPr>
            </w:pPr>
            <w:r w:rsidRPr="00497AD5">
              <w:rPr>
                <w:rFonts w:eastAsia="Times New Roman"/>
                <w:color w:val="000000"/>
                <w:kern w:val="0"/>
                <w:sz w:val="12"/>
                <w:szCs w:val="12"/>
                <w:lang w:eastAsia="tr-TR"/>
                <w14:ligatures w14:val="none"/>
              </w:rPr>
              <w:t>Öğrenme çıktıları; gözlem formu, kontrol listesi, dereceli puanlama anahtarı ve çalışma kâğıdı kullanılarak değerlendirilebilir. Okuduğunu ve dinlediğini anlama, yazma ve konuşma becerisini içine alan bir performans görevi verilebilir. Performans görevi analitik dereceli puanlama anahtarı kullanılarak değerlendirilebilir.</w:t>
            </w:r>
          </w:p>
        </w:tc>
        <w:tc>
          <w:tcPr>
            <w:tcW w:w="946"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2BE8C086" w14:textId="77777777" w:rsidR="00497AD5" w:rsidRPr="00497AD5" w:rsidRDefault="00497AD5" w:rsidP="00497AD5">
            <w:pPr>
              <w:jc w:val="center"/>
              <w:rPr>
                <w:rFonts w:eastAsia="Times New Roman"/>
                <w:color w:val="000000"/>
                <w:kern w:val="0"/>
                <w:sz w:val="12"/>
                <w:szCs w:val="12"/>
                <w:lang w:eastAsia="tr-TR"/>
                <w14:ligatures w14:val="none"/>
              </w:rPr>
            </w:pPr>
            <w:r w:rsidRPr="00497AD5">
              <w:rPr>
                <w:rFonts w:eastAsia="Times New Roman"/>
                <w:color w:val="000000"/>
                <w:kern w:val="0"/>
                <w:sz w:val="12"/>
                <w:szCs w:val="12"/>
                <w:lang w:eastAsia="tr-TR"/>
                <w14:ligatures w14:val="none"/>
              </w:rPr>
              <w:t>SDB1.1. Kendini Tanıma (Öz Farkındalık Becerisi), SDB1.2. Kendini Düzenleme (Öz Düzenleme Becerisi), SDB1.3. Kendine Uyarlama (Öz Yansıtma Becerisi), SDB2.1. İletişim, SDB3.1. Uyum</w:t>
            </w:r>
          </w:p>
        </w:tc>
        <w:tc>
          <w:tcPr>
            <w:tcW w:w="942"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1B2E9CB0" w14:textId="77777777" w:rsidR="00497AD5" w:rsidRPr="00497AD5" w:rsidRDefault="00497AD5" w:rsidP="00497AD5">
            <w:pPr>
              <w:jc w:val="center"/>
              <w:rPr>
                <w:rFonts w:eastAsia="Times New Roman"/>
                <w:color w:val="000000"/>
                <w:kern w:val="0"/>
                <w:sz w:val="12"/>
                <w:szCs w:val="12"/>
                <w:lang w:eastAsia="tr-TR"/>
                <w14:ligatures w14:val="none"/>
              </w:rPr>
            </w:pPr>
            <w:r w:rsidRPr="00497AD5">
              <w:rPr>
                <w:rFonts w:eastAsia="Times New Roman"/>
                <w:color w:val="000000"/>
                <w:kern w:val="0"/>
                <w:sz w:val="12"/>
                <w:szCs w:val="12"/>
                <w:lang w:eastAsia="tr-TR"/>
                <w14:ligatures w14:val="none"/>
              </w:rPr>
              <w:t>D7. Estetik, D14. Saygı</w:t>
            </w:r>
          </w:p>
        </w:tc>
        <w:tc>
          <w:tcPr>
            <w:tcW w:w="957"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663DD4C4" w14:textId="77777777" w:rsidR="00497AD5" w:rsidRPr="00497AD5" w:rsidRDefault="00497AD5" w:rsidP="00497AD5">
            <w:pPr>
              <w:jc w:val="center"/>
              <w:rPr>
                <w:rFonts w:eastAsia="Times New Roman"/>
                <w:color w:val="000000"/>
                <w:kern w:val="0"/>
                <w:sz w:val="12"/>
                <w:szCs w:val="12"/>
                <w:lang w:eastAsia="tr-TR"/>
                <w14:ligatures w14:val="none"/>
              </w:rPr>
            </w:pPr>
            <w:r w:rsidRPr="00497AD5">
              <w:rPr>
                <w:rFonts w:eastAsia="Times New Roman"/>
                <w:color w:val="000000"/>
                <w:kern w:val="0"/>
                <w:sz w:val="12"/>
                <w:szCs w:val="12"/>
                <w:lang w:eastAsia="tr-TR"/>
                <w14:ligatures w14:val="none"/>
              </w:rPr>
              <w:t>OB1. Bilgi Okuryazarlığı, OB2. Dijital Okuryazarlık, OB4. Görsel Okuryazarlık</w:t>
            </w:r>
          </w:p>
        </w:tc>
        <w:tc>
          <w:tcPr>
            <w:tcW w:w="572"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6D185252" w14:textId="77777777" w:rsidR="00497AD5" w:rsidRPr="00497AD5" w:rsidRDefault="00497AD5" w:rsidP="00497AD5">
            <w:pPr>
              <w:jc w:val="center"/>
              <w:rPr>
                <w:rFonts w:eastAsia="Times New Roman"/>
                <w:color w:val="000000"/>
                <w:kern w:val="0"/>
                <w:sz w:val="12"/>
                <w:szCs w:val="12"/>
                <w:lang w:eastAsia="tr-TR"/>
                <w14:ligatures w14:val="none"/>
              </w:rPr>
            </w:pPr>
            <w:r w:rsidRPr="00497AD5">
              <w:rPr>
                <w:rFonts w:eastAsia="Times New Roman"/>
                <w:color w:val="000000"/>
                <w:kern w:val="0"/>
                <w:sz w:val="12"/>
                <w:szCs w:val="12"/>
                <w:lang w:eastAsia="tr-TR"/>
                <w14:ligatures w14:val="none"/>
              </w:rPr>
              <w:t>Engelliler Günü</w:t>
            </w:r>
          </w:p>
        </w:tc>
        <w:tc>
          <w:tcPr>
            <w:tcW w:w="1419"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591AFBF0" w14:textId="77777777" w:rsidR="00497AD5" w:rsidRPr="00497AD5" w:rsidRDefault="00497AD5" w:rsidP="00497AD5">
            <w:pPr>
              <w:jc w:val="center"/>
              <w:rPr>
                <w:rFonts w:eastAsia="Times New Roman"/>
                <w:color w:val="000000"/>
                <w:kern w:val="0"/>
                <w:sz w:val="10"/>
                <w:szCs w:val="10"/>
                <w:lang w:eastAsia="tr-TR"/>
                <w14:ligatures w14:val="none"/>
              </w:rPr>
            </w:pPr>
            <w:r w:rsidRPr="00497AD5">
              <w:rPr>
                <w:rFonts w:eastAsia="Times New Roman"/>
                <w:color w:val="000000"/>
                <w:kern w:val="0"/>
                <w:sz w:val="10"/>
                <w:szCs w:val="10"/>
                <w:lang w:eastAsia="tr-TR"/>
                <w14:ligatures w14:val="none"/>
              </w:rPr>
              <w:t>Destekleme sürecinde öğrencilerin hazırbulunuşluk, ilgi ve öğrenme stilleri dikkate alınırken etkinlikler/materyal sade, kolay ve anlaşılır olabilir. Bunlar tüm duyulara hitap edecek şekilde basitten karmaşığa, yakından uzağa, somuttan soyuta gibi öğrenme ilkelerine uygun ve tüm öğrenme ortamlarında uygulanacak şekilde düzenlenebilir. Destekleme sürecinde oyun, bilmece sorma, bulmaca çözme şarkı ve tekerleme söyleme, sayışma ve canlandırma yapma gibi etkinliklerden ve görsel eşleştirme kartlarından yararlanılabilir. Etkinlikler yapılırken öğrencilerin zorlandıkları yerlerde onlara ipuçları verilebilir. Zenginleştirme sürecinde öğrencilerin hazırbulunuşluk, ilgi ve öğrenme stilleri dikkate alınır ve bunlara ilişkin etkinlik/materyal hazırlanabilir. Bunlar merak uyandıracak, üst düzey düşünmeye yöneltecek ve bireysel öğrenme ihtiyaçlarını karşılamaya yönelik olabilir. Dinleyeceği/izleyeceği/okuyacağı metinle ilişkili hikâye oluşturma, canlandırma yapma, dijital araçlardan yararlanma, görsel oluşturma, oyun tasarlama, sunu hazırlama, yazarın iletilerini sorgulama, tartışma, metni yeniden kurgulama gibi etkinliklerle süreç zenginleştirilebilir. Zenginleştirme sürecinde öğrenme ortamları öğrencilerin farklı öğrenme stillerine göre bireysel ve iş birlikli çalışmalara katkı sağlayacak şekilde tasarlanabilir. Bununla birlikte okul dışı öğrenme ortamları da sürece dâhil edilebilir.</w:t>
            </w:r>
          </w:p>
        </w:tc>
        <w:tc>
          <w:tcPr>
            <w:tcW w:w="698"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7B40129B" w14:textId="77777777" w:rsidR="00497AD5" w:rsidRPr="00497AD5" w:rsidRDefault="00497AD5" w:rsidP="00497AD5">
            <w:pPr>
              <w:jc w:val="center"/>
              <w:rPr>
                <w:rFonts w:eastAsia="Times New Roman"/>
                <w:color w:val="000000"/>
                <w:kern w:val="0"/>
                <w:sz w:val="12"/>
                <w:szCs w:val="12"/>
                <w:lang w:eastAsia="tr-TR"/>
                <w14:ligatures w14:val="none"/>
              </w:rPr>
            </w:pPr>
            <w:r w:rsidRPr="00497AD5">
              <w:rPr>
                <w:rFonts w:eastAsia="Times New Roman"/>
                <w:color w:val="000000"/>
                <w:kern w:val="0"/>
                <w:sz w:val="12"/>
                <w:szCs w:val="12"/>
                <w:lang w:eastAsia="tr-TR"/>
                <w14:ligatures w14:val="none"/>
              </w:rPr>
              <w:t>-</w:t>
            </w:r>
          </w:p>
        </w:tc>
        <w:tc>
          <w:tcPr>
            <w:tcW w:w="36" w:type="dxa"/>
            <w:vAlign w:val="center"/>
            <w:hideMark/>
          </w:tcPr>
          <w:p w14:paraId="6416BE24" w14:textId="77777777" w:rsidR="00497AD5" w:rsidRPr="00497AD5" w:rsidRDefault="00497AD5" w:rsidP="00497AD5">
            <w:pPr>
              <w:jc w:val="left"/>
              <w:rPr>
                <w:rFonts w:ascii="Times New Roman" w:eastAsia="Times New Roman" w:hAnsi="Times New Roman" w:cs="Times New Roman"/>
                <w:kern w:val="0"/>
                <w:sz w:val="20"/>
                <w:szCs w:val="20"/>
                <w:lang w:eastAsia="tr-TR"/>
                <w14:ligatures w14:val="none"/>
              </w:rPr>
            </w:pPr>
          </w:p>
        </w:tc>
      </w:tr>
      <w:tr w:rsidR="00497AD5" w:rsidRPr="00497AD5" w14:paraId="556776BB" w14:textId="77777777" w:rsidTr="00DE46CC">
        <w:trPr>
          <w:trHeight w:val="4530"/>
        </w:trPr>
        <w:tc>
          <w:tcPr>
            <w:tcW w:w="218" w:type="dxa"/>
            <w:vMerge/>
            <w:tcBorders>
              <w:top w:val="nil"/>
              <w:left w:val="single" w:sz="4" w:space="0" w:color="auto"/>
              <w:bottom w:val="single" w:sz="4" w:space="0" w:color="auto"/>
              <w:right w:val="single" w:sz="4" w:space="0" w:color="auto"/>
            </w:tcBorders>
            <w:vAlign w:val="center"/>
            <w:hideMark/>
          </w:tcPr>
          <w:p w14:paraId="4A2B25C4" w14:textId="77777777" w:rsidR="00497AD5" w:rsidRPr="00497AD5" w:rsidRDefault="00497AD5" w:rsidP="00497AD5">
            <w:pPr>
              <w:jc w:val="left"/>
              <w:rPr>
                <w:rFonts w:eastAsia="Times New Roman"/>
                <w:color w:val="000000"/>
                <w:kern w:val="0"/>
                <w:sz w:val="12"/>
                <w:szCs w:val="12"/>
                <w:lang w:eastAsia="tr-TR"/>
                <w14:ligatures w14:val="none"/>
              </w:rPr>
            </w:pPr>
          </w:p>
        </w:tc>
        <w:tc>
          <w:tcPr>
            <w:tcW w:w="217" w:type="dxa"/>
            <w:vMerge/>
            <w:tcBorders>
              <w:top w:val="nil"/>
              <w:left w:val="single" w:sz="4" w:space="0" w:color="auto"/>
              <w:bottom w:val="single" w:sz="4" w:space="0" w:color="auto"/>
              <w:right w:val="single" w:sz="4" w:space="0" w:color="auto"/>
            </w:tcBorders>
            <w:vAlign w:val="center"/>
            <w:hideMark/>
          </w:tcPr>
          <w:p w14:paraId="74549CB4" w14:textId="77777777" w:rsidR="00497AD5" w:rsidRPr="00497AD5" w:rsidRDefault="00497AD5" w:rsidP="00497AD5">
            <w:pPr>
              <w:jc w:val="left"/>
              <w:rPr>
                <w:rFonts w:eastAsia="Times New Roman"/>
                <w:color w:val="000000"/>
                <w:kern w:val="0"/>
                <w:sz w:val="12"/>
                <w:szCs w:val="12"/>
                <w:lang w:eastAsia="tr-TR"/>
                <w14:ligatures w14:val="none"/>
              </w:rPr>
            </w:pPr>
          </w:p>
        </w:tc>
        <w:tc>
          <w:tcPr>
            <w:tcW w:w="217" w:type="dxa"/>
            <w:vMerge/>
            <w:tcBorders>
              <w:top w:val="nil"/>
              <w:left w:val="single" w:sz="4" w:space="0" w:color="auto"/>
              <w:bottom w:val="single" w:sz="4" w:space="0" w:color="auto"/>
              <w:right w:val="single" w:sz="4" w:space="0" w:color="auto"/>
            </w:tcBorders>
            <w:vAlign w:val="center"/>
            <w:hideMark/>
          </w:tcPr>
          <w:p w14:paraId="6D0C90AF" w14:textId="77777777" w:rsidR="00497AD5" w:rsidRPr="00497AD5" w:rsidRDefault="00497AD5" w:rsidP="00497AD5">
            <w:pPr>
              <w:jc w:val="left"/>
              <w:rPr>
                <w:rFonts w:eastAsia="Times New Roman"/>
                <w:color w:val="000000"/>
                <w:kern w:val="0"/>
                <w:sz w:val="12"/>
                <w:szCs w:val="12"/>
                <w:lang w:eastAsia="tr-TR"/>
                <w14:ligatures w14:val="none"/>
              </w:rPr>
            </w:pPr>
          </w:p>
        </w:tc>
        <w:tc>
          <w:tcPr>
            <w:tcW w:w="891" w:type="dxa"/>
            <w:vMerge/>
            <w:tcBorders>
              <w:top w:val="nil"/>
              <w:left w:val="single" w:sz="4" w:space="0" w:color="auto"/>
              <w:bottom w:val="single" w:sz="4" w:space="0" w:color="auto"/>
              <w:right w:val="single" w:sz="4" w:space="0" w:color="auto"/>
            </w:tcBorders>
            <w:vAlign w:val="center"/>
            <w:hideMark/>
          </w:tcPr>
          <w:p w14:paraId="16178DFA" w14:textId="77777777" w:rsidR="00497AD5" w:rsidRPr="00497AD5" w:rsidRDefault="00497AD5" w:rsidP="00497AD5">
            <w:pPr>
              <w:jc w:val="left"/>
              <w:rPr>
                <w:rFonts w:eastAsia="Times New Roman"/>
                <w:color w:val="000000"/>
                <w:kern w:val="0"/>
                <w:lang w:eastAsia="tr-TR"/>
                <w14:ligatures w14:val="none"/>
              </w:rPr>
            </w:pPr>
          </w:p>
        </w:tc>
        <w:tc>
          <w:tcPr>
            <w:tcW w:w="891" w:type="dxa"/>
            <w:vMerge/>
            <w:tcBorders>
              <w:top w:val="nil"/>
              <w:left w:val="single" w:sz="4" w:space="0" w:color="auto"/>
              <w:bottom w:val="single" w:sz="4" w:space="0" w:color="auto"/>
              <w:right w:val="single" w:sz="4" w:space="0" w:color="auto"/>
            </w:tcBorders>
            <w:vAlign w:val="center"/>
            <w:hideMark/>
          </w:tcPr>
          <w:p w14:paraId="20AE61CD" w14:textId="77777777" w:rsidR="00497AD5" w:rsidRPr="00497AD5" w:rsidRDefault="00497AD5" w:rsidP="00497AD5">
            <w:pPr>
              <w:jc w:val="left"/>
              <w:rPr>
                <w:rFonts w:eastAsia="Times New Roman"/>
                <w:color w:val="000000"/>
                <w:kern w:val="0"/>
                <w:sz w:val="18"/>
                <w:szCs w:val="18"/>
                <w:lang w:eastAsia="tr-TR"/>
                <w14:ligatures w14:val="none"/>
              </w:rPr>
            </w:pPr>
          </w:p>
        </w:tc>
        <w:tc>
          <w:tcPr>
            <w:tcW w:w="1331" w:type="dxa"/>
            <w:vMerge/>
            <w:tcBorders>
              <w:top w:val="nil"/>
              <w:left w:val="single" w:sz="4" w:space="0" w:color="auto"/>
              <w:bottom w:val="single" w:sz="4" w:space="0" w:color="auto"/>
              <w:right w:val="single" w:sz="4" w:space="0" w:color="auto"/>
            </w:tcBorders>
            <w:vAlign w:val="center"/>
            <w:hideMark/>
          </w:tcPr>
          <w:p w14:paraId="5CEAAEDE" w14:textId="77777777" w:rsidR="00497AD5" w:rsidRPr="00497AD5" w:rsidRDefault="00497AD5" w:rsidP="00497AD5">
            <w:pPr>
              <w:jc w:val="left"/>
              <w:rPr>
                <w:rFonts w:eastAsia="Times New Roman"/>
                <w:color w:val="000000"/>
                <w:kern w:val="0"/>
                <w:sz w:val="12"/>
                <w:szCs w:val="12"/>
                <w:lang w:eastAsia="tr-TR"/>
                <w14:ligatures w14:val="none"/>
              </w:rPr>
            </w:pPr>
          </w:p>
        </w:tc>
        <w:tc>
          <w:tcPr>
            <w:tcW w:w="4728" w:type="dxa"/>
            <w:vMerge/>
            <w:tcBorders>
              <w:top w:val="nil"/>
              <w:left w:val="single" w:sz="4" w:space="0" w:color="auto"/>
              <w:bottom w:val="single" w:sz="4" w:space="0" w:color="auto"/>
              <w:right w:val="single" w:sz="4" w:space="0" w:color="auto"/>
            </w:tcBorders>
            <w:vAlign w:val="center"/>
            <w:hideMark/>
          </w:tcPr>
          <w:p w14:paraId="324359BC" w14:textId="77777777" w:rsidR="00497AD5" w:rsidRPr="00497AD5" w:rsidRDefault="00497AD5" w:rsidP="00497AD5">
            <w:pPr>
              <w:jc w:val="left"/>
              <w:rPr>
                <w:rFonts w:eastAsia="Times New Roman"/>
                <w:color w:val="000000"/>
                <w:kern w:val="0"/>
                <w:sz w:val="10"/>
                <w:szCs w:val="10"/>
                <w:lang w:eastAsia="tr-TR"/>
                <w14:ligatures w14:val="none"/>
              </w:rPr>
            </w:pPr>
          </w:p>
        </w:tc>
        <w:tc>
          <w:tcPr>
            <w:tcW w:w="1077" w:type="dxa"/>
            <w:vMerge/>
            <w:tcBorders>
              <w:top w:val="single" w:sz="4" w:space="0" w:color="auto"/>
              <w:left w:val="single" w:sz="4" w:space="0" w:color="auto"/>
              <w:bottom w:val="single" w:sz="4" w:space="0" w:color="auto"/>
              <w:right w:val="single" w:sz="4" w:space="0" w:color="auto"/>
            </w:tcBorders>
            <w:vAlign w:val="center"/>
            <w:hideMark/>
          </w:tcPr>
          <w:p w14:paraId="5CD64807" w14:textId="77777777" w:rsidR="00497AD5" w:rsidRPr="00497AD5" w:rsidRDefault="00497AD5" w:rsidP="00497AD5">
            <w:pPr>
              <w:jc w:val="left"/>
              <w:rPr>
                <w:rFonts w:eastAsia="Times New Roman"/>
                <w:color w:val="000000"/>
                <w:kern w:val="0"/>
                <w:sz w:val="12"/>
                <w:szCs w:val="12"/>
                <w:lang w:eastAsia="tr-TR"/>
                <w14:ligatures w14:val="none"/>
              </w:rPr>
            </w:pPr>
          </w:p>
        </w:tc>
        <w:tc>
          <w:tcPr>
            <w:tcW w:w="946" w:type="dxa"/>
            <w:vMerge/>
            <w:tcBorders>
              <w:top w:val="single" w:sz="4" w:space="0" w:color="auto"/>
              <w:left w:val="single" w:sz="4" w:space="0" w:color="auto"/>
              <w:bottom w:val="single" w:sz="4" w:space="0" w:color="auto"/>
              <w:right w:val="single" w:sz="4" w:space="0" w:color="auto"/>
            </w:tcBorders>
            <w:vAlign w:val="center"/>
            <w:hideMark/>
          </w:tcPr>
          <w:p w14:paraId="2396205E" w14:textId="77777777" w:rsidR="00497AD5" w:rsidRPr="00497AD5" w:rsidRDefault="00497AD5" w:rsidP="00497AD5">
            <w:pPr>
              <w:jc w:val="left"/>
              <w:rPr>
                <w:rFonts w:eastAsia="Times New Roman"/>
                <w:color w:val="000000"/>
                <w:kern w:val="0"/>
                <w:sz w:val="12"/>
                <w:szCs w:val="12"/>
                <w:lang w:eastAsia="tr-TR"/>
                <w14:ligatures w14:val="none"/>
              </w:rPr>
            </w:pPr>
          </w:p>
        </w:tc>
        <w:tc>
          <w:tcPr>
            <w:tcW w:w="942" w:type="dxa"/>
            <w:vMerge/>
            <w:tcBorders>
              <w:top w:val="single" w:sz="4" w:space="0" w:color="auto"/>
              <w:left w:val="single" w:sz="4" w:space="0" w:color="auto"/>
              <w:bottom w:val="single" w:sz="4" w:space="0" w:color="auto"/>
              <w:right w:val="single" w:sz="4" w:space="0" w:color="auto"/>
            </w:tcBorders>
            <w:vAlign w:val="center"/>
            <w:hideMark/>
          </w:tcPr>
          <w:p w14:paraId="5164783C" w14:textId="77777777" w:rsidR="00497AD5" w:rsidRPr="00497AD5" w:rsidRDefault="00497AD5" w:rsidP="00497AD5">
            <w:pPr>
              <w:jc w:val="left"/>
              <w:rPr>
                <w:rFonts w:eastAsia="Times New Roman"/>
                <w:color w:val="000000"/>
                <w:kern w:val="0"/>
                <w:sz w:val="12"/>
                <w:szCs w:val="12"/>
                <w:lang w:eastAsia="tr-TR"/>
                <w14:ligatures w14:val="none"/>
              </w:rPr>
            </w:pPr>
          </w:p>
        </w:tc>
        <w:tc>
          <w:tcPr>
            <w:tcW w:w="957" w:type="dxa"/>
            <w:vMerge/>
            <w:tcBorders>
              <w:top w:val="single" w:sz="4" w:space="0" w:color="auto"/>
              <w:left w:val="single" w:sz="4" w:space="0" w:color="auto"/>
              <w:bottom w:val="single" w:sz="4" w:space="0" w:color="auto"/>
              <w:right w:val="single" w:sz="4" w:space="0" w:color="auto"/>
            </w:tcBorders>
            <w:vAlign w:val="center"/>
            <w:hideMark/>
          </w:tcPr>
          <w:p w14:paraId="16657795" w14:textId="77777777" w:rsidR="00497AD5" w:rsidRPr="00497AD5" w:rsidRDefault="00497AD5" w:rsidP="00497AD5">
            <w:pPr>
              <w:jc w:val="left"/>
              <w:rPr>
                <w:rFonts w:eastAsia="Times New Roman"/>
                <w:color w:val="000000"/>
                <w:kern w:val="0"/>
                <w:sz w:val="12"/>
                <w:szCs w:val="12"/>
                <w:lang w:eastAsia="tr-TR"/>
                <w14:ligatures w14:val="none"/>
              </w:rPr>
            </w:pPr>
          </w:p>
        </w:tc>
        <w:tc>
          <w:tcPr>
            <w:tcW w:w="572" w:type="dxa"/>
            <w:vMerge/>
            <w:tcBorders>
              <w:top w:val="single" w:sz="4" w:space="0" w:color="auto"/>
              <w:left w:val="single" w:sz="4" w:space="0" w:color="auto"/>
              <w:bottom w:val="single" w:sz="4" w:space="0" w:color="auto"/>
              <w:right w:val="single" w:sz="4" w:space="0" w:color="auto"/>
            </w:tcBorders>
            <w:vAlign w:val="center"/>
            <w:hideMark/>
          </w:tcPr>
          <w:p w14:paraId="4DA9442D" w14:textId="77777777" w:rsidR="00497AD5" w:rsidRPr="00497AD5" w:rsidRDefault="00497AD5" w:rsidP="00497AD5">
            <w:pPr>
              <w:jc w:val="left"/>
              <w:rPr>
                <w:rFonts w:eastAsia="Times New Roman"/>
                <w:color w:val="000000"/>
                <w:kern w:val="0"/>
                <w:sz w:val="12"/>
                <w:szCs w:val="12"/>
                <w:lang w:eastAsia="tr-TR"/>
                <w14:ligatures w14:val="none"/>
              </w:rPr>
            </w:pPr>
          </w:p>
        </w:tc>
        <w:tc>
          <w:tcPr>
            <w:tcW w:w="1419" w:type="dxa"/>
            <w:vMerge/>
            <w:tcBorders>
              <w:top w:val="single" w:sz="4" w:space="0" w:color="auto"/>
              <w:left w:val="single" w:sz="4" w:space="0" w:color="auto"/>
              <w:bottom w:val="single" w:sz="4" w:space="0" w:color="auto"/>
              <w:right w:val="single" w:sz="4" w:space="0" w:color="auto"/>
            </w:tcBorders>
            <w:vAlign w:val="center"/>
            <w:hideMark/>
          </w:tcPr>
          <w:p w14:paraId="71A96343" w14:textId="77777777" w:rsidR="00497AD5" w:rsidRPr="00497AD5" w:rsidRDefault="00497AD5" w:rsidP="00497AD5">
            <w:pPr>
              <w:jc w:val="left"/>
              <w:rPr>
                <w:rFonts w:eastAsia="Times New Roman"/>
                <w:color w:val="000000"/>
                <w:kern w:val="0"/>
                <w:sz w:val="10"/>
                <w:szCs w:val="10"/>
                <w:lang w:eastAsia="tr-TR"/>
                <w14:ligatures w14:val="none"/>
              </w:rPr>
            </w:pPr>
          </w:p>
        </w:tc>
        <w:tc>
          <w:tcPr>
            <w:tcW w:w="698" w:type="dxa"/>
            <w:vMerge/>
            <w:tcBorders>
              <w:top w:val="single" w:sz="4" w:space="0" w:color="auto"/>
              <w:left w:val="single" w:sz="4" w:space="0" w:color="auto"/>
              <w:bottom w:val="single" w:sz="4" w:space="0" w:color="auto"/>
              <w:right w:val="single" w:sz="4" w:space="0" w:color="auto"/>
            </w:tcBorders>
            <w:vAlign w:val="center"/>
            <w:hideMark/>
          </w:tcPr>
          <w:p w14:paraId="0A51F748" w14:textId="77777777" w:rsidR="00497AD5" w:rsidRPr="00497AD5" w:rsidRDefault="00497AD5" w:rsidP="00497AD5">
            <w:pPr>
              <w:jc w:val="left"/>
              <w:rPr>
                <w:rFonts w:eastAsia="Times New Roman"/>
                <w:color w:val="000000"/>
                <w:kern w:val="0"/>
                <w:sz w:val="12"/>
                <w:szCs w:val="12"/>
                <w:lang w:eastAsia="tr-TR"/>
                <w14:ligatures w14:val="none"/>
              </w:rPr>
            </w:pPr>
          </w:p>
        </w:tc>
        <w:tc>
          <w:tcPr>
            <w:tcW w:w="36" w:type="dxa"/>
            <w:tcBorders>
              <w:top w:val="nil"/>
              <w:left w:val="nil"/>
              <w:bottom w:val="nil"/>
              <w:right w:val="nil"/>
            </w:tcBorders>
            <w:noWrap/>
            <w:vAlign w:val="bottom"/>
            <w:hideMark/>
          </w:tcPr>
          <w:p w14:paraId="0588350A" w14:textId="77777777" w:rsidR="00497AD5" w:rsidRPr="00497AD5" w:rsidRDefault="00497AD5" w:rsidP="00497AD5">
            <w:pPr>
              <w:jc w:val="center"/>
              <w:rPr>
                <w:rFonts w:eastAsia="Times New Roman"/>
                <w:color w:val="000000"/>
                <w:kern w:val="0"/>
                <w:sz w:val="12"/>
                <w:szCs w:val="12"/>
                <w:lang w:eastAsia="tr-TR"/>
                <w14:ligatures w14:val="none"/>
              </w:rPr>
            </w:pPr>
          </w:p>
        </w:tc>
      </w:tr>
      <w:tr w:rsidR="00497AD5" w:rsidRPr="00497AD5" w14:paraId="67EDA989" w14:textId="77777777" w:rsidTr="00DE46CC">
        <w:trPr>
          <w:trHeight w:val="300"/>
        </w:trPr>
        <w:tc>
          <w:tcPr>
            <w:tcW w:w="652" w:type="dxa"/>
            <w:gridSpan w:val="3"/>
            <w:tcBorders>
              <w:top w:val="single" w:sz="4" w:space="0" w:color="auto"/>
              <w:left w:val="single" w:sz="4" w:space="0" w:color="auto"/>
              <w:bottom w:val="nil"/>
              <w:right w:val="single" w:sz="4" w:space="0" w:color="auto"/>
            </w:tcBorders>
            <w:shd w:val="clear" w:color="000000" w:fill="F4ECD8"/>
            <w:vAlign w:val="center"/>
            <w:hideMark/>
          </w:tcPr>
          <w:p w14:paraId="7D42C350" w14:textId="77777777" w:rsidR="00497AD5" w:rsidRPr="00497AD5" w:rsidRDefault="00497AD5" w:rsidP="00497AD5">
            <w:pPr>
              <w:jc w:val="center"/>
              <w:rPr>
                <w:rFonts w:eastAsia="Times New Roman"/>
                <w:color w:val="000000"/>
                <w:kern w:val="0"/>
                <w:sz w:val="12"/>
                <w:szCs w:val="12"/>
                <w:lang w:eastAsia="tr-TR"/>
                <w14:ligatures w14:val="none"/>
              </w:rPr>
            </w:pPr>
            <w:r w:rsidRPr="00497AD5">
              <w:rPr>
                <w:rFonts w:eastAsia="Times New Roman"/>
                <w:color w:val="000000"/>
                <w:kern w:val="0"/>
                <w:sz w:val="12"/>
                <w:szCs w:val="12"/>
                <w:lang w:eastAsia="tr-TR"/>
                <w14:ligatures w14:val="none"/>
              </w:rPr>
              <w:lastRenderedPageBreak/>
              <w:t>SÜRE</w:t>
            </w:r>
          </w:p>
        </w:tc>
        <w:tc>
          <w:tcPr>
            <w:tcW w:w="1782" w:type="dxa"/>
            <w:gridSpan w:val="2"/>
            <w:vMerge w:val="restart"/>
            <w:tcBorders>
              <w:top w:val="single" w:sz="4" w:space="0" w:color="auto"/>
              <w:left w:val="nil"/>
              <w:bottom w:val="single" w:sz="4" w:space="0" w:color="000000"/>
              <w:right w:val="single" w:sz="4" w:space="0" w:color="000000"/>
            </w:tcBorders>
            <w:shd w:val="clear" w:color="000000" w:fill="F4ECD8"/>
            <w:vAlign w:val="center"/>
            <w:hideMark/>
          </w:tcPr>
          <w:p w14:paraId="054BDD09" w14:textId="77777777" w:rsidR="00497AD5" w:rsidRPr="00497AD5" w:rsidRDefault="00497AD5" w:rsidP="00497AD5">
            <w:pPr>
              <w:jc w:val="center"/>
              <w:rPr>
                <w:rFonts w:eastAsia="Times New Roman"/>
                <w:color w:val="000000"/>
                <w:kern w:val="0"/>
                <w:sz w:val="16"/>
                <w:szCs w:val="16"/>
                <w:lang w:eastAsia="tr-TR"/>
                <w14:ligatures w14:val="none"/>
              </w:rPr>
            </w:pPr>
            <w:r w:rsidRPr="00497AD5">
              <w:rPr>
                <w:rFonts w:eastAsia="Times New Roman"/>
                <w:color w:val="000000"/>
                <w:kern w:val="0"/>
                <w:sz w:val="16"/>
                <w:szCs w:val="16"/>
                <w:lang w:eastAsia="tr-TR"/>
                <w14:ligatures w14:val="none"/>
              </w:rPr>
              <w:t>ÜNİTE/TEMA - İÇERİK ÇERÇEVESİ</w:t>
            </w:r>
          </w:p>
        </w:tc>
        <w:tc>
          <w:tcPr>
            <w:tcW w:w="6059" w:type="dxa"/>
            <w:gridSpan w:val="2"/>
            <w:vMerge w:val="restart"/>
            <w:tcBorders>
              <w:top w:val="single" w:sz="4" w:space="0" w:color="auto"/>
              <w:left w:val="single" w:sz="4" w:space="0" w:color="auto"/>
              <w:bottom w:val="single" w:sz="4" w:space="0" w:color="000000"/>
              <w:right w:val="single" w:sz="4" w:space="0" w:color="auto"/>
            </w:tcBorders>
            <w:shd w:val="clear" w:color="000000" w:fill="F4ECD8"/>
            <w:vAlign w:val="center"/>
            <w:hideMark/>
          </w:tcPr>
          <w:p w14:paraId="4A6B573E" w14:textId="77777777" w:rsidR="00497AD5" w:rsidRPr="00497AD5" w:rsidRDefault="00497AD5" w:rsidP="00497AD5">
            <w:pPr>
              <w:jc w:val="center"/>
              <w:rPr>
                <w:rFonts w:eastAsia="Times New Roman"/>
                <w:color w:val="000000"/>
                <w:kern w:val="0"/>
                <w:lang w:eastAsia="tr-TR"/>
                <w14:ligatures w14:val="none"/>
              </w:rPr>
            </w:pPr>
            <w:r w:rsidRPr="00497AD5">
              <w:rPr>
                <w:rFonts w:eastAsia="Times New Roman"/>
                <w:color w:val="000000"/>
                <w:kern w:val="0"/>
                <w:lang w:eastAsia="tr-TR"/>
                <w14:ligatures w14:val="none"/>
              </w:rPr>
              <w:t>ÖĞRENME ÇIKTILARI VE SÜREÇ BİLEŞENLERİ</w:t>
            </w:r>
          </w:p>
        </w:tc>
        <w:tc>
          <w:tcPr>
            <w:tcW w:w="1077" w:type="dxa"/>
            <w:vMerge w:val="restart"/>
            <w:tcBorders>
              <w:top w:val="single" w:sz="4" w:space="0" w:color="auto"/>
              <w:left w:val="single" w:sz="4" w:space="0" w:color="auto"/>
              <w:bottom w:val="single" w:sz="4" w:space="0" w:color="auto"/>
              <w:right w:val="single" w:sz="4" w:space="0" w:color="auto"/>
            </w:tcBorders>
            <w:shd w:val="clear" w:color="000000" w:fill="F4ECD8"/>
            <w:vAlign w:val="center"/>
            <w:hideMark/>
          </w:tcPr>
          <w:p w14:paraId="12FECF7A" w14:textId="77777777" w:rsidR="00497AD5" w:rsidRPr="00497AD5" w:rsidRDefault="00497AD5" w:rsidP="00497AD5">
            <w:pPr>
              <w:jc w:val="center"/>
              <w:rPr>
                <w:rFonts w:eastAsia="Times New Roman"/>
                <w:color w:val="000000"/>
                <w:kern w:val="0"/>
                <w:sz w:val="12"/>
                <w:szCs w:val="12"/>
                <w:lang w:eastAsia="tr-TR"/>
                <w14:ligatures w14:val="none"/>
              </w:rPr>
            </w:pPr>
            <w:r w:rsidRPr="00497AD5">
              <w:rPr>
                <w:rFonts w:eastAsia="Times New Roman"/>
                <w:color w:val="000000"/>
                <w:kern w:val="0"/>
                <w:sz w:val="12"/>
                <w:szCs w:val="12"/>
                <w:lang w:eastAsia="tr-TR"/>
                <w14:ligatures w14:val="none"/>
              </w:rPr>
              <w:t>ÖĞRENME KANITLARI</w:t>
            </w:r>
          </w:p>
        </w:tc>
        <w:tc>
          <w:tcPr>
            <w:tcW w:w="2845" w:type="dxa"/>
            <w:gridSpan w:val="3"/>
            <w:vMerge w:val="restart"/>
            <w:tcBorders>
              <w:top w:val="single" w:sz="4" w:space="0" w:color="auto"/>
              <w:left w:val="single" w:sz="4" w:space="0" w:color="auto"/>
              <w:bottom w:val="single" w:sz="4" w:space="0" w:color="auto"/>
              <w:right w:val="single" w:sz="4" w:space="0" w:color="auto"/>
            </w:tcBorders>
            <w:shd w:val="clear" w:color="000000" w:fill="F4ECD8"/>
            <w:vAlign w:val="center"/>
            <w:hideMark/>
          </w:tcPr>
          <w:p w14:paraId="546A28A7" w14:textId="77777777" w:rsidR="00497AD5" w:rsidRPr="00497AD5" w:rsidRDefault="00497AD5" w:rsidP="00497AD5">
            <w:pPr>
              <w:jc w:val="center"/>
              <w:rPr>
                <w:rFonts w:eastAsia="Times New Roman"/>
                <w:color w:val="000000"/>
                <w:kern w:val="0"/>
                <w:sz w:val="12"/>
                <w:szCs w:val="12"/>
                <w:lang w:eastAsia="tr-TR"/>
                <w14:ligatures w14:val="none"/>
              </w:rPr>
            </w:pPr>
            <w:r w:rsidRPr="00497AD5">
              <w:rPr>
                <w:rFonts w:eastAsia="Times New Roman"/>
                <w:color w:val="000000"/>
                <w:kern w:val="0"/>
                <w:sz w:val="12"/>
                <w:szCs w:val="12"/>
                <w:lang w:eastAsia="tr-TR"/>
                <w14:ligatures w14:val="none"/>
              </w:rPr>
              <w:t>PROGRAMLAR ARASI BİLEŞENLER</w:t>
            </w:r>
          </w:p>
        </w:tc>
        <w:tc>
          <w:tcPr>
            <w:tcW w:w="572" w:type="dxa"/>
            <w:vMerge w:val="restart"/>
            <w:tcBorders>
              <w:top w:val="single" w:sz="4" w:space="0" w:color="auto"/>
              <w:left w:val="single" w:sz="4" w:space="0" w:color="auto"/>
              <w:bottom w:val="single" w:sz="4" w:space="0" w:color="auto"/>
              <w:right w:val="single" w:sz="4" w:space="0" w:color="auto"/>
            </w:tcBorders>
            <w:shd w:val="clear" w:color="000000" w:fill="F4ECD8"/>
            <w:textDirection w:val="btLr"/>
            <w:vAlign w:val="center"/>
            <w:hideMark/>
          </w:tcPr>
          <w:p w14:paraId="07A66464" w14:textId="77777777" w:rsidR="00497AD5" w:rsidRPr="00497AD5" w:rsidRDefault="00497AD5" w:rsidP="00497AD5">
            <w:pPr>
              <w:jc w:val="center"/>
              <w:rPr>
                <w:rFonts w:eastAsia="Times New Roman"/>
                <w:color w:val="000000"/>
                <w:kern w:val="0"/>
                <w:sz w:val="12"/>
                <w:szCs w:val="12"/>
                <w:lang w:eastAsia="tr-TR"/>
                <w14:ligatures w14:val="none"/>
              </w:rPr>
            </w:pPr>
            <w:r w:rsidRPr="00497AD5">
              <w:rPr>
                <w:rFonts w:eastAsia="Times New Roman"/>
                <w:color w:val="000000"/>
                <w:kern w:val="0"/>
                <w:sz w:val="12"/>
                <w:szCs w:val="12"/>
                <w:lang w:eastAsia="tr-TR"/>
                <w14:ligatures w14:val="none"/>
              </w:rPr>
              <w:t>BELİRLİ GÜN VE HAFTALAR</w:t>
            </w:r>
          </w:p>
        </w:tc>
        <w:tc>
          <w:tcPr>
            <w:tcW w:w="1419" w:type="dxa"/>
            <w:vMerge w:val="restart"/>
            <w:tcBorders>
              <w:top w:val="single" w:sz="4" w:space="0" w:color="auto"/>
              <w:left w:val="single" w:sz="4" w:space="0" w:color="auto"/>
              <w:bottom w:val="single" w:sz="4" w:space="0" w:color="auto"/>
              <w:right w:val="single" w:sz="4" w:space="0" w:color="auto"/>
            </w:tcBorders>
            <w:shd w:val="clear" w:color="000000" w:fill="F4ECD8"/>
            <w:textDirection w:val="btLr"/>
            <w:vAlign w:val="center"/>
            <w:hideMark/>
          </w:tcPr>
          <w:p w14:paraId="1565FC04" w14:textId="77777777" w:rsidR="00497AD5" w:rsidRPr="00497AD5" w:rsidRDefault="00497AD5" w:rsidP="00497AD5">
            <w:pPr>
              <w:jc w:val="center"/>
              <w:rPr>
                <w:rFonts w:eastAsia="Times New Roman"/>
                <w:color w:val="000000"/>
                <w:kern w:val="0"/>
                <w:sz w:val="12"/>
                <w:szCs w:val="12"/>
                <w:lang w:eastAsia="tr-TR"/>
                <w14:ligatures w14:val="none"/>
              </w:rPr>
            </w:pPr>
            <w:r w:rsidRPr="00497AD5">
              <w:rPr>
                <w:rFonts w:eastAsia="Times New Roman"/>
                <w:color w:val="000000"/>
                <w:kern w:val="0"/>
                <w:sz w:val="12"/>
                <w:szCs w:val="12"/>
                <w:lang w:eastAsia="tr-TR"/>
                <w14:ligatures w14:val="none"/>
              </w:rPr>
              <w:t>FARKLILAŞTIRMA</w:t>
            </w:r>
          </w:p>
        </w:tc>
        <w:tc>
          <w:tcPr>
            <w:tcW w:w="698" w:type="dxa"/>
            <w:vMerge w:val="restart"/>
            <w:tcBorders>
              <w:top w:val="single" w:sz="4" w:space="0" w:color="auto"/>
              <w:left w:val="single" w:sz="4" w:space="0" w:color="auto"/>
              <w:bottom w:val="single" w:sz="4" w:space="0" w:color="auto"/>
              <w:right w:val="single" w:sz="4" w:space="0" w:color="auto"/>
            </w:tcBorders>
            <w:shd w:val="clear" w:color="000000" w:fill="F4ECD8"/>
            <w:vAlign w:val="center"/>
            <w:hideMark/>
          </w:tcPr>
          <w:p w14:paraId="0481D4F6" w14:textId="77777777" w:rsidR="00497AD5" w:rsidRPr="00497AD5" w:rsidRDefault="00497AD5" w:rsidP="00497AD5">
            <w:pPr>
              <w:jc w:val="center"/>
              <w:rPr>
                <w:rFonts w:eastAsia="Times New Roman"/>
                <w:color w:val="000000"/>
                <w:kern w:val="0"/>
                <w:sz w:val="12"/>
                <w:szCs w:val="12"/>
                <w:lang w:eastAsia="tr-TR"/>
                <w14:ligatures w14:val="none"/>
              </w:rPr>
            </w:pPr>
            <w:r w:rsidRPr="00497AD5">
              <w:rPr>
                <w:rFonts w:eastAsia="Times New Roman"/>
                <w:color w:val="000000"/>
                <w:kern w:val="0"/>
                <w:sz w:val="12"/>
                <w:szCs w:val="12"/>
                <w:lang w:eastAsia="tr-TR"/>
                <w14:ligatures w14:val="none"/>
              </w:rPr>
              <w:t>OKUL TEMELLİ PLANLAMA</w:t>
            </w:r>
          </w:p>
        </w:tc>
        <w:tc>
          <w:tcPr>
            <w:tcW w:w="36" w:type="dxa"/>
            <w:vAlign w:val="center"/>
            <w:hideMark/>
          </w:tcPr>
          <w:p w14:paraId="03D39AFE" w14:textId="77777777" w:rsidR="00497AD5" w:rsidRPr="00497AD5" w:rsidRDefault="00497AD5" w:rsidP="00497AD5">
            <w:pPr>
              <w:jc w:val="left"/>
              <w:rPr>
                <w:rFonts w:ascii="Times New Roman" w:eastAsia="Times New Roman" w:hAnsi="Times New Roman" w:cs="Times New Roman"/>
                <w:kern w:val="0"/>
                <w:sz w:val="20"/>
                <w:szCs w:val="20"/>
                <w:lang w:eastAsia="tr-TR"/>
                <w14:ligatures w14:val="none"/>
              </w:rPr>
            </w:pPr>
          </w:p>
        </w:tc>
      </w:tr>
      <w:tr w:rsidR="00497AD5" w:rsidRPr="00497AD5" w14:paraId="5B9741F4" w14:textId="77777777" w:rsidTr="00DE46CC">
        <w:trPr>
          <w:trHeight w:val="300"/>
        </w:trPr>
        <w:tc>
          <w:tcPr>
            <w:tcW w:w="652" w:type="dxa"/>
            <w:gridSpan w:val="3"/>
            <w:tcBorders>
              <w:top w:val="nil"/>
              <w:left w:val="single" w:sz="4" w:space="0" w:color="auto"/>
              <w:bottom w:val="single" w:sz="4" w:space="0" w:color="auto"/>
              <w:right w:val="single" w:sz="4" w:space="0" w:color="000000"/>
            </w:tcBorders>
            <w:shd w:val="clear" w:color="000000" w:fill="F4ECD8"/>
            <w:vAlign w:val="center"/>
            <w:hideMark/>
          </w:tcPr>
          <w:p w14:paraId="238DCD81" w14:textId="77777777" w:rsidR="00497AD5" w:rsidRPr="00497AD5" w:rsidRDefault="00497AD5" w:rsidP="00497AD5">
            <w:pPr>
              <w:jc w:val="center"/>
              <w:rPr>
                <w:rFonts w:eastAsia="Times New Roman"/>
                <w:color w:val="000000"/>
                <w:kern w:val="0"/>
                <w:sz w:val="12"/>
                <w:szCs w:val="12"/>
                <w:lang w:eastAsia="tr-TR"/>
                <w14:ligatures w14:val="none"/>
              </w:rPr>
            </w:pPr>
            <w:r w:rsidRPr="00497AD5">
              <w:rPr>
                <w:rFonts w:eastAsia="Times New Roman"/>
                <w:color w:val="000000"/>
                <w:kern w:val="0"/>
                <w:sz w:val="12"/>
                <w:szCs w:val="12"/>
                <w:lang w:eastAsia="tr-TR"/>
                <w14:ligatures w14:val="none"/>
              </w:rPr>
              <w:t>33. HAFTA</w:t>
            </w:r>
          </w:p>
        </w:tc>
        <w:tc>
          <w:tcPr>
            <w:tcW w:w="1782" w:type="dxa"/>
            <w:gridSpan w:val="2"/>
            <w:vMerge/>
            <w:tcBorders>
              <w:top w:val="single" w:sz="4" w:space="0" w:color="auto"/>
              <w:left w:val="nil"/>
              <w:bottom w:val="single" w:sz="4" w:space="0" w:color="000000"/>
              <w:right w:val="single" w:sz="4" w:space="0" w:color="000000"/>
            </w:tcBorders>
            <w:vAlign w:val="center"/>
            <w:hideMark/>
          </w:tcPr>
          <w:p w14:paraId="12119473" w14:textId="77777777" w:rsidR="00497AD5" w:rsidRPr="00497AD5" w:rsidRDefault="00497AD5" w:rsidP="00497AD5">
            <w:pPr>
              <w:jc w:val="left"/>
              <w:rPr>
                <w:rFonts w:eastAsia="Times New Roman"/>
                <w:color w:val="000000"/>
                <w:kern w:val="0"/>
                <w:sz w:val="16"/>
                <w:szCs w:val="16"/>
                <w:lang w:eastAsia="tr-TR"/>
                <w14:ligatures w14:val="none"/>
              </w:rPr>
            </w:pPr>
          </w:p>
        </w:tc>
        <w:tc>
          <w:tcPr>
            <w:tcW w:w="6059" w:type="dxa"/>
            <w:gridSpan w:val="2"/>
            <w:vMerge/>
            <w:tcBorders>
              <w:top w:val="single" w:sz="4" w:space="0" w:color="auto"/>
              <w:left w:val="single" w:sz="4" w:space="0" w:color="auto"/>
              <w:bottom w:val="single" w:sz="4" w:space="0" w:color="000000"/>
              <w:right w:val="single" w:sz="4" w:space="0" w:color="auto"/>
            </w:tcBorders>
            <w:vAlign w:val="center"/>
            <w:hideMark/>
          </w:tcPr>
          <w:p w14:paraId="4778B74D" w14:textId="77777777" w:rsidR="00497AD5" w:rsidRPr="00497AD5" w:rsidRDefault="00497AD5" w:rsidP="00497AD5">
            <w:pPr>
              <w:jc w:val="left"/>
              <w:rPr>
                <w:rFonts w:eastAsia="Times New Roman"/>
                <w:color w:val="000000"/>
                <w:kern w:val="0"/>
                <w:lang w:eastAsia="tr-TR"/>
                <w14:ligatures w14:val="none"/>
              </w:rPr>
            </w:pPr>
          </w:p>
        </w:tc>
        <w:tc>
          <w:tcPr>
            <w:tcW w:w="1077" w:type="dxa"/>
            <w:vMerge/>
            <w:tcBorders>
              <w:top w:val="single" w:sz="4" w:space="0" w:color="auto"/>
              <w:left w:val="single" w:sz="4" w:space="0" w:color="auto"/>
              <w:bottom w:val="single" w:sz="4" w:space="0" w:color="auto"/>
              <w:right w:val="single" w:sz="4" w:space="0" w:color="auto"/>
            </w:tcBorders>
            <w:vAlign w:val="center"/>
            <w:hideMark/>
          </w:tcPr>
          <w:p w14:paraId="7D1CCF4C" w14:textId="77777777" w:rsidR="00497AD5" w:rsidRPr="00497AD5" w:rsidRDefault="00497AD5" w:rsidP="00497AD5">
            <w:pPr>
              <w:jc w:val="left"/>
              <w:rPr>
                <w:rFonts w:eastAsia="Times New Roman"/>
                <w:color w:val="000000"/>
                <w:kern w:val="0"/>
                <w:sz w:val="12"/>
                <w:szCs w:val="12"/>
                <w:lang w:eastAsia="tr-TR"/>
                <w14:ligatures w14:val="none"/>
              </w:rPr>
            </w:pPr>
          </w:p>
        </w:tc>
        <w:tc>
          <w:tcPr>
            <w:tcW w:w="2845" w:type="dxa"/>
            <w:gridSpan w:val="3"/>
            <w:vMerge/>
            <w:tcBorders>
              <w:top w:val="single" w:sz="4" w:space="0" w:color="auto"/>
              <w:left w:val="single" w:sz="4" w:space="0" w:color="auto"/>
              <w:bottom w:val="single" w:sz="4" w:space="0" w:color="auto"/>
              <w:right w:val="single" w:sz="4" w:space="0" w:color="auto"/>
            </w:tcBorders>
            <w:vAlign w:val="center"/>
            <w:hideMark/>
          </w:tcPr>
          <w:p w14:paraId="55499E01" w14:textId="77777777" w:rsidR="00497AD5" w:rsidRPr="00497AD5" w:rsidRDefault="00497AD5" w:rsidP="00497AD5">
            <w:pPr>
              <w:jc w:val="left"/>
              <w:rPr>
                <w:rFonts w:eastAsia="Times New Roman"/>
                <w:color w:val="000000"/>
                <w:kern w:val="0"/>
                <w:sz w:val="12"/>
                <w:szCs w:val="12"/>
                <w:lang w:eastAsia="tr-TR"/>
                <w14:ligatures w14:val="none"/>
              </w:rPr>
            </w:pPr>
          </w:p>
        </w:tc>
        <w:tc>
          <w:tcPr>
            <w:tcW w:w="572" w:type="dxa"/>
            <w:vMerge/>
            <w:tcBorders>
              <w:top w:val="single" w:sz="4" w:space="0" w:color="auto"/>
              <w:left w:val="single" w:sz="4" w:space="0" w:color="auto"/>
              <w:bottom w:val="single" w:sz="4" w:space="0" w:color="auto"/>
              <w:right w:val="single" w:sz="4" w:space="0" w:color="auto"/>
            </w:tcBorders>
            <w:vAlign w:val="center"/>
            <w:hideMark/>
          </w:tcPr>
          <w:p w14:paraId="043F6EE6" w14:textId="77777777" w:rsidR="00497AD5" w:rsidRPr="00497AD5" w:rsidRDefault="00497AD5" w:rsidP="00497AD5">
            <w:pPr>
              <w:jc w:val="left"/>
              <w:rPr>
                <w:rFonts w:eastAsia="Times New Roman"/>
                <w:color w:val="000000"/>
                <w:kern w:val="0"/>
                <w:sz w:val="12"/>
                <w:szCs w:val="12"/>
                <w:lang w:eastAsia="tr-TR"/>
                <w14:ligatures w14:val="none"/>
              </w:rPr>
            </w:pPr>
          </w:p>
        </w:tc>
        <w:tc>
          <w:tcPr>
            <w:tcW w:w="1419" w:type="dxa"/>
            <w:vMerge/>
            <w:tcBorders>
              <w:top w:val="single" w:sz="4" w:space="0" w:color="auto"/>
              <w:left w:val="single" w:sz="4" w:space="0" w:color="auto"/>
              <w:bottom w:val="single" w:sz="4" w:space="0" w:color="auto"/>
              <w:right w:val="single" w:sz="4" w:space="0" w:color="auto"/>
            </w:tcBorders>
            <w:vAlign w:val="center"/>
            <w:hideMark/>
          </w:tcPr>
          <w:p w14:paraId="108E1B90" w14:textId="77777777" w:rsidR="00497AD5" w:rsidRPr="00497AD5" w:rsidRDefault="00497AD5" w:rsidP="00497AD5">
            <w:pPr>
              <w:jc w:val="left"/>
              <w:rPr>
                <w:rFonts w:eastAsia="Times New Roman"/>
                <w:color w:val="000000"/>
                <w:kern w:val="0"/>
                <w:sz w:val="12"/>
                <w:szCs w:val="12"/>
                <w:lang w:eastAsia="tr-TR"/>
                <w14:ligatures w14:val="none"/>
              </w:rPr>
            </w:pPr>
          </w:p>
        </w:tc>
        <w:tc>
          <w:tcPr>
            <w:tcW w:w="698" w:type="dxa"/>
            <w:vMerge/>
            <w:tcBorders>
              <w:top w:val="single" w:sz="4" w:space="0" w:color="auto"/>
              <w:left w:val="single" w:sz="4" w:space="0" w:color="auto"/>
              <w:bottom w:val="single" w:sz="4" w:space="0" w:color="auto"/>
              <w:right w:val="single" w:sz="4" w:space="0" w:color="auto"/>
            </w:tcBorders>
            <w:vAlign w:val="center"/>
            <w:hideMark/>
          </w:tcPr>
          <w:p w14:paraId="36C42B05" w14:textId="77777777" w:rsidR="00497AD5" w:rsidRPr="00497AD5" w:rsidRDefault="00497AD5" w:rsidP="00497AD5">
            <w:pPr>
              <w:jc w:val="left"/>
              <w:rPr>
                <w:rFonts w:eastAsia="Times New Roman"/>
                <w:color w:val="000000"/>
                <w:kern w:val="0"/>
                <w:sz w:val="12"/>
                <w:szCs w:val="12"/>
                <w:lang w:eastAsia="tr-TR"/>
                <w14:ligatures w14:val="none"/>
              </w:rPr>
            </w:pPr>
          </w:p>
        </w:tc>
        <w:tc>
          <w:tcPr>
            <w:tcW w:w="36" w:type="dxa"/>
            <w:vAlign w:val="center"/>
            <w:hideMark/>
          </w:tcPr>
          <w:p w14:paraId="1EB33224" w14:textId="77777777" w:rsidR="00497AD5" w:rsidRPr="00497AD5" w:rsidRDefault="00497AD5" w:rsidP="00497AD5">
            <w:pPr>
              <w:jc w:val="left"/>
              <w:rPr>
                <w:rFonts w:ascii="Times New Roman" w:eastAsia="Times New Roman" w:hAnsi="Times New Roman" w:cs="Times New Roman"/>
                <w:kern w:val="0"/>
                <w:sz w:val="20"/>
                <w:szCs w:val="20"/>
                <w:lang w:eastAsia="tr-TR"/>
                <w14:ligatures w14:val="none"/>
              </w:rPr>
            </w:pPr>
          </w:p>
        </w:tc>
      </w:tr>
      <w:tr w:rsidR="00497AD5" w:rsidRPr="00497AD5" w14:paraId="0AAFB2B1" w14:textId="77777777" w:rsidTr="00DE46CC">
        <w:trPr>
          <w:trHeight w:val="675"/>
        </w:trPr>
        <w:tc>
          <w:tcPr>
            <w:tcW w:w="218" w:type="dxa"/>
            <w:tcBorders>
              <w:top w:val="nil"/>
              <w:left w:val="single" w:sz="4" w:space="0" w:color="auto"/>
              <w:bottom w:val="single" w:sz="4" w:space="0" w:color="auto"/>
              <w:right w:val="single" w:sz="4" w:space="0" w:color="auto"/>
            </w:tcBorders>
            <w:shd w:val="clear" w:color="000000" w:fill="F4ECD8"/>
            <w:textDirection w:val="btLr"/>
            <w:vAlign w:val="center"/>
            <w:hideMark/>
          </w:tcPr>
          <w:p w14:paraId="54CA144B" w14:textId="77777777" w:rsidR="00497AD5" w:rsidRPr="00497AD5" w:rsidRDefault="00497AD5" w:rsidP="00497AD5">
            <w:pPr>
              <w:jc w:val="center"/>
              <w:rPr>
                <w:rFonts w:eastAsia="Times New Roman"/>
                <w:color w:val="000000"/>
                <w:kern w:val="0"/>
                <w:sz w:val="12"/>
                <w:szCs w:val="12"/>
                <w:lang w:eastAsia="tr-TR"/>
                <w14:ligatures w14:val="none"/>
              </w:rPr>
            </w:pPr>
            <w:r w:rsidRPr="00497AD5">
              <w:rPr>
                <w:rFonts w:eastAsia="Times New Roman"/>
                <w:color w:val="000000"/>
                <w:kern w:val="0"/>
                <w:sz w:val="12"/>
                <w:szCs w:val="12"/>
                <w:lang w:eastAsia="tr-TR"/>
                <w14:ligatures w14:val="none"/>
              </w:rPr>
              <w:t>AY</w:t>
            </w:r>
          </w:p>
        </w:tc>
        <w:tc>
          <w:tcPr>
            <w:tcW w:w="217" w:type="dxa"/>
            <w:tcBorders>
              <w:top w:val="nil"/>
              <w:left w:val="nil"/>
              <w:bottom w:val="single" w:sz="4" w:space="0" w:color="auto"/>
              <w:right w:val="single" w:sz="4" w:space="0" w:color="auto"/>
            </w:tcBorders>
            <w:shd w:val="clear" w:color="000000" w:fill="F4ECD8"/>
            <w:textDirection w:val="btLr"/>
            <w:vAlign w:val="center"/>
            <w:hideMark/>
          </w:tcPr>
          <w:p w14:paraId="6779553D" w14:textId="77777777" w:rsidR="00497AD5" w:rsidRPr="00497AD5" w:rsidRDefault="00497AD5" w:rsidP="00497AD5">
            <w:pPr>
              <w:jc w:val="center"/>
              <w:rPr>
                <w:rFonts w:eastAsia="Times New Roman"/>
                <w:color w:val="000000"/>
                <w:kern w:val="0"/>
                <w:sz w:val="12"/>
                <w:szCs w:val="12"/>
                <w:lang w:eastAsia="tr-TR"/>
                <w14:ligatures w14:val="none"/>
              </w:rPr>
            </w:pPr>
            <w:r w:rsidRPr="00497AD5">
              <w:rPr>
                <w:rFonts w:eastAsia="Times New Roman"/>
                <w:color w:val="000000"/>
                <w:kern w:val="0"/>
                <w:sz w:val="12"/>
                <w:szCs w:val="12"/>
                <w:lang w:eastAsia="tr-TR"/>
                <w14:ligatures w14:val="none"/>
              </w:rPr>
              <w:t>HAFTA</w:t>
            </w:r>
          </w:p>
        </w:tc>
        <w:tc>
          <w:tcPr>
            <w:tcW w:w="217" w:type="dxa"/>
            <w:tcBorders>
              <w:top w:val="nil"/>
              <w:left w:val="nil"/>
              <w:bottom w:val="single" w:sz="4" w:space="0" w:color="auto"/>
              <w:right w:val="single" w:sz="4" w:space="0" w:color="auto"/>
            </w:tcBorders>
            <w:shd w:val="clear" w:color="000000" w:fill="F4ECD8"/>
            <w:textDirection w:val="btLr"/>
            <w:vAlign w:val="center"/>
            <w:hideMark/>
          </w:tcPr>
          <w:p w14:paraId="34C7F6C1" w14:textId="77777777" w:rsidR="00497AD5" w:rsidRPr="00497AD5" w:rsidRDefault="00497AD5" w:rsidP="00497AD5">
            <w:pPr>
              <w:jc w:val="center"/>
              <w:rPr>
                <w:rFonts w:eastAsia="Times New Roman"/>
                <w:color w:val="000000"/>
                <w:kern w:val="0"/>
                <w:sz w:val="12"/>
                <w:szCs w:val="12"/>
                <w:lang w:eastAsia="tr-TR"/>
                <w14:ligatures w14:val="none"/>
              </w:rPr>
            </w:pPr>
            <w:r w:rsidRPr="00497AD5">
              <w:rPr>
                <w:rFonts w:eastAsia="Times New Roman"/>
                <w:color w:val="000000"/>
                <w:kern w:val="0"/>
                <w:sz w:val="12"/>
                <w:szCs w:val="12"/>
                <w:lang w:eastAsia="tr-TR"/>
                <w14:ligatures w14:val="none"/>
              </w:rPr>
              <w:t>SAAT</w:t>
            </w:r>
          </w:p>
        </w:tc>
        <w:tc>
          <w:tcPr>
            <w:tcW w:w="891" w:type="dxa"/>
            <w:tcBorders>
              <w:top w:val="nil"/>
              <w:left w:val="nil"/>
              <w:bottom w:val="single" w:sz="4" w:space="0" w:color="auto"/>
              <w:right w:val="single" w:sz="4" w:space="0" w:color="auto"/>
            </w:tcBorders>
            <w:shd w:val="clear" w:color="000000" w:fill="F4ECD8"/>
            <w:vAlign w:val="center"/>
            <w:hideMark/>
          </w:tcPr>
          <w:p w14:paraId="76520BAC" w14:textId="77777777" w:rsidR="00497AD5" w:rsidRPr="00497AD5" w:rsidRDefault="00497AD5" w:rsidP="00497AD5">
            <w:pPr>
              <w:jc w:val="center"/>
              <w:rPr>
                <w:rFonts w:eastAsia="Times New Roman"/>
                <w:color w:val="000000"/>
                <w:kern w:val="0"/>
                <w:sz w:val="12"/>
                <w:szCs w:val="12"/>
                <w:lang w:eastAsia="tr-TR"/>
                <w14:ligatures w14:val="none"/>
              </w:rPr>
            </w:pPr>
            <w:r w:rsidRPr="00497AD5">
              <w:rPr>
                <w:rFonts w:eastAsia="Times New Roman"/>
                <w:color w:val="000000"/>
                <w:kern w:val="0"/>
                <w:sz w:val="12"/>
                <w:szCs w:val="12"/>
                <w:lang w:eastAsia="tr-TR"/>
                <w14:ligatures w14:val="none"/>
              </w:rPr>
              <w:t>ÜNİTE/TEMA</w:t>
            </w:r>
          </w:p>
        </w:tc>
        <w:tc>
          <w:tcPr>
            <w:tcW w:w="891" w:type="dxa"/>
            <w:tcBorders>
              <w:top w:val="nil"/>
              <w:left w:val="nil"/>
              <w:bottom w:val="single" w:sz="4" w:space="0" w:color="auto"/>
              <w:right w:val="single" w:sz="4" w:space="0" w:color="auto"/>
            </w:tcBorders>
            <w:shd w:val="clear" w:color="000000" w:fill="F4ECD8"/>
            <w:vAlign w:val="center"/>
            <w:hideMark/>
          </w:tcPr>
          <w:p w14:paraId="4496C337" w14:textId="77777777" w:rsidR="00497AD5" w:rsidRPr="00497AD5" w:rsidRDefault="00497AD5" w:rsidP="00497AD5">
            <w:pPr>
              <w:jc w:val="center"/>
              <w:rPr>
                <w:rFonts w:eastAsia="Times New Roman"/>
                <w:color w:val="000000"/>
                <w:kern w:val="0"/>
                <w:sz w:val="12"/>
                <w:szCs w:val="12"/>
                <w:lang w:eastAsia="tr-TR"/>
                <w14:ligatures w14:val="none"/>
              </w:rPr>
            </w:pPr>
            <w:r w:rsidRPr="00497AD5">
              <w:rPr>
                <w:rFonts w:eastAsia="Times New Roman"/>
                <w:color w:val="000000"/>
                <w:kern w:val="0"/>
                <w:sz w:val="12"/>
                <w:szCs w:val="12"/>
                <w:lang w:eastAsia="tr-TR"/>
                <w14:ligatures w14:val="none"/>
              </w:rPr>
              <w:t>KONU (İÇERİK ÇERÇEVESİ)</w:t>
            </w:r>
          </w:p>
        </w:tc>
        <w:tc>
          <w:tcPr>
            <w:tcW w:w="1331" w:type="dxa"/>
            <w:tcBorders>
              <w:top w:val="nil"/>
              <w:left w:val="nil"/>
              <w:bottom w:val="single" w:sz="4" w:space="0" w:color="auto"/>
              <w:right w:val="single" w:sz="4" w:space="0" w:color="auto"/>
            </w:tcBorders>
            <w:shd w:val="clear" w:color="000000" w:fill="F4ECD8"/>
            <w:vAlign w:val="center"/>
            <w:hideMark/>
          </w:tcPr>
          <w:p w14:paraId="66CBE706" w14:textId="77777777" w:rsidR="00497AD5" w:rsidRPr="00497AD5" w:rsidRDefault="00497AD5" w:rsidP="00497AD5">
            <w:pPr>
              <w:jc w:val="center"/>
              <w:rPr>
                <w:rFonts w:eastAsia="Times New Roman"/>
                <w:color w:val="000000"/>
                <w:kern w:val="0"/>
                <w:sz w:val="16"/>
                <w:szCs w:val="16"/>
                <w:lang w:eastAsia="tr-TR"/>
                <w14:ligatures w14:val="none"/>
              </w:rPr>
            </w:pPr>
            <w:r w:rsidRPr="00497AD5">
              <w:rPr>
                <w:rFonts w:eastAsia="Times New Roman"/>
                <w:color w:val="000000"/>
                <w:kern w:val="0"/>
                <w:sz w:val="16"/>
                <w:szCs w:val="16"/>
                <w:lang w:eastAsia="tr-TR"/>
                <w14:ligatures w14:val="none"/>
              </w:rPr>
              <w:t>ÖĞRENME ÇIKTILARI</w:t>
            </w:r>
          </w:p>
        </w:tc>
        <w:tc>
          <w:tcPr>
            <w:tcW w:w="4728" w:type="dxa"/>
            <w:tcBorders>
              <w:top w:val="nil"/>
              <w:left w:val="nil"/>
              <w:bottom w:val="single" w:sz="4" w:space="0" w:color="auto"/>
              <w:right w:val="single" w:sz="4" w:space="0" w:color="auto"/>
            </w:tcBorders>
            <w:shd w:val="clear" w:color="000000" w:fill="F4ECD8"/>
            <w:vAlign w:val="center"/>
            <w:hideMark/>
          </w:tcPr>
          <w:p w14:paraId="376ACD69" w14:textId="77777777" w:rsidR="00497AD5" w:rsidRPr="00497AD5" w:rsidRDefault="00497AD5" w:rsidP="00497AD5">
            <w:pPr>
              <w:jc w:val="center"/>
              <w:rPr>
                <w:rFonts w:eastAsia="Times New Roman"/>
                <w:color w:val="000000"/>
                <w:kern w:val="0"/>
                <w:sz w:val="20"/>
                <w:szCs w:val="20"/>
                <w:lang w:eastAsia="tr-TR"/>
                <w14:ligatures w14:val="none"/>
              </w:rPr>
            </w:pPr>
            <w:r w:rsidRPr="00497AD5">
              <w:rPr>
                <w:rFonts w:eastAsia="Times New Roman"/>
                <w:color w:val="000000"/>
                <w:kern w:val="0"/>
                <w:sz w:val="20"/>
                <w:szCs w:val="20"/>
                <w:lang w:eastAsia="tr-TR"/>
                <w14:ligatures w14:val="none"/>
              </w:rPr>
              <w:t>SÜREÇ BİLEŞENLERİ</w:t>
            </w:r>
          </w:p>
        </w:tc>
        <w:tc>
          <w:tcPr>
            <w:tcW w:w="1077" w:type="dxa"/>
            <w:tcBorders>
              <w:top w:val="single" w:sz="4" w:space="0" w:color="auto"/>
              <w:left w:val="nil"/>
              <w:bottom w:val="single" w:sz="4" w:space="0" w:color="auto"/>
              <w:right w:val="single" w:sz="4" w:space="0" w:color="auto"/>
            </w:tcBorders>
            <w:shd w:val="clear" w:color="000000" w:fill="F4ECD8"/>
            <w:vAlign w:val="center"/>
            <w:hideMark/>
          </w:tcPr>
          <w:p w14:paraId="17571521" w14:textId="77777777" w:rsidR="00497AD5" w:rsidRPr="00497AD5" w:rsidRDefault="00497AD5" w:rsidP="00497AD5">
            <w:pPr>
              <w:jc w:val="center"/>
              <w:rPr>
                <w:rFonts w:eastAsia="Times New Roman"/>
                <w:color w:val="000000"/>
                <w:kern w:val="0"/>
                <w:sz w:val="12"/>
                <w:szCs w:val="12"/>
                <w:lang w:eastAsia="tr-TR"/>
                <w14:ligatures w14:val="none"/>
              </w:rPr>
            </w:pPr>
            <w:r w:rsidRPr="00497AD5">
              <w:rPr>
                <w:rFonts w:eastAsia="Times New Roman"/>
                <w:color w:val="000000"/>
                <w:kern w:val="0"/>
                <w:sz w:val="12"/>
                <w:szCs w:val="12"/>
                <w:lang w:eastAsia="tr-TR"/>
                <w14:ligatures w14:val="none"/>
              </w:rPr>
              <w:t>ÖLÇME VE DEĞERLENDİRME</w:t>
            </w:r>
          </w:p>
        </w:tc>
        <w:tc>
          <w:tcPr>
            <w:tcW w:w="946" w:type="dxa"/>
            <w:tcBorders>
              <w:top w:val="single" w:sz="4" w:space="0" w:color="auto"/>
              <w:left w:val="nil"/>
              <w:bottom w:val="single" w:sz="4" w:space="0" w:color="auto"/>
              <w:right w:val="single" w:sz="4" w:space="0" w:color="auto"/>
            </w:tcBorders>
            <w:shd w:val="clear" w:color="000000" w:fill="F4ECD8"/>
            <w:vAlign w:val="center"/>
            <w:hideMark/>
          </w:tcPr>
          <w:p w14:paraId="02D2609E" w14:textId="77777777" w:rsidR="00497AD5" w:rsidRPr="00497AD5" w:rsidRDefault="00497AD5" w:rsidP="00497AD5">
            <w:pPr>
              <w:jc w:val="center"/>
              <w:rPr>
                <w:rFonts w:eastAsia="Times New Roman"/>
                <w:color w:val="000000"/>
                <w:kern w:val="0"/>
                <w:sz w:val="12"/>
                <w:szCs w:val="12"/>
                <w:lang w:eastAsia="tr-TR"/>
                <w14:ligatures w14:val="none"/>
              </w:rPr>
            </w:pPr>
            <w:r w:rsidRPr="00497AD5">
              <w:rPr>
                <w:rFonts w:eastAsia="Times New Roman"/>
                <w:color w:val="000000"/>
                <w:kern w:val="0"/>
                <w:sz w:val="12"/>
                <w:szCs w:val="12"/>
                <w:lang w:eastAsia="tr-TR"/>
                <w14:ligatures w14:val="none"/>
              </w:rPr>
              <w:t>SOSYAL - DUYGUSAL ÖĞRENME BECERİLERİ</w:t>
            </w:r>
          </w:p>
        </w:tc>
        <w:tc>
          <w:tcPr>
            <w:tcW w:w="942" w:type="dxa"/>
            <w:tcBorders>
              <w:top w:val="single" w:sz="4" w:space="0" w:color="auto"/>
              <w:left w:val="nil"/>
              <w:bottom w:val="single" w:sz="4" w:space="0" w:color="auto"/>
              <w:right w:val="single" w:sz="4" w:space="0" w:color="auto"/>
            </w:tcBorders>
            <w:shd w:val="clear" w:color="000000" w:fill="F4ECD8"/>
            <w:vAlign w:val="center"/>
            <w:hideMark/>
          </w:tcPr>
          <w:p w14:paraId="5BD147C4" w14:textId="77777777" w:rsidR="00497AD5" w:rsidRPr="00497AD5" w:rsidRDefault="00497AD5" w:rsidP="00497AD5">
            <w:pPr>
              <w:jc w:val="center"/>
              <w:rPr>
                <w:rFonts w:eastAsia="Times New Roman"/>
                <w:color w:val="000000"/>
                <w:kern w:val="0"/>
                <w:sz w:val="12"/>
                <w:szCs w:val="12"/>
                <w:lang w:eastAsia="tr-TR"/>
                <w14:ligatures w14:val="none"/>
              </w:rPr>
            </w:pPr>
            <w:r w:rsidRPr="00497AD5">
              <w:rPr>
                <w:rFonts w:eastAsia="Times New Roman"/>
                <w:color w:val="000000"/>
                <w:kern w:val="0"/>
                <w:sz w:val="12"/>
                <w:szCs w:val="12"/>
                <w:lang w:eastAsia="tr-TR"/>
                <w14:ligatures w14:val="none"/>
              </w:rPr>
              <w:t>DEĞERLER</w:t>
            </w:r>
          </w:p>
        </w:tc>
        <w:tc>
          <w:tcPr>
            <w:tcW w:w="957" w:type="dxa"/>
            <w:tcBorders>
              <w:top w:val="single" w:sz="4" w:space="0" w:color="auto"/>
              <w:left w:val="nil"/>
              <w:bottom w:val="single" w:sz="4" w:space="0" w:color="auto"/>
              <w:right w:val="single" w:sz="4" w:space="0" w:color="auto"/>
            </w:tcBorders>
            <w:shd w:val="clear" w:color="000000" w:fill="F4ECD8"/>
            <w:vAlign w:val="center"/>
            <w:hideMark/>
          </w:tcPr>
          <w:p w14:paraId="06BB1728" w14:textId="77777777" w:rsidR="00497AD5" w:rsidRPr="00497AD5" w:rsidRDefault="00497AD5" w:rsidP="00497AD5">
            <w:pPr>
              <w:jc w:val="center"/>
              <w:rPr>
                <w:rFonts w:eastAsia="Times New Roman"/>
                <w:color w:val="000000"/>
                <w:kern w:val="0"/>
                <w:sz w:val="12"/>
                <w:szCs w:val="12"/>
                <w:lang w:eastAsia="tr-TR"/>
                <w14:ligatures w14:val="none"/>
              </w:rPr>
            </w:pPr>
            <w:r w:rsidRPr="00497AD5">
              <w:rPr>
                <w:rFonts w:eastAsia="Times New Roman"/>
                <w:color w:val="000000"/>
                <w:kern w:val="0"/>
                <w:sz w:val="12"/>
                <w:szCs w:val="12"/>
                <w:lang w:eastAsia="tr-TR"/>
                <w14:ligatures w14:val="none"/>
              </w:rPr>
              <w:t>OKURYAZARLIK BECERİLERİ</w:t>
            </w:r>
          </w:p>
        </w:tc>
        <w:tc>
          <w:tcPr>
            <w:tcW w:w="572" w:type="dxa"/>
            <w:vMerge/>
            <w:tcBorders>
              <w:top w:val="single" w:sz="4" w:space="0" w:color="auto"/>
              <w:left w:val="single" w:sz="4" w:space="0" w:color="auto"/>
              <w:bottom w:val="single" w:sz="4" w:space="0" w:color="auto"/>
              <w:right w:val="single" w:sz="4" w:space="0" w:color="auto"/>
            </w:tcBorders>
            <w:vAlign w:val="center"/>
            <w:hideMark/>
          </w:tcPr>
          <w:p w14:paraId="527401B1" w14:textId="77777777" w:rsidR="00497AD5" w:rsidRPr="00497AD5" w:rsidRDefault="00497AD5" w:rsidP="00497AD5">
            <w:pPr>
              <w:jc w:val="left"/>
              <w:rPr>
                <w:rFonts w:eastAsia="Times New Roman"/>
                <w:color w:val="000000"/>
                <w:kern w:val="0"/>
                <w:sz w:val="12"/>
                <w:szCs w:val="12"/>
                <w:lang w:eastAsia="tr-TR"/>
                <w14:ligatures w14:val="none"/>
              </w:rPr>
            </w:pPr>
          </w:p>
        </w:tc>
        <w:tc>
          <w:tcPr>
            <w:tcW w:w="1419" w:type="dxa"/>
            <w:vMerge/>
            <w:tcBorders>
              <w:top w:val="single" w:sz="4" w:space="0" w:color="auto"/>
              <w:left w:val="single" w:sz="4" w:space="0" w:color="auto"/>
              <w:bottom w:val="single" w:sz="4" w:space="0" w:color="auto"/>
              <w:right w:val="single" w:sz="4" w:space="0" w:color="auto"/>
            </w:tcBorders>
            <w:vAlign w:val="center"/>
            <w:hideMark/>
          </w:tcPr>
          <w:p w14:paraId="4771CAED" w14:textId="77777777" w:rsidR="00497AD5" w:rsidRPr="00497AD5" w:rsidRDefault="00497AD5" w:rsidP="00497AD5">
            <w:pPr>
              <w:jc w:val="left"/>
              <w:rPr>
                <w:rFonts w:eastAsia="Times New Roman"/>
                <w:color w:val="000000"/>
                <w:kern w:val="0"/>
                <w:sz w:val="12"/>
                <w:szCs w:val="12"/>
                <w:lang w:eastAsia="tr-TR"/>
                <w14:ligatures w14:val="none"/>
              </w:rPr>
            </w:pPr>
          </w:p>
        </w:tc>
        <w:tc>
          <w:tcPr>
            <w:tcW w:w="698" w:type="dxa"/>
            <w:vMerge/>
            <w:tcBorders>
              <w:top w:val="single" w:sz="4" w:space="0" w:color="auto"/>
              <w:left w:val="single" w:sz="4" w:space="0" w:color="auto"/>
              <w:bottom w:val="single" w:sz="4" w:space="0" w:color="auto"/>
              <w:right w:val="single" w:sz="4" w:space="0" w:color="auto"/>
            </w:tcBorders>
            <w:vAlign w:val="center"/>
            <w:hideMark/>
          </w:tcPr>
          <w:p w14:paraId="7382C7F4" w14:textId="77777777" w:rsidR="00497AD5" w:rsidRPr="00497AD5" w:rsidRDefault="00497AD5" w:rsidP="00497AD5">
            <w:pPr>
              <w:jc w:val="left"/>
              <w:rPr>
                <w:rFonts w:eastAsia="Times New Roman"/>
                <w:color w:val="000000"/>
                <w:kern w:val="0"/>
                <w:sz w:val="12"/>
                <w:szCs w:val="12"/>
                <w:lang w:eastAsia="tr-TR"/>
                <w14:ligatures w14:val="none"/>
              </w:rPr>
            </w:pPr>
          </w:p>
        </w:tc>
        <w:tc>
          <w:tcPr>
            <w:tcW w:w="36" w:type="dxa"/>
            <w:vAlign w:val="center"/>
            <w:hideMark/>
          </w:tcPr>
          <w:p w14:paraId="7B3DBE05" w14:textId="77777777" w:rsidR="00497AD5" w:rsidRPr="00497AD5" w:rsidRDefault="00497AD5" w:rsidP="00497AD5">
            <w:pPr>
              <w:jc w:val="left"/>
              <w:rPr>
                <w:rFonts w:ascii="Times New Roman" w:eastAsia="Times New Roman" w:hAnsi="Times New Roman" w:cs="Times New Roman"/>
                <w:kern w:val="0"/>
                <w:sz w:val="20"/>
                <w:szCs w:val="20"/>
                <w:lang w:eastAsia="tr-TR"/>
                <w14:ligatures w14:val="none"/>
              </w:rPr>
            </w:pPr>
          </w:p>
        </w:tc>
      </w:tr>
      <w:tr w:rsidR="00497AD5" w:rsidRPr="00497AD5" w14:paraId="0C642641" w14:textId="77777777" w:rsidTr="00DE46CC">
        <w:trPr>
          <w:trHeight w:val="4530"/>
        </w:trPr>
        <w:tc>
          <w:tcPr>
            <w:tcW w:w="218" w:type="dxa"/>
            <w:vMerge w:val="restart"/>
            <w:tcBorders>
              <w:top w:val="nil"/>
              <w:left w:val="single" w:sz="4" w:space="0" w:color="auto"/>
              <w:bottom w:val="single" w:sz="4" w:space="0" w:color="auto"/>
              <w:right w:val="single" w:sz="4" w:space="0" w:color="auto"/>
            </w:tcBorders>
            <w:textDirection w:val="btLr"/>
            <w:vAlign w:val="center"/>
            <w:hideMark/>
          </w:tcPr>
          <w:p w14:paraId="1166E0EF" w14:textId="77777777" w:rsidR="00497AD5" w:rsidRPr="00497AD5" w:rsidRDefault="00497AD5" w:rsidP="00497AD5">
            <w:pPr>
              <w:jc w:val="center"/>
              <w:rPr>
                <w:rFonts w:eastAsia="Times New Roman"/>
                <w:color w:val="000000"/>
                <w:kern w:val="0"/>
                <w:sz w:val="12"/>
                <w:szCs w:val="12"/>
                <w:lang w:eastAsia="tr-TR"/>
                <w14:ligatures w14:val="none"/>
              </w:rPr>
            </w:pPr>
            <w:r w:rsidRPr="00497AD5">
              <w:rPr>
                <w:rFonts w:eastAsia="Times New Roman"/>
                <w:color w:val="000000"/>
                <w:kern w:val="0"/>
                <w:sz w:val="12"/>
                <w:szCs w:val="12"/>
                <w:lang w:eastAsia="tr-TR"/>
                <w14:ligatures w14:val="none"/>
              </w:rPr>
              <w:t>MAYIS - HAZİRAN</w:t>
            </w:r>
          </w:p>
        </w:tc>
        <w:tc>
          <w:tcPr>
            <w:tcW w:w="217" w:type="dxa"/>
            <w:vMerge w:val="restart"/>
            <w:tcBorders>
              <w:top w:val="nil"/>
              <w:left w:val="single" w:sz="4" w:space="0" w:color="auto"/>
              <w:bottom w:val="single" w:sz="4" w:space="0" w:color="auto"/>
              <w:right w:val="single" w:sz="4" w:space="0" w:color="auto"/>
            </w:tcBorders>
            <w:textDirection w:val="btLr"/>
            <w:vAlign w:val="center"/>
            <w:hideMark/>
          </w:tcPr>
          <w:p w14:paraId="32CFDFE1" w14:textId="77777777" w:rsidR="00497AD5" w:rsidRPr="00497AD5" w:rsidRDefault="00497AD5" w:rsidP="00497AD5">
            <w:pPr>
              <w:jc w:val="center"/>
              <w:rPr>
                <w:rFonts w:eastAsia="Times New Roman"/>
                <w:color w:val="000000"/>
                <w:kern w:val="0"/>
                <w:sz w:val="12"/>
                <w:szCs w:val="12"/>
                <w:lang w:eastAsia="tr-TR"/>
                <w14:ligatures w14:val="none"/>
              </w:rPr>
            </w:pPr>
            <w:r w:rsidRPr="00497AD5">
              <w:rPr>
                <w:rFonts w:eastAsia="Times New Roman"/>
                <w:color w:val="000000"/>
                <w:kern w:val="0"/>
                <w:sz w:val="12"/>
                <w:szCs w:val="12"/>
                <w:lang w:eastAsia="tr-TR"/>
                <w14:ligatures w14:val="none"/>
              </w:rPr>
              <w:t>31 MAYIS - 04 HAZİRAN</w:t>
            </w:r>
          </w:p>
        </w:tc>
        <w:tc>
          <w:tcPr>
            <w:tcW w:w="217" w:type="dxa"/>
            <w:vMerge w:val="restart"/>
            <w:tcBorders>
              <w:top w:val="nil"/>
              <w:left w:val="single" w:sz="4" w:space="0" w:color="auto"/>
              <w:bottom w:val="single" w:sz="4" w:space="0" w:color="auto"/>
              <w:right w:val="single" w:sz="4" w:space="0" w:color="auto"/>
            </w:tcBorders>
            <w:textDirection w:val="btLr"/>
            <w:vAlign w:val="center"/>
            <w:hideMark/>
          </w:tcPr>
          <w:p w14:paraId="6BCC9746" w14:textId="77777777" w:rsidR="00497AD5" w:rsidRPr="00497AD5" w:rsidRDefault="00497AD5" w:rsidP="00497AD5">
            <w:pPr>
              <w:jc w:val="center"/>
              <w:rPr>
                <w:rFonts w:eastAsia="Times New Roman"/>
                <w:color w:val="000000"/>
                <w:kern w:val="0"/>
                <w:sz w:val="12"/>
                <w:szCs w:val="12"/>
                <w:lang w:eastAsia="tr-TR"/>
                <w14:ligatures w14:val="none"/>
              </w:rPr>
            </w:pPr>
            <w:r w:rsidRPr="00497AD5">
              <w:rPr>
                <w:rFonts w:eastAsia="Times New Roman"/>
                <w:color w:val="000000"/>
                <w:kern w:val="0"/>
                <w:sz w:val="12"/>
                <w:szCs w:val="12"/>
                <w:lang w:eastAsia="tr-TR"/>
                <w14:ligatures w14:val="none"/>
              </w:rPr>
              <w:t>10 SAAT</w:t>
            </w:r>
          </w:p>
        </w:tc>
        <w:tc>
          <w:tcPr>
            <w:tcW w:w="891" w:type="dxa"/>
            <w:vMerge w:val="restart"/>
            <w:tcBorders>
              <w:top w:val="nil"/>
              <w:left w:val="single" w:sz="4" w:space="0" w:color="auto"/>
              <w:bottom w:val="single" w:sz="4" w:space="0" w:color="auto"/>
              <w:right w:val="single" w:sz="4" w:space="0" w:color="auto"/>
            </w:tcBorders>
            <w:textDirection w:val="btLr"/>
            <w:vAlign w:val="center"/>
            <w:hideMark/>
          </w:tcPr>
          <w:p w14:paraId="22D43EC9" w14:textId="77777777" w:rsidR="00497AD5" w:rsidRPr="00497AD5" w:rsidRDefault="00497AD5" w:rsidP="00497AD5">
            <w:pPr>
              <w:jc w:val="center"/>
              <w:rPr>
                <w:rFonts w:eastAsia="Times New Roman"/>
                <w:color w:val="000000"/>
                <w:kern w:val="0"/>
                <w:lang w:eastAsia="tr-TR"/>
                <w14:ligatures w14:val="none"/>
              </w:rPr>
            </w:pPr>
            <w:r w:rsidRPr="00497AD5">
              <w:rPr>
                <w:rFonts w:eastAsia="Times New Roman"/>
                <w:color w:val="000000"/>
                <w:kern w:val="0"/>
                <w:lang w:eastAsia="tr-TR"/>
                <w14:ligatures w14:val="none"/>
              </w:rPr>
              <w:t>HAKLARIMIZI BİLİYORUZ</w:t>
            </w:r>
          </w:p>
        </w:tc>
        <w:tc>
          <w:tcPr>
            <w:tcW w:w="891" w:type="dxa"/>
            <w:vMerge w:val="restart"/>
            <w:tcBorders>
              <w:top w:val="nil"/>
              <w:left w:val="single" w:sz="4" w:space="0" w:color="auto"/>
              <w:bottom w:val="single" w:sz="4" w:space="0" w:color="auto"/>
              <w:right w:val="single" w:sz="4" w:space="0" w:color="auto"/>
            </w:tcBorders>
            <w:textDirection w:val="btLr"/>
            <w:vAlign w:val="center"/>
            <w:hideMark/>
          </w:tcPr>
          <w:p w14:paraId="43795D4A" w14:textId="77777777" w:rsidR="00497AD5" w:rsidRPr="00497AD5" w:rsidRDefault="00497AD5" w:rsidP="00497AD5">
            <w:pPr>
              <w:jc w:val="center"/>
              <w:rPr>
                <w:rFonts w:eastAsia="Times New Roman"/>
                <w:color w:val="000000"/>
                <w:kern w:val="0"/>
                <w:sz w:val="18"/>
                <w:szCs w:val="18"/>
                <w:lang w:eastAsia="tr-TR"/>
                <w14:ligatures w14:val="none"/>
              </w:rPr>
            </w:pPr>
            <w:r w:rsidRPr="00497AD5">
              <w:rPr>
                <w:rFonts w:eastAsia="Times New Roman"/>
                <w:color w:val="000000"/>
                <w:kern w:val="0"/>
                <w:sz w:val="18"/>
                <w:szCs w:val="18"/>
                <w:lang w:eastAsia="tr-TR"/>
                <w14:ligatures w14:val="none"/>
              </w:rPr>
              <w:t>"Bir Dünya Bırakın" metni</w:t>
            </w:r>
          </w:p>
        </w:tc>
        <w:tc>
          <w:tcPr>
            <w:tcW w:w="1331" w:type="dxa"/>
            <w:vMerge w:val="restart"/>
            <w:tcBorders>
              <w:top w:val="nil"/>
              <w:left w:val="single" w:sz="4" w:space="0" w:color="auto"/>
              <w:bottom w:val="single" w:sz="4" w:space="0" w:color="auto"/>
              <w:right w:val="single" w:sz="4" w:space="0" w:color="auto"/>
            </w:tcBorders>
            <w:vAlign w:val="center"/>
            <w:hideMark/>
          </w:tcPr>
          <w:p w14:paraId="21FCC989" w14:textId="77777777" w:rsidR="00497AD5" w:rsidRPr="00497AD5" w:rsidRDefault="00497AD5" w:rsidP="00497AD5">
            <w:pPr>
              <w:jc w:val="center"/>
              <w:rPr>
                <w:rFonts w:eastAsia="Times New Roman"/>
                <w:color w:val="000000"/>
                <w:kern w:val="0"/>
                <w:sz w:val="12"/>
                <w:szCs w:val="12"/>
                <w:lang w:eastAsia="tr-TR"/>
                <w14:ligatures w14:val="none"/>
              </w:rPr>
            </w:pPr>
            <w:r w:rsidRPr="00497AD5">
              <w:rPr>
                <w:rFonts w:eastAsia="Times New Roman"/>
                <w:color w:val="000000"/>
                <w:kern w:val="0"/>
                <w:sz w:val="12"/>
                <w:szCs w:val="12"/>
                <w:lang w:eastAsia="tr-TR"/>
                <w14:ligatures w14:val="none"/>
              </w:rPr>
              <w:t>T.D.2.1. Dinleme/izlemeyi yönetebilme</w:t>
            </w:r>
            <w:r w:rsidRPr="00497AD5">
              <w:rPr>
                <w:rFonts w:eastAsia="Times New Roman"/>
                <w:color w:val="000000"/>
                <w:kern w:val="0"/>
                <w:sz w:val="12"/>
                <w:szCs w:val="12"/>
                <w:lang w:eastAsia="tr-TR"/>
                <w14:ligatures w14:val="none"/>
              </w:rPr>
              <w:br/>
              <w:t>T.D.2.2. Dinledikleri/izledikleri ile ilgili anlam oluşturabilme</w:t>
            </w:r>
            <w:r w:rsidRPr="00497AD5">
              <w:rPr>
                <w:rFonts w:eastAsia="Times New Roman"/>
                <w:color w:val="000000"/>
                <w:kern w:val="0"/>
                <w:sz w:val="12"/>
                <w:szCs w:val="12"/>
                <w:lang w:eastAsia="tr-TR"/>
                <w14:ligatures w14:val="none"/>
              </w:rPr>
              <w:br/>
              <w:t>T.D.2.3. Dinlediklerini/izlediklerini çözümleyebilme</w:t>
            </w:r>
            <w:r w:rsidRPr="00497AD5">
              <w:rPr>
                <w:rFonts w:eastAsia="Times New Roman"/>
                <w:color w:val="000000"/>
                <w:kern w:val="0"/>
                <w:sz w:val="12"/>
                <w:szCs w:val="12"/>
                <w:lang w:eastAsia="tr-TR"/>
                <w14:ligatures w14:val="none"/>
              </w:rPr>
              <w:br/>
              <w:t>T.D.2.5. Dinleme/izleme sürecini değerlendirebilme</w:t>
            </w:r>
            <w:r w:rsidRPr="00497AD5">
              <w:rPr>
                <w:rFonts w:eastAsia="Times New Roman"/>
                <w:color w:val="000000"/>
                <w:kern w:val="0"/>
                <w:sz w:val="12"/>
                <w:szCs w:val="12"/>
                <w:lang w:eastAsia="tr-TR"/>
                <w14:ligatures w14:val="none"/>
              </w:rPr>
              <w:br/>
              <w:t>T.K.2.1. Konuşmalarını yönetebilme</w:t>
            </w:r>
            <w:r w:rsidRPr="00497AD5">
              <w:rPr>
                <w:rFonts w:eastAsia="Times New Roman"/>
                <w:color w:val="000000"/>
                <w:kern w:val="0"/>
                <w:sz w:val="12"/>
                <w:szCs w:val="12"/>
                <w:lang w:eastAsia="tr-TR"/>
                <w14:ligatures w14:val="none"/>
              </w:rPr>
              <w:br/>
              <w:t>T.K.2.2. Konuşmalarında içerik oluşturabilme</w:t>
            </w:r>
            <w:r w:rsidRPr="00497AD5">
              <w:rPr>
                <w:rFonts w:eastAsia="Times New Roman"/>
                <w:color w:val="000000"/>
                <w:kern w:val="0"/>
                <w:sz w:val="12"/>
                <w:szCs w:val="12"/>
                <w:lang w:eastAsia="tr-TR"/>
                <w14:ligatures w14:val="none"/>
              </w:rPr>
              <w:br/>
              <w:t>T.K.2.3. Konuşma kurallarını uygulayabilme</w:t>
            </w:r>
            <w:r w:rsidRPr="00497AD5">
              <w:rPr>
                <w:rFonts w:eastAsia="Times New Roman"/>
                <w:color w:val="000000"/>
                <w:kern w:val="0"/>
                <w:sz w:val="12"/>
                <w:szCs w:val="12"/>
                <w:lang w:eastAsia="tr-TR"/>
                <w14:ligatures w14:val="none"/>
              </w:rPr>
              <w:br/>
              <w:t>T.K.2.5. Konuşma sürecini değerlendirebilme</w:t>
            </w:r>
            <w:r w:rsidRPr="00497AD5">
              <w:rPr>
                <w:rFonts w:eastAsia="Times New Roman"/>
                <w:color w:val="000000"/>
                <w:kern w:val="0"/>
                <w:sz w:val="12"/>
                <w:szCs w:val="12"/>
                <w:lang w:eastAsia="tr-TR"/>
                <w14:ligatures w14:val="none"/>
              </w:rPr>
              <w:br/>
              <w:t>T.O.2.1. Okuma sürecini yönetebilme</w:t>
            </w:r>
            <w:r w:rsidRPr="00497AD5">
              <w:rPr>
                <w:rFonts w:eastAsia="Times New Roman"/>
                <w:color w:val="000000"/>
                <w:kern w:val="0"/>
                <w:sz w:val="12"/>
                <w:szCs w:val="12"/>
                <w:lang w:eastAsia="tr-TR"/>
                <w14:ligatures w14:val="none"/>
              </w:rPr>
              <w:br/>
              <w:t>T.O.2.2. Okudukları ile ilgili anlam oluşturabilme</w:t>
            </w:r>
            <w:r w:rsidRPr="00497AD5">
              <w:rPr>
                <w:rFonts w:eastAsia="Times New Roman"/>
                <w:color w:val="000000"/>
                <w:kern w:val="0"/>
                <w:sz w:val="12"/>
                <w:szCs w:val="12"/>
                <w:lang w:eastAsia="tr-TR"/>
                <w14:ligatures w14:val="none"/>
              </w:rPr>
              <w:br/>
              <w:t>T.O.2.3. Okuduklarını çözümleyebilme</w:t>
            </w:r>
            <w:r w:rsidRPr="00497AD5">
              <w:rPr>
                <w:rFonts w:eastAsia="Times New Roman"/>
                <w:color w:val="000000"/>
                <w:kern w:val="0"/>
                <w:sz w:val="12"/>
                <w:szCs w:val="12"/>
                <w:lang w:eastAsia="tr-TR"/>
                <w14:ligatures w14:val="none"/>
              </w:rPr>
              <w:br/>
              <w:t>T.O.2.4. Okuma sürecine etki eden durumları gözden geçirebilme</w:t>
            </w:r>
            <w:r w:rsidRPr="00497AD5">
              <w:rPr>
                <w:rFonts w:eastAsia="Times New Roman"/>
                <w:color w:val="000000"/>
                <w:kern w:val="0"/>
                <w:sz w:val="12"/>
                <w:szCs w:val="12"/>
                <w:lang w:eastAsia="tr-TR"/>
                <w14:ligatures w14:val="none"/>
              </w:rPr>
              <w:br/>
              <w:t>T.O.2.5. Okuma sürecini değerlendirebilme</w:t>
            </w:r>
            <w:r w:rsidRPr="00497AD5">
              <w:rPr>
                <w:rFonts w:eastAsia="Times New Roman"/>
                <w:color w:val="000000"/>
                <w:kern w:val="0"/>
                <w:sz w:val="12"/>
                <w:szCs w:val="12"/>
                <w:lang w:eastAsia="tr-TR"/>
                <w14:ligatures w14:val="none"/>
              </w:rPr>
              <w:br/>
              <w:t>T.Y.2.1. Yazılı anlatım becerilerini yönetebilme</w:t>
            </w:r>
            <w:r w:rsidRPr="00497AD5">
              <w:rPr>
                <w:rFonts w:eastAsia="Times New Roman"/>
                <w:color w:val="000000"/>
                <w:kern w:val="0"/>
                <w:sz w:val="12"/>
                <w:szCs w:val="12"/>
                <w:lang w:eastAsia="tr-TR"/>
                <w14:ligatures w14:val="none"/>
              </w:rPr>
              <w:br/>
              <w:t>T.Y.2.2. Yazılarında içerik oluşturabilme</w:t>
            </w:r>
            <w:r w:rsidRPr="00497AD5">
              <w:rPr>
                <w:rFonts w:eastAsia="Times New Roman"/>
                <w:color w:val="000000"/>
                <w:kern w:val="0"/>
                <w:sz w:val="12"/>
                <w:szCs w:val="12"/>
                <w:lang w:eastAsia="tr-TR"/>
                <w14:ligatures w14:val="none"/>
              </w:rPr>
              <w:br/>
              <w:t>T.Y.2.3. Yazma kurallarını uygulayabilme</w:t>
            </w:r>
          </w:p>
        </w:tc>
        <w:tc>
          <w:tcPr>
            <w:tcW w:w="4728" w:type="dxa"/>
            <w:vMerge w:val="restart"/>
            <w:tcBorders>
              <w:top w:val="nil"/>
              <w:left w:val="single" w:sz="4" w:space="0" w:color="auto"/>
              <w:bottom w:val="single" w:sz="4" w:space="0" w:color="auto"/>
              <w:right w:val="single" w:sz="4" w:space="0" w:color="auto"/>
            </w:tcBorders>
            <w:vAlign w:val="center"/>
            <w:hideMark/>
          </w:tcPr>
          <w:p w14:paraId="79CC4497" w14:textId="77777777" w:rsidR="00497AD5" w:rsidRPr="00497AD5" w:rsidRDefault="00497AD5" w:rsidP="00497AD5">
            <w:pPr>
              <w:jc w:val="left"/>
              <w:rPr>
                <w:rFonts w:eastAsia="Times New Roman"/>
                <w:color w:val="000000"/>
                <w:kern w:val="0"/>
                <w:sz w:val="10"/>
                <w:szCs w:val="10"/>
                <w:lang w:eastAsia="tr-TR"/>
                <w14:ligatures w14:val="none"/>
              </w:rPr>
            </w:pPr>
            <w:r w:rsidRPr="00497AD5">
              <w:rPr>
                <w:rFonts w:eastAsia="Times New Roman"/>
                <w:color w:val="000000"/>
                <w:kern w:val="0"/>
                <w:sz w:val="10"/>
                <w:szCs w:val="10"/>
                <w:lang w:eastAsia="tr-TR"/>
                <w14:ligatures w14:val="none"/>
              </w:rPr>
              <w:t>b) Dinleme kurallarına uygun olarak dinler.</w:t>
            </w:r>
            <w:r w:rsidRPr="00497AD5">
              <w:rPr>
                <w:rFonts w:eastAsia="Times New Roman"/>
                <w:color w:val="000000"/>
                <w:kern w:val="0"/>
                <w:sz w:val="10"/>
                <w:szCs w:val="10"/>
                <w:lang w:eastAsia="tr-TR"/>
                <w14:ligatures w14:val="none"/>
              </w:rPr>
              <w:br/>
              <w:t>c) Dinleme esnasında konuşmaya dâhil olmak için uygun zamanda söz alır.</w:t>
            </w:r>
            <w:r w:rsidRPr="00497AD5">
              <w:rPr>
                <w:rFonts w:eastAsia="Times New Roman"/>
                <w:color w:val="000000"/>
                <w:kern w:val="0"/>
                <w:sz w:val="10"/>
                <w:szCs w:val="10"/>
                <w:lang w:eastAsia="tr-TR"/>
                <w14:ligatures w14:val="none"/>
              </w:rPr>
              <w:br/>
              <w:t>b) Görsellerden hareketle dinleyeceği/izleyeceği metnin konusunu tahmin eder.</w:t>
            </w:r>
            <w:r w:rsidRPr="00497AD5">
              <w:rPr>
                <w:rFonts w:eastAsia="Times New Roman"/>
                <w:color w:val="000000"/>
                <w:kern w:val="0"/>
                <w:sz w:val="10"/>
                <w:szCs w:val="10"/>
                <w:lang w:eastAsia="tr-TR"/>
                <w14:ligatures w14:val="none"/>
              </w:rPr>
              <w:br/>
              <w:t>g) Dinlediklerindeki/izlediklerindeki farklı nesne ve karakterleri özelliklerine göre sınıflandırır.</w:t>
            </w:r>
            <w:r w:rsidRPr="00497AD5">
              <w:rPr>
                <w:rFonts w:eastAsia="Times New Roman"/>
                <w:color w:val="000000"/>
                <w:kern w:val="0"/>
                <w:sz w:val="10"/>
                <w:szCs w:val="10"/>
                <w:lang w:eastAsia="tr-TR"/>
                <w14:ligatures w14:val="none"/>
              </w:rPr>
              <w:br/>
              <w:t>b) Dinlediği/izlediği metnin konusunu bulur.</w:t>
            </w:r>
            <w:r w:rsidRPr="00497AD5">
              <w:rPr>
                <w:rFonts w:eastAsia="Times New Roman"/>
                <w:color w:val="000000"/>
                <w:kern w:val="0"/>
                <w:sz w:val="10"/>
                <w:szCs w:val="10"/>
                <w:lang w:eastAsia="tr-TR"/>
                <w14:ligatures w14:val="none"/>
              </w:rPr>
              <w:br/>
              <w:t>a) Dinleme/izleme sürecindeki hatalarını belirler.</w:t>
            </w:r>
            <w:r w:rsidRPr="00497AD5">
              <w:rPr>
                <w:rFonts w:eastAsia="Times New Roman"/>
                <w:color w:val="000000"/>
                <w:kern w:val="0"/>
                <w:sz w:val="10"/>
                <w:szCs w:val="10"/>
                <w:lang w:eastAsia="tr-TR"/>
                <w14:ligatures w14:val="none"/>
              </w:rPr>
              <w:br/>
              <w:t>b) Dinlemesinde/izlemesinde belirlediği hataları düzeltir.</w:t>
            </w:r>
            <w:r w:rsidRPr="00497AD5">
              <w:rPr>
                <w:rFonts w:eastAsia="Times New Roman"/>
                <w:color w:val="000000"/>
                <w:kern w:val="0"/>
                <w:sz w:val="10"/>
                <w:szCs w:val="10"/>
                <w:lang w:eastAsia="tr-TR"/>
                <w14:ligatures w14:val="none"/>
              </w:rPr>
              <w:br/>
              <w:t>c) Dinlemesindeki/izlemesindeki uygun davranışlarını sonraki dinlemelerine aktarır.</w:t>
            </w:r>
            <w:r w:rsidRPr="00497AD5">
              <w:rPr>
                <w:rFonts w:eastAsia="Times New Roman"/>
                <w:color w:val="000000"/>
                <w:kern w:val="0"/>
                <w:sz w:val="10"/>
                <w:szCs w:val="10"/>
                <w:lang w:eastAsia="tr-TR"/>
                <w14:ligatures w14:val="none"/>
              </w:rPr>
              <w:br/>
              <w:t>b) Konuşma türüne göre konuşmasını belirler.</w:t>
            </w:r>
            <w:r w:rsidRPr="00497AD5">
              <w:rPr>
                <w:rFonts w:eastAsia="Times New Roman"/>
                <w:color w:val="000000"/>
                <w:kern w:val="0"/>
                <w:sz w:val="10"/>
                <w:szCs w:val="10"/>
                <w:lang w:eastAsia="tr-TR"/>
                <w14:ligatures w14:val="none"/>
              </w:rPr>
              <w:br/>
              <w:t>ç) Konuşma sırasında dinleyiciler ile göz teması kurar.</w:t>
            </w:r>
            <w:r w:rsidRPr="00497AD5">
              <w:rPr>
                <w:rFonts w:eastAsia="Times New Roman"/>
                <w:color w:val="000000"/>
                <w:kern w:val="0"/>
                <w:sz w:val="10"/>
                <w:szCs w:val="10"/>
                <w:lang w:eastAsia="tr-TR"/>
                <w14:ligatures w14:val="none"/>
              </w:rPr>
              <w:br/>
              <w:t>d) İletişim sırasında uygun zamanda söz alır.</w:t>
            </w:r>
            <w:r w:rsidRPr="00497AD5">
              <w:rPr>
                <w:rFonts w:eastAsia="Times New Roman"/>
                <w:color w:val="000000"/>
                <w:kern w:val="0"/>
                <w:sz w:val="10"/>
                <w:szCs w:val="10"/>
                <w:lang w:eastAsia="tr-TR"/>
                <w14:ligatures w14:val="none"/>
              </w:rPr>
              <w:br/>
              <w:t>a) Dinlediklerini/izlediklerini ifade ederken ön bilgilerini kullanır.</w:t>
            </w:r>
            <w:r w:rsidRPr="00497AD5">
              <w:rPr>
                <w:rFonts w:eastAsia="Times New Roman"/>
                <w:color w:val="000000"/>
                <w:kern w:val="0"/>
                <w:sz w:val="10"/>
                <w:szCs w:val="10"/>
                <w:lang w:eastAsia="tr-TR"/>
                <w14:ligatures w14:val="none"/>
              </w:rPr>
              <w:br/>
              <w:t>a) Konuşmalarında konuşma hızını ayarlar.</w:t>
            </w:r>
            <w:r w:rsidRPr="00497AD5">
              <w:rPr>
                <w:rFonts w:eastAsia="Times New Roman"/>
                <w:color w:val="000000"/>
                <w:kern w:val="0"/>
                <w:sz w:val="10"/>
                <w:szCs w:val="10"/>
                <w:lang w:eastAsia="tr-TR"/>
                <w14:ligatures w14:val="none"/>
              </w:rPr>
              <w:br/>
              <w:t>c) Konuşmalarında vurgu ve tonlamaya dikkat eder.</w:t>
            </w:r>
            <w:r w:rsidRPr="00497AD5">
              <w:rPr>
                <w:rFonts w:eastAsia="Times New Roman"/>
                <w:color w:val="000000"/>
                <w:kern w:val="0"/>
                <w:sz w:val="10"/>
                <w:szCs w:val="10"/>
                <w:lang w:eastAsia="tr-TR"/>
                <w14:ligatures w14:val="none"/>
              </w:rPr>
              <w:br/>
              <w:t>ç) Konuşmalarında sözcükleri yerinde ve anlamına uygun kullanır.</w:t>
            </w:r>
            <w:r w:rsidRPr="00497AD5">
              <w:rPr>
                <w:rFonts w:eastAsia="Times New Roman"/>
                <w:color w:val="000000"/>
                <w:kern w:val="0"/>
                <w:sz w:val="10"/>
                <w:szCs w:val="10"/>
                <w:lang w:eastAsia="tr-TR"/>
                <w14:ligatures w14:val="none"/>
              </w:rPr>
              <w:br/>
              <w:t>e) Konuşmalarında anlamlı ve kurallı cümleler kullanır.</w:t>
            </w:r>
            <w:r w:rsidRPr="00497AD5">
              <w:rPr>
                <w:rFonts w:eastAsia="Times New Roman"/>
                <w:color w:val="000000"/>
                <w:kern w:val="0"/>
                <w:sz w:val="10"/>
                <w:szCs w:val="10"/>
                <w:lang w:eastAsia="tr-TR"/>
                <w14:ligatures w14:val="none"/>
              </w:rPr>
              <w:br/>
              <w:t>a) Konuşmasında fark ettiği hataları düzeltir.</w:t>
            </w:r>
            <w:r w:rsidRPr="00497AD5">
              <w:rPr>
                <w:rFonts w:eastAsia="Times New Roman"/>
                <w:color w:val="000000"/>
                <w:kern w:val="0"/>
                <w:sz w:val="10"/>
                <w:szCs w:val="10"/>
                <w:lang w:eastAsia="tr-TR"/>
                <w14:ligatures w14:val="none"/>
              </w:rPr>
              <w:br/>
              <w:t>b) Konuşmasındaki olumlu davranışları fark eder.</w:t>
            </w:r>
            <w:r w:rsidRPr="00497AD5">
              <w:rPr>
                <w:rFonts w:eastAsia="Times New Roman"/>
                <w:color w:val="000000"/>
                <w:kern w:val="0"/>
                <w:sz w:val="10"/>
                <w:szCs w:val="10"/>
                <w:lang w:eastAsia="tr-TR"/>
                <w14:ligatures w14:val="none"/>
              </w:rPr>
              <w:br/>
              <w:t>c) Konuşmasındaki olumlu davranışları sonraki konuşmalarına aktarır.</w:t>
            </w:r>
            <w:r w:rsidRPr="00497AD5">
              <w:rPr>
                <w:rFonts w:eastAsia="Times New Roman"/>
                <w:color w:val="000000"/>
                <w:kern w:val="0"/>
                <w:sz w:val="10"/>
                <w:szCs w:val="10"/>
                <w:lang w:eastAsia="tr-TR"/>
                <w14:ligatures w14:val="none"/>
              </w:rPr>
              <w:br/>
              <w:t>a) Okuyacağı metnin başlığı ve görsellerini inceler.</w:t>
            </w:r>
            <w:r w:rsidRPr="00497AD5">
              <w:rPr>
                <w:rFonts w:eastAsia="Times New Roman"/>
                <w:color w:val="000000"/>
                <w:kern w:val="0"/>
                <w:sz w:val="10"/>
                <w:szCs w:val="10"/>
                <w:lang w:eastAsia="tr-TR"/>
                <w14:ligatures w14:val="none"/>
              </w:rPr>
              <w:br/>
              <w:t>c) Kuralına uygun sesli ve sessiz okur.</w:t>
            </w:r>
            <w:r w:rsidRPr="00497AD5">
              <w:rPr>
                <w:rFonts w:eastAsia="Times New Roman"/>
                <w:color w:val="000000"/>
                <w:kern w:val="0"/>
                <w:sz w:val="10"/>
                <w:szCs w:val="10"/>
                <w:lang w:eastAsia="tr-TR"/>
                <w14:ligatures w14:val="none"/>
              </w:rPr>
              <w:br/>
              <w:t>ç) Noktalama işaretlerine dikkat ederek okur.</w:t>
            </w:r>
            <w:r w:rsidRPr="00497AD5">
              <w:rPr>
                <w:rFonts w:eastAsia="Times New Roman"/>
                <w:color w:val="000000"/>
                <w:kern w:val="0"/>
                <w:sz w:val="10"/>
                <w:szCs w:val="10"/>
                <w:lang w:eastAsia="tr-TR"/>
                <w14:ligatures w14:val="none"/>
              </w:rPr>
              <w:br/>
              <w:t>b) Okuyacağı metnin başlığından ve görsellerinden hareketle metnin konusu hakkında tahminde bulunur.</w:t>
            </w:r>
            <w:r w:rsidRPr="00497AD5">
              <w:rPr>
                <w:rFonts w:eastAsia="Times New Roman"/>
                <w:color w:val="000000"/>
                <w:kern w:val="0"/>
                <w:sz w:val="10"/>
                <w:szCs w:val="10"/>
                <w:lang w:eastAsia="tr-TR"/>
                <w14:ligatures w14:val="none"/>
              </w:rPr>
              <w:br/>
              <w:t>c) Metnin başlığı ve görsellerinden hareketle metinde geçen bilgiler/olaylar hakkında tahminde bulunur.</w:t>
            </w:r>
            <w:r w:rsidRPr="00497AD5">
              <w:rPr>
                <w:rFonts w:eastAsia="Times New Roman"/>
                <w:color w:val="000000"/>
                <w:kern w:val="0"/>
                <w:sz w:val="10"/>
                <w:szCs w:val="10"/>
                <w:lang w:eastAsia="tr-TR"/>
                <w14:ligatures w14:val="none"/>
              </w:rPr>
              <w:br/>
              <w:t>b) Okuduğu metnin konusunu bulur.</w:t>
            </w:r>
            <w:r w:rsidRPr="00497AD5">
              <w:rPr>
                <w:rFonts w:eastAsia="Times New Roman"/>
                <w:color w:val="000000"/>
                <w:kern w:val="0"/>
                <w:sz w:val="10"/>
                <w:szCs w:val="10"/>
                <w:lang w:eastAsia="tr-TR"/>
                <w14:ligatures w14:val="none"/>
              </w:rPr>
              <w:br/>
              <w:t>a) Okuduğu ortamın okumasına etkisini açıklar.</w:t>
            </w:r>
            <w:r w:rsidRPr="00497AD5">
              <w:rPr>
                <w:rFonts w:eastAsia="Times New Roman"/>
                <w:color w:val="000000"/>
                <w:kern w:val="0"/>
                <w:sz w:val="10"/>
                <w:szCs w:val="10"/>
                <w:lang w:eastAsia="tr-TR"/>
                <w14:ligatures w14:val="none"/>
              </w:rPr>
              <w:br/>
              <w:t>c) Okuma sürecindeki olumlu davranışlarını sonraki okumalarına aktarır.</w:t>
            </w:r>
            <w:r w:rsidRPr="00497AD5">
              <w:rPr>
                <w:rFonts w:eastAsia="Times New Roman"/>
                <w:color w:val="000000"/>
                <w:kern w:val="0"/>
                <w:sz w:val="10"/>
                <w:szCs w:val="10"/>
                <w:lang w:eastAsia="tr-TR"/>
                <w14:ligatures w14:val="none"/>
              </w:rPr>
              <w:br/>
              <w:t>a) Verilen bir yazma görevini hazırlık yaparak yazar.</w:t>
            </w:r>
            <w:r w:rsidRPr="00497AD5">
              <w:rPr>
                <w:rFonts w:eastAsia="Times New Roman"/>
                <w:color w:val="000000"/>
                <w:kern w:val="0"/>
                <w:sz w:val="10"/>
                <w:szCs w:val="10"/>
                <w:lang w:eastAsia="tr-TR"/>
                <w14:ligatures w14:val="none"/>
              </w:rPr>
              <w:br/>
              <w:t>d) Belirlenen bir konuda yazma planı hazırlar.</w:t>
            </w:r>
            <w:r w:rsidRPr="00497AD5">
              <w:rPr>
                <w:rFonts w:eastAsia="Times New Roman"/>
                <w:color w:val="000000"/>
                <w:kern w:val="0"/>
                <w:sz w:val="10"/>
                <w:szCs w:val="10"/>
                <w:lang w:eastAsia="tr-TR"/>
                <w14:ligatures w14:val="none"/>
              </w:rPr>
              <w:br/>
              <w:t>f) Yazılarında sözcükleri anlamına uygun kullanır.</w:t>
            </w:r>
            <w:r w:rsidRPr="00497AD5">
              <w:rPr>
                <w:rFonts w:eastAsia="Times New Roman"/>
                <w:color w:val="000000"/>
                <w:kern w:val="0"/>
                <w:sz w:val="10"/>
                <w:szCs w:val="10"/>
                <w:lang w:eastAsia="tr-TR"/>
                <w14:ligatures w14:val="none"/>
              </w:rPr>
              <w:br/>
              <w:t>ı) İstek ve önerilerini yazarak (tebrik, mektup ve anlık ileti) ifade eder.</w:t>
            </w:r>
            <w:r w:rsidRPr="00497AD5">
              <w:rPr>
                <w:rFonts w:eastAsia="Times New Roman"/>
                <w:color w:val="000000"/>
                <w:kern w:val="0"/>
                <w:sz w:val="10"/>
                <w:szCs w:val="10"/>
                <w:lang w:eastAsia="tr-TR"/>
                <w14:ligatures w14:val="none"/>
              </w:rPr>
              <w:br/>
              <w:t>j) Görsellerle destekleyerek oluşturduğu e-posta, mektup, anlık ileti türlerindeki yazılarını sunar.</w:t>
            </w:r>
            <w:r w:rsidRPr="00497AD5">
              <w:rPr>
                <w:rFonts w:eastAsia="Times New Roman"/>
                <w:color w:val="000000"/>
                <w:kern w:val="0"/>
                <w:sz w:val="10"/>
                <w:szCs w:val="10"/>
                <w:lang w:eastAsia="tr-TR"/>
                <w14:ligatures w14:val="none"/>
              </w:rPr>
              <w:br/>
              <w:t>a) Hedef kitle ve konunun özelliğine göre hazırladığı plana uygun yazar.</w:t>
            </w:r>
            <w:r w:rsidRPr="00497AD5">
              <w:rPr>
                <w:rFonts w:eastAsia="Times New Roman"/>
                <w:color w:val="000000"/>
                <w:kern w:val="0"/>
                <w:sz w:val="10"/>
                <w:szCs w:val="10"/>
                <w:lang w:eastAsia="tr-TR"/>
                <w14:ligatures w14:val="none"/>
              </w:rPr>
              <w:br/>
              <w:t>b) Anlamını bilmediği sözcüğün anlamını çevrim içi veya basılı kaynaklardan araştırarak yazar.</w:t>
            </w:r>
            <w:r w:rsidRPr="00497AD5">
              <w:rPr>
                <w:rFonts w:eastAsia="Times New Roman"/>
                <w:color w:val="000000"/>
                <w:kern w:val="0"/>
                <w:sz w:val="10"/>
                <w:szCs w:val="10"/>
                <w:lang w:eastAsia="tr-TR"/>
                <w14:ligatures w14:val="none"/>
              </w:rPr>
              <w:br/>
              <w:t>c) Yazılarında sözcükleri yerinde kullanır.</w:t>
            </w:r>
          </w:p>
        </w:tc>
        <w:tc>
          <w:tcPr>
            <w:tcW w:w="1077"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2C703B0F" w14:textId="77777777" w:rsidR="00497AD5" w:rsidRPr="00497AD5" w:rsidRDefault="00497AD5" w:rsidP="00497AD5">
            <w:pPr>
              <w:jc w:val="center"/>
              <w:rPr>
                <w:rFonts w:eastAsia="Times New Roman"/>
                <w:color w:val="000000"/>
                <w:kern w:val="0"/>
                <w:sz w:val="12"/>
                <w:szCs w:val="12"/>
                <w:lang w:eastAsia="tr-TR"/>
                <w14:ligatures w14:val="none"/>
              </w:rPr>
            </w:pPr>
            <w:r w:rsidRPr="00497AD5">
              <w:rPr>
                <w:rFonts w:eastAsia="Times New Roman"/>
                <w:color w:val="000000"/>
                <w:kern w:val="0"/>
                <w:sz w:val="12"/>
                <w:szCs w:val="12"/>
                <w:lang w:eastAsia="tr-TR"/>
                <w14:ligatures w14:val="none"/>
              </w:rPr>
              <w:t>Öğrenme çıktıları; gözlem formu, kontrol listesi, dereceli puanlama anahtarı ve çalışma kâğıdı kullanılarak değerlendirilebilir. Okuduğunu ve dinlediğini anlama, yazma ve konuşma becerisini içine alan bir performans görevi verilebilir. Performans görevi analitik dereceli puanlama anahtarı kullanılarak değerlendirilebilir.</w:t>
            </w:r>
          </w:p>
        </w:tc>
        <w:tc>
          <w:tcPr>
            <w:tcW w:w="946"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68967EFF" w14:textId="77777777" w:rsidR="00497AD5" w:rsidRPr="00497AD5" w:rsidRDefault="00497AD5" w:rsidP="00497AD5">
            <w:pPr>
              <w:jc w:val="center"/>
              <w:rPr>
                <w:rFonts w:eastAsia="Times New Roman"/>
                <w:color w:val="000000"/>
                <w:kern w:val="0"/>
                <w:sz w:val="12"/>
                <w:szCs w:val="12"/>
                <w:lang w:eastAsia="tr-TR"/>
                <w14:ligatures w14:val="none"/>
              </w:rPr>
            </w:pPr>
            <w:r w:rsidRPr="00497AD5">
              <w:rPr>
                <w:rFonts w:eastAsia="Times New Roman"/>
                <w:color w:val="000000"/>
                <w:kern w:val="0"/>
                <w:sz w:val="12"/>
                <w:szCs w:val="12"/>
                <w:lang w:eastAsia="tr-TR"/>
                <w14:ligatures w14:val="none"/>
              </w:rPr>
              <w:t>SDB1.1. Kendini Tanıma (Öz Farkındalık Becerisi), SDB1.2. Kendini Düzenleme (Öz Düzenleme Becerisi), SDB1.3. Kendine Uyarlama (Öz Yansıtma Becerisi), SDB2.1. İletişim, SDB3.1. Uyum</w:t>
            </w:r>
          </w:p>
        </w:tc>
        <w:tc>
          <w:tcPr>
            <w:tcW w:w="942"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7092E097" w14:textId="77777777" w:rsidR="00497AD5" w:rsidRPr="00497AD5" w:rsidRDefault="00497AD5" w:rsidP="00497AD5">
            <w:pPr>
              <w:jc w:val="center"/>
              <w:rPr>
                <w:rFonts w:eastAsia="Times New Roman"/>
                <w:color w:val="000000"/>
                <w:kern w:val="0"/>
                <w:sz w:val="12"/>
                <w:szCs w:val="12"/>
                <w:lang w:eastAsia="tr-TR"/>
                <w14:ligatures w14:val="none"/>
              </w:rPr>
            </w:pPr>
            <w:r w:rsidRPr="00497AD5">
              <w:rPr>
                <w:rFonts w:eastAsia="Times New Roman"/>
                <w:color w:val="000000"/>
                <w:kern w:val="0"/>
                <w:sz w:val="12"/>
                <w:szCs w:val="12"/>
                <w:lang w:eastAsia="tr-TR"/>
                <w14:ligatures w14:val="none"/>
              </w:rPr>
              <w:t>D7. Estetik, D14. Saygı</w:t>
            </w:r>
          </w:p>
        </w:tc>
        <w:tc>
          <w:tcPr>
            <w:tcW w:w="957"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4DBEE688" w14:textId="77777777" w:rsidR="00497AD5" w:rsidRPr="00497AD5" w:rsidRDefault="00497AD5" w:rsidP="00497AD5">
            <w:pPr>
              <w:jc w:val="center"/>
              <w:rPr>
                <w:rFonts w:eastAsia="Times New Roman"/>
                <w:color w:val="000000"/>
                <w:kern w:val="0"/>
                <w:sz w:val="12"/>
                <w:szCs w:val="12"/>
                <w:lang w:eastAsia="tr-TR"/>
                <w14:ligatures w14:val="none"/>
              </w:rPr>
            </w:pPr>
            <w:r w:rsidRPr="00497AD5">
              <w:rPr>
                <w:rFonts w:eastAsia="Times New Roman"/>
                <w:color w:val="000000"/>
                <w:kern w:val="0"/>
                <w:sz w:val="12"/>
                <w:szCs w:val="12"/>
                <w:lang w:eastAsia="tr-TR"/>
                <w14:ligatures w14:val="none"/>
              </w:rPr>
              <w:t>OB1. Bilgi Okuryazarlığı, OB2. Dijital Okuryazarlık, OB4. Görsel Okuryazarlık</w:t>
            </w:r>
          </w:p>
        </w:tc>
        <w:tc>
          <w:tcPr>
            <w:tcW w:w="572"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2F9EDBFB" w14:textId="77777777" w:rsidR="00497AD5" w:rsidRPr="00497AD5" w:rsidRDefault="00497AD5" w:rsidP="00497AD5">
            <w:pPr>
              <w:jc w:val="center"/>
              <w:rPr>
                <w:rFonts w:eastAsia="Times New Roman"/>
                <w:color w:val="000000"/>
                <w:kern w:val="0"/>
                <w:sz w:val="12"/>
                <w:szCs w:val="12"/>
                <w:lang w:eastAsia="tr-TR"/>
                <w14:ligatures w14:val="none"/>
              </w:rPr>
            </w:pPr>
            <w:r w:rsidRPr="00497AD5">
              <w:rPr>
                <w:rFonts w:eastAsia="Times New Roman"/>
                <w:color w:val="000000"/>
                <w:kern w:val="0"/>
                <w:sz w:val="12"/>
                <w:szCs w:val="12"/>
                <w:lang w:eastAsia="tr-TR"/>
                <w14:ligatures w14:val="none"/>
              </w:rPr>
              <w:t> </w:t>
            </w:r>
          </w:p>
        </w:tc>
        <w:tc>
          <w:tcPr>
            <w:tcW w:w="1419"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7C69E739" w14:textId="77777777" w:rsidR="00497AD5" w:rsidRPr="00497AD5" w:rsidRDefault="00497AD5" w:rsidP="00497AD5">
            <w:pPr>
              <w:jc w:val="center"/>
              <w:rPr>
                <w:rFonts w:eastAsia="Times New Roman"/>
                <w:color w:val="000000"/>
                <w:kern w:val="0"/>
                <w:sz w:val="10"/>
                <w:szCs w:val="10"/>
                <w:lang w:eastAsia="tr-TR"/>
                <w14:ligatures w14:val="none"/>
              </w:rPr>
            </w:pPr>
            <w:r w:rsidRPr="00497AD5">
              <w:rPr>
                <w:rFonts w:eastAsia="Times New Roman"/>
                <w:color w:val="000000"/>
                <w:kern w:val="0"/>
                <w:sz w:val="10"/>
                <w:szCs w:val="10"/>
                <w:lang w:eastAsia="tr-TR"/>
                <w14:ligatures w14:val="none"/>
              </w:rPr>
              <w:t>Destekleme sürecinde öğrencilerin hazırbulunuşluk, ilgi ve öğrenme stilleri dikkate alınırken etkinlikler/materyal sade, kolay ve anlaşılır olabilir. Bunlar tüm duyulara hitap edecek şekilde basitten karmaşığa, yakından uzağa, somuttan soyuta gibi öğrenme ilkelerine uygun ve tüm öğrenme ortamlarında uygulanacak şekilde düzenlenebilir. Destekleme sürecinde oyun, bilmece sorma, bulmaca çözme şarkı ve tekerleme söyleme, sayışma ve canlandırma yapma gibi etkinliklerden ve görsel eşleştirme kartlarından yararlanılabilir. Etkinlikler yapılırken öğrencilerin zorlandıkları yerlerde onlara ipuçları verilebilir. Zenginleştirme sürecinde öğrencilerin hazırbulunuşluk, ilgi ve öğrenme stilleri dikkate alınır ve bunlara ilişkin etkinlik/materyal hazırlanabilir. Bunlar merak uyandıracak, üst düzey düşünmeye yöneltecek ve bireysel öğrenme ihtiyaçlarını karşılamaya yönelik olabilir. Dinleyeceği/izleyeceği/okuyacağı metinle ilişkili hikâye oluşturma, canlandırma yapma, dijital araçlardan yararlanma, görsel oluşturma, oyun tasarlama, sunu hazırlama, yazarın iletilerini sorgulama, tartışma, metni yeniden kurgulama gibi etkinliklerle süreç zenginleştirilebilir. Zenginleştirme sürecinde öğrenme ortamları öğrencilerin farklı öğrenme stillerine göre bireysel ve iş birlikli çalışmalara katkı sağlayacak şekilde tasarlanabilir. Bununla birlikte okul dışı öğrenme ortamları da sürece dâhil edilebilir.</w:t>
            </w:r>
          </w:p>
        </w:tc>
        <w:tc>
          <w:tcPr>
            <w:tcW w:w="698"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05D87B02" w14:textId="77777777" w:rsidR="00497AD5" w:rsidRPr="00497AD5" w:rsidRDefault="00497AD5" w:rsidP="00497AD5">
            <w:pPr>
              <w:jc w:val="center"/>
              <w:rPr>
                <w:rFonts w:eastAsia="Times New Roman"/>
                <w:color w:val="000000"/>
                <w:kern w:val="0"/>
                <w:sz w:val="12"/>
                <w:szCs w:val="12"/>
                <w:lang w:eastAsia="tr-TR"/>
                <w14:ligatures w14:val="none"/>
              </w:rPr>
            </w:pPr>
            <w:r w:rsidRPr="00497AD5">
              <w:rPr>
                <w:rFonts w:eastAsia="Times New Roman"/>
                <w:color w:val="000000"/>
                <w:kern w:val="0"/>
                <w:sz w:val="12"/>
                <w:szCs w:val="12"/>
                <w:lang w:eastAsia="tr-TR"/>
                <w14:ligatures w14:val="none"/>
              </w:rPr>
              <w:t>-</w:t>
            </w:r>
          </w:p>
        </w:tc>
        <w:tc>
          <w:tcPr>
            <w:tcW w:w="36" w:type="dxa"/>
            <w:vAlign w:val="center"/>
            <w:hideMark/>
          </w:tcPr>
          <w:p w14:paraId="5CF3B498" w14:textId="77777777" w:rsidR="00497AD5" w:rsidRPr="00497AD5" w:rsidRDefault="00497AD5" w:rsidP="00497AD5">
            <w:pPr>
              <w:jc w:val="left"/>
              <w:rPr>
                <w:rFonts w:ascii="Times New Roman" w:eastAsia="Times New Roman" w:hAnsi="Times New Roman" w:cs="Times New Roman"/>
                <w:kern w:val="0"/>
                <w:sz w:val="20"/>
                <w:szCs w:val="20"/>
                <w:lang w:eastAsia="tr-TR"/>
                <w14:ligatures w14:val="none"/>
              </w:rPr>
            </w:pPr>
          </w:p>
        </w:tc>
      </w:tr>
      <w:tr w:rsidR="00497AD5" w:rsidRPr="00497AD5" w14:paraId="620EDA27" w14:textId="77777777" w:rsidTr="00DE46CC">
        <w:trPr>
          <w:trHeight w:val="4530"/>
        </w:trPr>
        <w:tc>
          <w:tcPr>
            <w:tcW w:w="218" w:type="dxa"/>
            <w:vMerge/>
            <w:tcBorders>
              <w:top w:val="nil"/>
              <w:left w:val="single" w:sz="4" w:space="0" w:color="auto"/>
              <w:bottom w:val="single" w:sz="4" w:space="0" w:color="auto"/>
              <w:right w:val="single" w:sz="4" w:space="0" w:color="auto"/>
            </w:tcBorders>
            <w:vAlign w:val="center"/>
            <w:hideMark/>
          </w:tcPr>
          <w:p w14:paraId="791C48D4" w14:textId="77777777" w:rsidR="00497AD5" w:rsidRPr="00497AD5" w:rsidRDefault="00497AD5" w:rsidP="00497AD5">
            <w:pPr>
              <w:jc w:val="left"/>
              <w:rPr>
                <w:rFonts w:eastAsia="Times New Roman"/>
                <w:color w:val="000000"/>
                <w:kern w:val="0"/>
                <w:sz w:val="12"/>
                <w:szCs w:val="12"/>
                <w:lang w:eastAsia="tr-TR"/>
                <w14:ligatures w14:val="none"/>
              </w:rPr>
            </w:pPr>
          </w:p>
        </w:tc>
        <w:tc>
          <w:tcPr>
            <w:tcW w:w="217" w:type="dxa"/>
            <w:vMerge/>
            <w:tcBorders>
              <w:top w:val="nil"/>
              <w:left w:val="single" w:sz="4" w:space="0" w:color="auto"/>
              <w:bottom w:val="single" w:sz="4" w:space="0" w:color="auto"/>
              <w:right w:val="single" w:sz="4" w:space="0" w:color="auto"/>
            </w:tcBorders>
            <w:vAlign w:val="center"/>
            <w:hideMark/>
          </w:tcPr>
          <w:p w14:paraId="4D22D637" w14:textId="77777777" w:rsidR="00497AD5" w:rsidRPr="00497AD5" w:rsidRDefault="00497AD5" w:rsidP="00497AD5">
            <w:pPr>
              <w:jc w:val="left"/>
              <w:rPr>
                <w:rFonts w:eastAsia="Times New Roman"/>
                <w:color w:val="000000"/>
                <w:kern w:val="0"/>
                <w:sz w:val="12"/>
                <w:szCs w:val="12"/>
                <w:lang w:eastAsia="tr-TR"/>
                <w14:ligatures w14:val="none"/>
              </w:rPr>
            </w:pPr>
          </w:p>
        </w:tc>
        <w:tc>
          <w:tcPr>
            <w:tcW w:w="217" w:type="dxa"/>
            <w:vMerge/>
            <w:tcBorders>
              <w:top w:val="nil"/>
              <w:left w:val="single" w:sz="4" w:space="0" w:color="auto"/>
              <w:bottom w:val="single" w:sz="4" w:space="0" w:color="auto"/>
              <w:right w:val="single" w:sz="4" w:space="0" w:color="auto"/>
            </w:tcBorders>
            <w:vAlign w:val="center"/>
            <w:hideMark/>
          </w:tcPr>
          <w:p w14:paraId="4C80D6B8" w14:textId="77777777" w:rsidR="00497AD5" w:rsidRPr="00497AD5" w:rsidRDefault="00497AD5" w:rsidP="00497AD5">
            <w:pPr>
              <w:jc w:val="left"/>
              <w:rPr>
                <w:rFonts w:eastAsia="Times New Roman"/>
                <w:color w:val="000000"/>
                <w:kern w:val="0"/>
                <w:sz w:val="12"/>
                <w:szCs w:val="12"/>
                <w:lang w:eastAsia="tr-TR"/>
                <w14:ligatures w14:val="none"/>
              </w:rPr>
            </w:pPr>
          </w:p>
        </w:tc>
        <w:tc>
          <w:tcPr>
            <w:tcW w:w="891" w:type="dxa"/>
            <w:vMerge/>
            <w:tcBorders>
              <w:top w:val="nil"/>
              <w:left w:val="single" w:sz="4" w:space="0" w:color="auto"/>
              <w:bottom w:val="single" w:sz="4" w:space="0" w:color="auto"/>
              <w:right w:val="single" w:sz="4" w:space="0" w:color="auto"/>
            </w:tcBorders>
            <w:vAlign w:val="center"/>
            <w:hideMark/>
          </w:tcPr>
          <w:p w14:paraId="05BA296A" w14:textId="77777777" w:rsidR="00497AD5" w:rsidRPr="00497AD5" w:rsidRDefault="00497AD5" w:rsidP="00497AD5">
            <w:pPr>
              <w:jc w:val="left"/>
              <w:rPr>
                <w:rFonts w:eastAsia="Times New Roman"/>
                <w:color w:val="000000"/>
                <w:kern w:val="0"/>
                <w:lang w:eastAsia="tr-TR"/>
                <w14:ligatures w14:val="none"/>
              </w:rPr>
            </w:pPr>
          </w:p>
        </w:tc>
        <w:tc>
          <w:tcPr>
            <w:tcW w:w="891" w:type="dxa"/>
            <w:vMerge/>
            <w:tcBorders>
              <w:top w:val="nil"/>
              <w:left w:val="single" w:sz="4" w:space="0" w:color="auto"/>
              <w:bottom w:val="single" w:sz="4" w:space="0" w:color="auto"/>
              <w:right w:val="single" w:sz="4" w:space="0" w:color="auto"/>
            </w:tcBorders>
            <w:vAlign w:val="center"/>
            <w:hideMark/>
          </w:tcPr>
          <w:p w14:paraId="51D36F72" w14:textId="77777777" w:rsidR="00497AD5" w:rsidRPr="00497AD5" w:rsidRDefault="00497AD5" w:rsidP="00497AD5">
            <w:pPr>
              <w:jc w:val="left"/>
              <w:rPr>
                <w:rFonts w:eastAsia="Times New Roman"/>
                <w:color w:val="000000"/>
                <w:kern w:val="0"/>
                <w:sz w:val="18"/>
                <w:szCs w:val="18"/>
                <w:lang w:eastAsia="tr-TR"/>
                <w14:ligatures w14:val="none"/>
              </w:rPr>
            </w:pPr>
          </w:p>
        </w:tc>
        <w:tc>
          <w:tcPr>
            <w:tcW w:w="1331" w:type="dxa"/>
            <w:vMerge/>
            <w:tcBorders>
              <w:top w:val="nil"/>
              <w:left w:val="single" w:sz="4" w:space="0" w:color="auto"/>
              <w:bottom w:val="single" w:sz="4" w:space="0" w:color="auto"/>
              <w:right w:val="single" w:sz="4" w:space="0" w:color="auto"/>
            </w:tcBorders>
            <w:vAlign w:val="center"/>
            <w:hideMark/>
          </w:tcPr>
          <w:p w14:paraId="37673B23" w14:textId="77777777" w:rsidR="00497AD5" w:rsidRPr="00497AD5" w:rsidRDefault="00497AD5" w:rsidP="00497AD5">
            <w:pPr>
              <w:jc w:val="left"/>
              <w:rPr>
                <w:rFonts w:eastAsia="Times New Roman"/>
                <w:color w:val="000000"/>
                <w:kern w:val="0"/>
                <w:sz w:val="12"/>
                <w:szCs w:val="12"/>
                <w:lang w:eastAsia="tr-TR"/>
                <w14:ligatures w14:val="none"/>
              </w:rPr>
            </w:pPr>
          </w:p>
        </w:tc>
        <w:tc>
          <w:tcPr>
            <w:tcW w:w="4728" w:type="dxa"/>
            <w:vMerge/>
            <w:tcBorders>
              <w:top w:val="nil"/>
              <w:left w:val="single" w:sz="4" w:space="0" w:color="auto"/>
              <w:bottom w:val="single" w:sz="4" w:space="0" w:color="auto"/>
              <w:right w:val="single" w:sz="4" w:space="0" w:color="auto"/>
            </w:tcBorders>
            <w:vAlign w:val="center"/>
            <w:hideMark/>
          </w:tcPr>
          <w:p w14:paraId="0E547593" w14:textId="77777777" w:rsidR="00497AD5" w:rsidRPr="00497AD5" w:rsidRDefault="00497AD5" w:rsidP="00497AD5">
            <w:pPr>
              <w:jc w:val="left"/>
              <w:rPr>
                <w:rFonts w:eastAsia="Times New Roman"/>
                <w:color w:val="000000"/>
                <w:kern w:val="0"/>
                <w:sz w:val="10"/>
                <w:szCs w:val="10"/>
                <w:lang w:eastAsia="tr-TR"/>
                <w14:ligatures w14:val="none"/>
              </w:rPr>
            </w:pPr>
          </w:p>
        </w:tc>
        <w:tc>
          <w:tcPr>
            <w:tcW w:w="1077" w:type="dxa"/>
            <w:vMerge/>
            <w:tcBorders>
              <w:top w:val="single" w:sz="4" w:space="0" w:color="auto"/>
              <w:left w:val="single" w:sz="4" w:space="0" w:color="auto"/>
              <w:bottom w:val="single" w:sz="4" w:space="0" w:color="auto"/>
              <w:right w:val="single" w:sz="4" w:space="0" w:color="auto"/>
            </w:tcBorders>
            <w:vAlign w:val="center"/>
            <w:hideMark/>
          </w:tcPr>
          <w:p w14:paraId="592F434B" w14:textId="77777777" w:rsidR="00497AD5" w:rsidRPr="00497AD5" w:rsidRDefault="00497AD5" w:rsidP="00497AD5">
            <w:pPr>
              <w:jc w:val="left"/>
              <w:rPr>
                <w:rFonts w:eastAsia="Times New Roman"/>
                <w:color w:val="000000"/>
                <w:kern w:val="0"/>
                <w:sz w:val="12"/>
                <w:szCs w:val="12"/>
                <w:lang w:eastAsia="tr-TR"/>
                <w14:ligatures w14:val="none"/>
              </w:rPr>
            </w:pPr>
          </w:p>
        </w:tc>
        <w:tc>
          <w:tcPr>
            <w:tcW w:w="946" w:type="dxa"/>
            <w:vMerge/>
            <w:tcBorders>
              <w:top w:val="single" w:sz="4" w:space="0" w:color="auto"/>
              <w:left w:val="single" w:sz="4" w:space="0" w:color="auto"/>
              <w:bottom w:val="single" w:sz="4" w:space="0" w:color="auto"/>
              <w:right w:val="single" w:sz="4" w:space="0" w:color="auto"/>
            </w:tcBorders>
            <w:vAlign w:val="center"/>
            <w:hideMark/>
          </w:tcPr>
          <w:p w14:paraId="05358B9C" w14:textId="77777777" w:rsidR="00497AD5" w:rsidRPr="00497AD5" w:rsidRDefault="00497AD5" w:rsidP="00497AD5">
            <w:pPr>
              <w:jc w:val="left"/>
              <w:rPr>
                <w:rFonts w:eastAsia="Times New Roman"/>
                <w:color w:val="000000"/>
                <w:kern w:val="0"/>
                <w:sz w:val="12"/>
                <w:szCs w:val="12"/>
                <w:lang w:eastAsia="tr-TR"/>
                <w14:ligatures w14:val="none"/>
              </w:rPr>
            </w:pPr>
          </w:p>
        </w:tc>
        <w:tc>
          <w:tcPr>
            <w:tcW w:w="942" w:type="dxa"/>
            <w:vMerge/>
            <w:tcBorders>
              <w:top w:val="single" w:sz="4" w:space="0" w:color="auto"/>
              <w:left w:val="single" w:sz="4" w:space="0" w:color="auto"/>
              <w:bottom w:val="single" w:sz="4" w:space="0" w:color="auto"/>
              <w:right w:val="single" w:sz="4" w:space="0" w:color="auto"/>
            </w:tcBorders>
            <w:vAlign w:val="center"/>
            <w:hideMark/>
          </w:tcPr>
          <w:p w14:paraId="7239A0B5" w14:textId="77777777" w:rsidR="00497AD5" w:rsidRPr="00497AD5" w:rsidRDefault="00497AD5" w:rsidP="00497AD5">
            <w:pPr>
              <w:jc w:val="left"/>
              <w:rPr>
                <w:rFonts w:eastAsia="Times New Roman"/>
                <w:color w:val="000000"/>
                <w:kern w:val="0"/>
                <w:sz w:val="12"/>
                <w:szCs w:val="12"/>
                <w:lang w:eastAsia="tr-TR"/>
                <w14:ligatures w14:val="none"/>
              </w:rPr>
            </w:pPr>
          </w:p>
        </w:tc>
        <w:tc>
          <w:tcPr>
            <w:tcW w:w="957" w:type="dxa"/>
            <w:vMerge/>
            <w:tcBorders>
              <w:top w:val="single" w:sz="4" w:space="0" w:color="auto"/>
              <w:left w:val="single" w:sz="4" w:space="0" w:color="auto"/>
              <w:bottom w:val="single" w:sz="4" w:space="0" w:color="auto"/>
              <w:right w:val="single" w:sz="4" w:space="0" w:color="auto"/>
            </w:tcBorders>
            <w:vAlign w:val="center"/>
            <w:hideMark/>
          </w:tcPr>
          <w:p w14:paraId="27D73312" w14:textId="77777777" w:rsidR="00497AD5" w:rsidRPr="00497AD5" w:rsidRDefault="00497AD5" w:rsidP="00497AD5">
            <w:pPr>
              <w:jc w:val="left"/>
              <w:rPr>
                <w:rFonts w:eastAsia="Times New Roman"/>
                <w:color w:val="000000"/>
                <w:kern w:val="0"/>
                <w:sz w:val="12"/>
                <w:szCs w:val="12"/>
                <w:lang w:eastAsia="tr-TR"/>
                <w14:ligatures w14:val="none"/>
              </w:rPr>
            </w:pPr>
          </w:p>
        </w:tc>
        <w:tc>
          <w:tcPr>
            <w:tcW w:w="572" w:type="dxa"/>
            <w:vMerge/>
            <w:tcBorders>
              <w:top w:val="single" w:sz="4" w:space="0" w:color="auto"/>
              <w:left w:val="single" w:sz="4" w:space="0" w:color="auto"/>
              <w:bottom w:val="single" w:sz="4" w:space="0" w:color="auto"/>
              <w:right w:val="single" w:sz="4" w:space="0" w:color="auto"/>
            </w:tcBorders>
            <w:vAlign w:val="center"/>
            <w:hideMark/>
          </w:tcPr>
          <w:p w14:paraId="05CF0200" w14:textId="77777777" w:rsidR="00497AD5" w:rsidRPr="00497AD5" w:rsidRDefault="00497AD5" w:rsidP="00497AD5">
            <w:pPr>
              <w:jc w:val="left"/>
              <w:rPr>
                <w:rFonts w:eastAsia="Times New Roman"/>
                <w:color w:val="000000"/>
                <w:kern w:val="0"/>
                <w:sz w:val="12"/>
                <w:szCs w:val="12"/>
                <w:lang w:eastAsia="tr-TR"/>
                <w14:ligatures w14:val="none"/>
              </w:rPr>
            </w:pPr>
          </w:p>
        </w:tc>
        <w:tc>
          <w:tcPr>
            <w:tcW w:w="1419" w:type="dxa"/>
            <w:vMerge/>
            <w:tcBorders>
              <w:top w:val="single" w:sz="4" w:space="0" w:color="auto"/>
              <w:left w:val="single" w:sz="4" w:space="0" w:color="auto"/>
              <w:bottom w:val="single" w:sz="4" w:space="0" w:color="auto"/>
              <w:right w:val="single" w:sz="4" w:space="0" w:color="auto"/>
            </w:tcBorders>
            <w:vAlign w:val="center"/>
            <w:hideMark/>
          </w:tcPr>
          <w:p w14:paraId="718C5FE9" w14:textId="77777777" w:rsidR="00497AD5" w:rsidRPr="00497AD5" w:rsidRDefault="00497AD5" w:rsidP="00497AD5">
            <w:pPr>
              <w:jc w:val="left"/>
              <w:rPr>
                <w:rFonts w:eastAsia="Times New Roman"/>
                <w:color w:val="000000"/>
                <w:kern w:val="0"/>
                <w:sz w:val="10"/>
                <w:szCs w:val="10"/>
                <w:lang w:eastAsia="tr-TR"/>
                <w14:ligatures w14:val="none"/>
              </w:rPr>
            </w:pPr>
          </w:p>
        </w:tc>
        <w:tc>
          <w:tcPr>
            <w:tcW w:w="698" w:type="dxa"/>
            <w:vMerge/>
            <w:tcBorders>
              <w:top w:val="single" w:sz="4" w:space="0" w:color="auto"/>
              <w:left w:val="single" w:sz="4" w:space="0" w:color="auto"/>
              <w:bottom w:val="single" w:sz="4" w:space="0" w:color="auto"/>
              <w:right w:val="single" w:sz="4" w:space="0" w:color="auto"/>
            </w:tcBorders>
            <w:vAlign w:val="center"/>
            <w:hideMark/>
          </w:tcPr>
          <w:p w14:paraId="31486A67" w14:textId="77777777" w:rsidR="00497AD5" w:rsidRPr="00497AD5" w:rsidRDefault="00497AD5" w:rsidP="00497AD5">
            <w:pPr>
              <w:jc w:val="left"/>
              <w:rPr>
                <w:rFonts w:eastAsia="Times New Roman"/>
                <w:color w:val="000000"/>
                <w:kern w:val="0"/>
                <w:sz w:val="12"/>
                <w:szCs w:val="12"/>
                <w:lang w:eastAsia="tr-TR"/>
                <w14:ligatures w14:val="none"/>
              </w:rPr>
            </w:pPr>
          </w:p>
        </w:tc>
        <w:tc>
          <w:tcPr>
            <w:tcW w:w="36" w:type="dxa"/>
            <w:tcBorders>
              <w:top w:val="nil"/>
              <w:left w:val="nil"/>
              <w:bottom w:val="nil"/>
              <w:right w:val="nil"/>
            </w:tcBorders>
            <w:noWrap/>
            <w:vAlign w:val="bottom"/>
            <w:hideMark/>
          </w:tcPr>
          <w:p w14:paraId="4226B587" w14:textId="77777777" w:rsidR="00497AD5" w:rsidRPr="00497AD5" w:rsidRDefault="00497AD5" w:rsidP="00497AD5">
            <w:pPr>
              <w:jc w:val="center"/>
              <w:rPr>
                <w:rFonts w:eastAsia="Times New Roman"/>
                <w:color w:val="000000"/>
                <w:kern w:val="0"/>
                <w:sz w:val="12"/>
                <w:szCs w:val="12"/>
                <w:lang w:eastAsia="tr-TR"/>
                <w14:ligatures w14:val="none"/>
              </w:rPr>
            </w:pPr>
          </w:p>
        </w:tc>
      </w:tr>
      <w:tr w:rsidR="00497AD5" w:rsidRPr="00497AD5" w14:paraId="7A76E6B0" w14:textId="77777777" w:rsidTr="00DE46CC">
        <w:trPr>
          <w:trHeight w:val="300"/>
        </w:trPr>
        <w:tc>
          <w:tcPr>
            <w:tcW w:w="652" w:type="dxa"/>
            <w:gridSpan w:val="3"/>
            <w:tcBorders>
              <w:top w:val="single" w:sz="4" w:space="0" w:color="auto"/>
              <w:left w:val="single" w:sz="4" w:space="0" w:color="auto"/>
              <w:bottom w:val="nil"/>
              <w:right w:val="single" w:sz="4" w:space="0" w:color="auto"/>
            </w:tcBorders>
            <w:shd w:val="clear" w:color="000000" w:fill="F4ECD8"/>
            <w:vAlign w:val="center"/>
            <w:hideMark/>
          </w:tcPr>
          <w:p w14:paraId="6ED3E966" w14:textId="77777777" w:rsidR="00497AD5" w:rsidRPr="00497AD5" w:rsidRDefault="00497AD5" w:rsidP="00497AD5">
            <w:pPr>
              <w:jc w:val="center"/>
              <w:rPr>
                <w:rFonts w:eastAsia="Times New Roman"/>
                <w:color w:val="000000"/>
                <w:kern w:val="0"/>
                <w:sz w:val="12"/>
                <w:szCs w:val="12"/>
                <w:lang w:eastAsia="tr-TR"/>
                <w14:ligatures w14:val="none"/>
              </w:rPr>
            </w:pPr>
            <w:r w:rsidRPr="00497AD5">
              <w:rPr>
                <w:rFonts w:eastAsia="Times New Roman"/>
                <w:color w:val="000000"/>
                <w:kern w:val="0"/>
                <w:sz w:val="12"/>
                <w:szCs w:val="12"/>
                <w:lang w:eastAsia="tr-TR"/>
                <w14:ligatures w14:val="none"/>
              </w:rPr>
              <w:lastRenderedPageBreak/>
              <w:t>SÜRE</w:t>
            </w:r>
          </w:p>
        </w:tc>
        <w:tc>
          <w:tcPr>
            <w:tcW w:w="1782" w:type="dxa"/>
            <w:gridSpan w:val="2"/>
            <w:vMerge w:val="restart"/>
            <w:tcBorders>
              <w:top w:val="single" w:sz="4" w:space="0" w:color="auto"/>
              <w:left w:val="nil"/>
              <w:bottom w:val="single" w:sz="4" w:space="0" w:color="000000"/>
              <w:right w:val="single" w:sz="4" w:space="0" w:color="000000"/>
            </w:tcBorders>
            <w:shd w:val="clear" w:color="000000" w:fill="F4ECD8"/>
            <w:vAlign w:val="center"/>
            <w:hideMark/>
          </w:tcPr>
          <w:p w14:paraId="52ADE916" w14:textId="77777777" w:rsidR="00497AD5" w:rsidRPr="00497AD5" w:rsidRDefault="00497AD5" w:rsidP="00497AD5">
            <w:pPr>
              <w:jc w:val="center"/>
              <w:rPr>
                <w:rFonts w:eastAsia="Times New Roman"/>
                <w:color w:val="000000"/>
                <w:kern w:val="0"/>
                <w:sz w:val="16"/>
                <w:szCs w:val="16"/>
                <w:lang w:eastAsia="tr-TR"/>
                <w14:ligatures w14:val="none"/>
              </w:rPr>
            </w:pPr>
            <w:r w:rsidRPr="00497AD5">
              <w:rPr>
                <w:rFonts w:eastAsia="Times New Roman"/>
                <w:color w:val="000000"/>
                <w:kern w:val="0"/>
                <w:sz w:val="16"/>
                <w:szCs w:val="16"/>
                <w:lang w:eastAsia="tr-TR"/>
                <w14:ligatures w14:val="none"/>
              </w:rPr>
              <w:t>ÜNİTE/TEMA - İÇERİK ÇERÇEVESİ</w:t>
            </w:r>
          </w:p>
        </w:tc>
        <w:tc>
          <w:tcPr>
            <w:tcW w:w="6059" w:type="dxa"/>
            <w:gridSpan w:val="2"/>
            <w:vMerge w:val="restart"/>
            <w:tcBorders>
              <w:top w:val="single" w:sz="4" w:space="0" w:color="auto"/>
              <w:left w:val="single" w:sz="4" w:space="0" w:color="auto"/>
              <w:bottom w:val="single" w:sz="4" w:space="0" w:color="000000"/>
              <w:right w:val="single" w:sz="4" w:space="0" w:color="auto"/>
            </w:tcBorders>
            <w:shd w:val="clear" w:color="000000" w:fill="F4ECD8"/>
            <w:vAlign w:val="center"/>
            <w:hideMark/>
          </w:tcPr>
          <w:p w14:paraId="74D3D4B8" w14:textId="77777777" w:rsidR="00497AD5" w:rsidRPr="00497AD5" w:rsidRDefault="00497AD5" w:rsidP="00497AD5">
            <w:pPr>
              <w:jc w:val="center"/>
              <w:rPr>
                <w:rFonts w:eastAsia="Times New Roman"/>
                <w:color w:val="000000"/>
                <w:kern w:val="0"/>
                <w:lang w:eastAsia="tr-TR"/>
                <w14:ligatures w14:val="none"/>
              </w:rPr>
            </w:pPr>
            <w:r w:rsidRPr="00497AD5">
              <w:rPr>
                <w:rFonts w:eastAsia="Times New Roman"/>
                <w:color w:val="000000"/>
                <w:kern w:val="0"/>
                <w:lang w:eastAsia="tr-TR"/>
                <w14:ligatures w14:val="none"/>
              </w:rPr>
              <w:t>ÖĞRENME ÇIKTILARI VE SÜREÇ BİLEŞENLERİ</w:t>
            </w:r>
          </w:p>
        </w:tc>
        <w:tc>
          <w:tcPr>
            <w:tcW w:w="1077" w:type="dxa"/>
            <w:vMerge w:val="restart"/>
            <w:tcBorders>
              <w:top w:val="single" w:sz="4" w:space="0" w:color="auto"/>
              <w:left w:val="single" w:sz="4" w:space="0" w:color="auto"/>
              <w:bottom w:val="single" w:sz="4" w:space="0" w:color="auto"/>
              <w:right w:val="single" w:sz="4" w:space="0" w:color="auto"/>
            </w:tcBorders>
            <w:shd w:val="clear" w:color="000000" w:fill="F4ECD8"/>
            <w:vAlign w:val="center"/>
            <w:hideMark/>
          </w:tcPr>
          <w:p w14:paraId="7D948DFA" w14:textId="77777777" w:rsidR="00497AD5" w:rsidRPr="00497AD5" w:rsidRDefault="00497AD5" w:rsidP="00497AD5">
            <w:pPr>
              <w:jc w:val="center"/>
              <w:rPr>
                <w:rFonts w:eastAsia="Times New Roman"/>
                <w:color w:val="000000"/>
                <w:kern w:val="0"/>
                <w:sz w:val="12"/>
                <w:szCs w:val="12"/>
                <w:lang w:eastAsia="tr-TR"/>
                <w14:ligatures w14:val="none"/>
              </w:rPr>
            </w:pPr>
            <w:r w:rsidRPr="00497AD5">
              <w:rPr>
                <w:rFonts w:eastAsia="Times New Roman"/>
                <w:color w:val="000000"/>
                <w:kern w:val="0"/>
                <w:sz w:val="12"/>
                <w:szCs w:val="12"/>
                <w:lang w:eastAsia="tr-TR"/>
                <w14:ligatures w14:val="none"/>
              </w:rPr>
              <w:t>ÖĞRENME KANITLARI</w:t>
            </w:r>
          </w:p>
        </w:tc>
        <w:tc>
          <w:tcPr>
            <w:tcW w:w="2845" w:type="dxa"/>
            <w:gridSpan w:val="3"/>
            <w:vMerge w:val="restart"/>
            <w:tcBorders>
              <w:top w:val="single" w:sz="4" w:space="0" w:color="auto"/>
              <w:left w:val="single" w:sz="4" w:space="0" w:color="auto"/>
              <w:bottom w:val="single" w:sz="4" w:space="0" w:color="auto"/>
              <w:right w:val="single" w:sz="4" w:space="0" w:color="auto"/>
            </w:tcBorders>
            <w:shd w:val="clear" w:color="000000" w:fill="F4ECD8"/>
            <w:vAlign w:val="center"/>
            <w:hideMark/>
          </w:tcPr>
          <w:p w14:paraId="4717A8D4" w14:textId="77777777" w:rsidR="00497AD5" w:rsidRPr="00497AD5" w:rsidRDefault="00497AD5" w:rsidP="00497AD5">
            <w:pPr>
              <w:jc w:val="center"/>
              <w:rPr>
                <w:rFonts w:eastAsia="Times New Roman"/>
                <w:color w:val="000000"/>
                <w:kern w:val="0"/>
                <w:sz w:val="12"/>
                <w:szCs w:val="12"/>
                <w:lang w:eastAsia="tr-TR"/>
                <w14:ligatures w14:val="none"/>
              </w:rPr>
            </w:pPr>
            <w:r w:rsidRPr="00497AD5">
              <w:rPr>
                <w:rFonts w:eastAsia="Times New Roman"/>
                <w:color w:val="000000"/>
                <w:kern w:val="0"/>
                <w:sz w:val="12"/>
                <w:szCs w:val="12"/>
                <w:lang w:eastAsia="tr-TR"/>
                <w14:ligatures w14:val="none"/>
              </w:rPr>
              <w:t>PROGRAMLAR ARASI BİLEŞENLER</w:t>
            </w:r>
          </w:p>
        </w:tc>
        <w:tc>
          <w:tcPr>
            <w:tcW w:w="572" w:type="dxa"/>
            <w:vMerge w:val="restart"/>
            <w:tcBorders>
              <w:top w:val="single" w:sz="4" w:space="0" w:color="auto"/>
              <w:left w:val="single" w:sz="4" w:space="0" w:color="auto"/>
              <w:bottom w:val="single" w:sz="4" w:space="0" w:color="auto"/>
              <w:right w:val="single" w:sz="4" w:space="0" w:color="auto"/>
            </w:tcBorders>
            <w:shd w:val="clear" w:color="000000" w:fill="F4ECD8"/>
            <w:textDirection w:val="btLr"/>
            <w:vAlign w:val="center"/>
            <w:hideMark/>
          </w:tcPr>
          <w:p w14:paraId="71B4B457" w14:textId="77777777" w:rsidR="00497AD5" w:rsidRPr="00497AD5" w:rsidRDefault="00497AD5" w:rsidP="00497AD5">
            <w:pPr>
              <w:jc w:val="center"/>
              <w:rPr>
                <w:rFonts w:eastAsia="Times New Roman"/>
                <w:color w:val="000000"/>
                <w:kern w:val="0"/>
                <w:sz w:val="12"/>
                <w:szCs w:val="12"/>
                <w:lang w:eastAsia="tr-TR"/>
                <w14:ligatures w14:val="none"/>
              </w:rPr>
            </w:pPr>
            <w:r w:rsidRPr="00497AD5">
              <w:rPr>
                <w:rFonts w:eastAsia="Times New Roman"/>
                <w:color w:val="000000"/>
                <w:kern w:val="0"/>
                <w:sz w:val="12"/>
                <w:szCs w:val="12"/>
                <w:lang w:eastAsia="tr-TR"/>
                <w14:ligatures w14:val="none"/>
              </w:rPr>
              <w:t>BELİRLİ GÜN VE HAFTALAR</w:t>
            </w:r>
          </w:p>
        </w:tc>
        <w:tc>
          <w:tcPr>
            <w:tcW w:w="1419" w:type="dxa"/>
            <w:vMerge w:val="restart"/>
            <w:tcBorders>
              <w:top w:val="single" w:sz="4" w:space="0" w:color="auto"/>
              <w:left w:val="single" w:sz="4" w:space="0" w:color="auto"/>
              <w:bottom w:val="single" w:sz="4" w:space="0" w:color="auto"/>
              <w:right w:val="single" w:sz="4" w:space="0" w:color="auto"/>
            </w:tcBorders>
            <w:shd w:val="clear" w:color="000000" w:fill="F4ECD8"/>
            <w:textDirection w:val="btLr"/>
            <w:vAlign w:val="center"/>
            <w:hideMark/>
          </w:tcPr>
          <w:p w14:paraId="3C7759F4" w14:textId="77777777" w:rsidR="00497AD5" w:rsidRPr="00497AD5" w:rsidRDefault="00497AD5" w:rsidP="00497AD5">
            <w:pPr>
              <w:jc w:val="center"/>
              <w:rPr>
                <w:rFonts w:eastAsia="Times New Roman"/>
                <w:color w:val="000000"/>
                <w:kern w:val="0"/>
                <w:sz w:val="12"/>
                <w:szCs w:val="12"/>
                <w:lang w:eastAsia="tr-TR"/>
                <w14:ligatures w14:val="none"/>
              </w:rPr>
            </w:pPr>
            <w:r w:rsidRPr="00497AD5">
              <w:rPr>
                <w:rFonts w:eastAsia="Times New Roman"/>
                <w:color w:val="000000"/>
                <w:kern w:val="0"/>
                <w:sz w:val="12"/>
                <w:szCs w:val="12"/>
                <w:lang w:eastAsia="tr-TR"/>
                <w14:ligatures w14:val="none"/>
              </w:rPr>
              <w:t>FARKLILAŞTIRMA</w:t>
            </w:r>
          </w:p>
        </w:tc>
        <w:tc>
          <w:tcPr>
            <w:tcW w:w="698" w:type="dxa"/>
            <w:vMerge w:val="restart"/>
            <w:tcBorders>
              <w:top w:val="single" w:sz="4" w:space="0" w:color="auto"/>
              <w:left w:val="single" w:sz="4" w:space="0" w:color="auto"/>
              <w:bottom w:val="single" w:sz="4" w:space="0" w:color="auto"/>
              <w:right w:val="single" w:sz="4" w:space="0" w:color="auto"/>
            </w:tcBorders>
            <w:shd w:val="clear" w:color="000000" w:fill="F4ECD8"/>
            <w:vAlign w:val="center"/>
            <w:hideMark/>
          </w:tcPr>
          <w:p w14:paraId="49C2B24B" w14:textId="77777777" w:rsidR="00497AD5" w:rsidRPr="00497AD5" w:rsidRDefault="00497AD5" w:rsidP="00497AD5">
            <w:pPr>
              <w:jc w:val="center"/>
              <w:rPr>
                <w:rFonts w:eastAsia="Times New Roman"/>
                <w:color w:val="000000"/>
                <w:kern w:val="0"/>
                <w:sz w:val="12"/>
                <w:szCs w:val="12"/>
                <w:lang w:eastAsia="tr-TR"/>
                <w14:ligatures w14:val="none"/>
              </w:rPr>
            </w:pPr>
            <w:r w:rsidRPr="00497AD5">
              <w:rPr>
                <w:rFonts w:eastAsia="Times New Roman"/>
                <w:color w:val="000000"/>
                <w:kern w:val="0"/>
                <w:sz w:val="12"/>
                <w:szCs w:val="12"/>
                <w:lang w:eastAsia="tr-TR"/>
                <w14:ligatures w14:val="none"/>
              </w:rPr>
              <w:t>OKUL TEMELLİ PLANLAMA</w:t>
            </w:r>
          </w:p>
        </w:tc>
        <w:tc>
          <w:tcPr>
            <w:tcW w:w="36" w:type="dxa"/>
            <w:vAlign w:val="center"/>
            <w:hideMark/>
          </w:tcPr>
          <w:p w14:paraId="4D3EBA1E" w14:textId="77777777" w:rsidR="00497AD5" w:rsidRPr="00497AD5" w:rsidRDefault="00497AD5" w:rsidP="00497AD5">
            <w:pPr>
              <w:jc w:val="left"/>
              <w:rPr>
                <w:rFonts w:ascii="Times New Roman" w:eastAsia="Times New Roman" w:hAnsi="Times New Roman" w:cs="Times New Roman"/>
                <w:kern w:val="0"/>
                <w:sz w:val="20"/>
                <w:szCs w:val="20"/>
                <w:lang w:eastAsia="tr-TR"/>
                <w14:ligatures w14:val="none"/>
              </w:rPr>
            </w:pPr>
          </w:p>
        </w:tc>
      </w:tr>
      <w:tr w:rsidR="00497AD5" w:rsidRPr="00497AD5" w14:paraId="2E9E3307" w14:textId="77777777" w:rsidTr="00DE46CC">
        <w:trPr>
          <w:trHeight w:val="300"/>
        </w:trPr>
        <w:tc>
          <w:tcPr>
            <w:tcW w:w="652" w:type="dxa"/>
            <w:gridSpan w:val="3"/>
            <w:tcBorders>
              <w:top w:val="nil"/>
              <w:left w:val="single" w:sz="4" w:space="0" w:color="auto"/>
              <w:bottom w:val="single" w:sz="4" w:space="0" w:color="auto"/>
              <w:right w:val="single" w:sz="4" w:space="0" w:color="000000"/>
            </w:tcBorders>
            <w:shd w:val="clear" w:color="000000" w:fill="F4ECD8"/>
            <w:vAlign w:val="center"/>
            <w:hideMark/>
          </w:tcPr>
          <w:p w14:paraId="3E7CED51" w14:textId="77777777" w:rsidR="00497AD5" w:rsidRPr="00497AD5" w:rsidRDefault="00497AD5" w:rsidP="00497AD5">
            <w:pPr>
              <w:jc w:val="center"/>
              <w:rPr>
                <w:rFonts w:eastAsia="Times New Roman"/>
                <w:color w:val="000000"/>
                <w:kern w:val="0"/>
                <w:sz w:val="12"/>
                <w:szCs w:val="12"/>
                <w:lang w:eastAsia="tr-TR"/>
                <w14:ligatures w14:val="none"/>
              </w:rPr>
            </w:pPr>
            <w:r w:rsidRPr="00497AD5">
              <w:rPr>
                <w:rFonts w:eastAsia="Times New Roman"/>
                <w:color w:val="000000"/>
                <w:kern w:val="0"/>
                <w:sz w:val="12"/>
                <w:szCs w:val="12"/>
                <w:lang w:eastAsia="tr-TR"/>
                <w14:ligatures w14:val="none"/>
              </w:rPr>
              <w:t>34. HAFTA</w:t>
            </w:r>
          </w:p>
        </w:tc>
        <w:tc>
          <w:tcPr>
            <w:tcW w:w="1782" w:type="dxa"/>
            <w:gridSpan w:val="2"/>
            <w:vMerge/>
            <w:tcBorders>
              <w:top w:val="single" w:sz="4" w:space="0" w:color="auto"/>
              <w:left w:val="nil"/>
              <w:bottom w:val="single" w:sz="4" w:space="0" w:color="000000"/>
              <w:right w:val="single" w:sz="4" w:space="0" w:color="000000"/>
            </w:tcBorders>
            <w:vAlign w:val="center"/>
            <w:hideMark/>
          </w:tcPr>
          <w:p w14:paraId="59A90E2C" w14:textId="77777777" w:rsidR="00497AD5" w:rsidRPr="00497AD5" w:rsidRDefault="00497AD5" w:rsidP="00497AD5">
            <w:pPr>
              <w:jc w:val="left"/>
              <w:rPr>
                <w:rFonts w:eastAsia="Times New Roman"/>
                <w:color w:val="000000"/>
                <w:kern w:val="0"/>
                <w:sz w:val="16"/>
                <w:szCs w:val="16"/>
                <w:lang w:eastAsia="tr-TR"/>
                <w14:ligatures w14:val="none"/>
              </w:rPr>
            </w:pPr>
          </w:p>
        </w:tc>
        <w:tc>
          <w:tcPr>
            <w:tcW w:w="6059" w:type="dxa"/>
            <w:gridSpan w:val="2"/>
            <w:vMerge/>
            <w:tcBorders>
              <w:top w:val="single" w:sz="4" w:space="0" w:color="auto"/>
              <w:left w:val="single" w:sz="4" w:space="0" w:color="auto"/>
              <w:bottom w:val="single" w:sz="4" w:space="0" w:color="000000"/>
              <w:right w:val="single" w:sz="4" w:space="0" w:color="auto"/>
            </w:tcBorders>
            <w:vAlign w:val="center"/>
            <w:hideMark/>
          </w:tcPr>
          <w:p w14:paraId="45918E58" w14:textId="77777777" w:rsidR="00497AD5" w:rsidRPr="00497AD5" w:rsidRDefault="00497AD5" w:rsidP="00497AD5">
            <w:pPr>
              <w:jc w:val="left"/>
              <w:rPr>
                <w:rFonts w:eastAsia="Times New Roman"/>
                <w:color w:val="000000"/>
                <w:kern w:val="0"/>
                <w:lang w:eastAsia="tr-TR"/>
                <w14:ligatures w14:val="none"/>
              </w:rPr>
            </w:pPr>
          </w:p>
        </w:tc>
        <w:tc>
          <w:tcPr>
            <w:tcW w:w="1077" w:type="dxa"/>
            <w:vMerge/>
            <w:tcBorders>
              <w:top w:val="single" w:sz="4" w:space="0" w:color="auto"/>
              <w:left w:val="single" w:sz="4" w:space="0" w:color="auto"/>
              <w:bottom w:val="single" w:sz="4" w:space="0" w:color="auto"/>
              <w:right w:val="single" w:sz="4" w:space="0" w:color="auto"/>
            </w:tcBorders>
            <w:vAlign w:val="center"/>
            <w:hideMark/>
          </w:tcPr>
          <w:p w14:paraId="7C0E9012" w14:textId="77777777" w:rsidR="00497AD5" w:rsidRPr="00497AD5" w:rsidRDefault="00497AD5" w:rsidP="00497AD5">
            <w:pPr>
              <w:jc w:val="left"/>
              <w:rPr>
                <w:rFonts w:eastAsia="Times New Roman"/>
                <w:color w:val="000000"/>
                <w:kern w:val="0"/>
                <w:sz w:val="12"/>
                <w:szCs w:val="12"/>
                <w:lang w:eastAsia="tr-TR"/>
                <w14:ligatures w14:val="none"/>
              </w:rPr>
            </w:pPr>
          </w:p>
        </w:tc>
        <w:tc>
          <w:tcPr>
            <w:tcW w:w="2845" w:type="dxa"/>
            <w:gridSpan w:val="3"/>
            <w:vMerge/>
            <w:tcBorders>
              <w:top w:val="single" w:sz="4" w:space="0" w:color="auto"/>
              <w:left w:val="single" w:sz="4" w:space="0" w:color="auto"/>
              <w:bottom w:val="single" w:sz="4" w:space="0" w:color="auto"/>
              <w:right w:val="single" w:sz="4" w:space="0" w:color="auto"/>
            </w:tcBorders>
            <w:vAlign w:val="center"/>
            <w:hideMark/>
          </w:tcPr>
          <w:p w14:paraId="55B9F507" w14:textId="77777777" w:rsidR="00497AD5" w:rsidRPr="00497AD5" w:rsidRDefault="00497AD5" w:rsidP="00497AD5">
            <w:pPr>
              <w:jc w:val="left"/>
              <w:rPr>
                <w:rFonts w:eastAsia="Times New Roman"/>
                <w:color w:val="000000"/>
                <w:kern w:val="0"/>
                <w:sz w:val="12"/>
                <w:szCs w:val="12"/>
                <w:lang w:eastAsia="tr-TR"/>
                <w14:ligatures w14:val="none"/>
              </w:rPr>
            </w:pPr>
          </w:p>
        </w:tc>
        <w:tc>
          <w:tcPr>
            <w:tcW w:w="572" w:type="dxa"/>
            <w:vMerge/>
            <w:tcBorders>
              <w:top w:val="single" w:sz="4" w:space="0" w:color="auto"/>
              <w:left w:val="single" w:sz="4" w:space="0" w:color="auto"/>
              <w:bottom w:val="single" w:sz="4" w:space="0" w:color="auto"/>
              <w:right w:val="single" w:sz="4" w:space="0" w:color="auto"/>
            </w:tcBorders>
            <w:vAlign w:val="center"/>
            <w:hideMark/>
          </w:tcPr>
          <w:p w14:paraId="59F9FC5C" w14:textId="77777777" w:rsidR="00497AD5" w:rsidRPr="00497AD5" w:rsidRDefault="00497AD5" w:rsidP="00497AD5">
            <w:pPr>
              <w:jc w:val="left"/>
              <w:rPr>
                <w:rFonts w:eastAsia="Times New Roman"/>
                <w:color w:val="000000"/>
                <w:kern w:val="0"/>
                <w:sz w:val="12"/>
                <w:szCs w:val="12"/>
                <w:lang w:eastAsia="tr-TR"/>
                <w14:ligatures w14:val="none"/>
              </w:rPr>
            </w:pPr>
          </w:p>
        </w:tc>
        <w:tc>
          <w:tcPr>
            <w:tcW w:w="1419" w:type="dxa"/>
            <w:vMerge/>
            <w:tcBorders>
              <w:top w:val="single" w:sz="4" w:space="0" w:color="auto"/>
              <w:left w:val="single" w:sz="4" w:space="0" w:color="auto"/>
              <w:bottom w:val="single" w:sz="4" w:space="0" w:color="auto"/>
              <w:right w:val="single" w:sz="4" w:space="0" w:color="auto"/>
            </w:tcBorders>
            <w:vAlign w:val="center"/>
            <w:hideMark/>
          </w:tcPr>
          <w:p w14:paraId="6653480F" w14:textId="77777777" w:rsidR="00497AD5" w:rsidRPr="00497AD5" w:rsidRDefault="00497AD5" w:rsidP="00497AD5">
            <w:pPr>
              <w:jc w:val="left"/>
              <w:rPr>
                <w:rFonts w:eastAsia="Times New Roman"/>
                <w:color w:val="000000"/>
                <w:kern w:val="0"/>
                <w:sz w:val="12"/>
                <w:szCs w:val="12"/>
                <w:lang w:eastAsia="tr-TR"/>
                <w14:ligatures w14:val="none"/>
              </w:rPr>
            </w:pPr>
          </w:p>
        </w:tc>
        <w:tc>
          <w:tcPr>
            <w:tcW w:w="698" w:type="dxa"/>
            <w:vMerge/>
            <w:tcBorders>
              <w:top w:val="single" w:sz="4" w:space="0" w:color="auto"/>
              <w:left w:val="single" w:sz="4" w:space="0" w:color="auto"/>
              <w:bottom w:val="single" w:sz="4" w:space="0" w:color="auto"/>
              <w:right w:val="single" w:sz="4" w:space="0" w:color="auto"/>
            </w:tcBorders>
            <w:vAlign w:val="center"/>
            <w:hideMark/>
          </w:tcPr>
          <w:p w14:paraId="24006435" w14:textId="77777777" w:rsidR="00497AD5" w:rsidRPr="00497AD5" w:rsidRDefault="00497AD5" w:rsidP="00497AD5">
            <w:pPr>
              <w:jc w:val="left"/>
              <w:rPr>
                <w:rFonts w:eastAsia="Times New Roman"/>
                <w:color w:val="000000"/>
                <w:kern w:val="0"/>
                <w:sz w:val="12"/>
                <w:szCs w:val="12"/>
                <w:lang w:eastAsia="tr-TR"/>
                <w14:ligatures w14:val="none"/>
              </w:rPr>
            </w:pPr>
          </w:p>
        </w:tc>
        <w:tc>
          <w:tcPr>
            <w:tcW w:w="36" w:type="dxa"/>
            <w:vAlign w:val="center"/>
            <w:hideMark/>
          </w:tcPr>
          <w:p w14:paraId="3E11094A" w14:textId="77777777" w:rsidR="00497AD5" w:rsidRPr="00497AD5" w:rsidRDefault="00497AD5" w:rsidP="00497AD5">
            <w:pPr>
              <w:jc w:val="left"/>
              <w:rPr>
                <w:rFonts w:ascii="Times New Roman" w:eastAsia="Times New Roman" w:hAnsi="Times New Roman" w:cs="Times New Roman"/>
                <w:kern w:val="0"/>
                <w:sz w:val="20"/>
                <w:szCs w:val="20"/>
                <w:lang w:eastAsia="tr-TR"/>
                <w14:ligatures w14:val="none"/>
              </w:rPr>
            </w:pPr>
          </w:p>
        </w:tc>
      </w:tr>
      <w:tr w:rsidR="00497AD5" w:rsidRPr="00497AD5" w14:paraId="225068FD" w14:textId="77777777" w:rsidTr="00DE46CC">
        <w:trPr>
          <w:trHeight w:val="675"/>
        </w:trPr>
        <w:tc>
          <w:tcPr>
            <w:tcW w:w="218" w:type="dxa"/>
            <w:tcBorders>
              <w:top w:val="nil"/>
              <w:left w:val="single" w:sz="4" w:space="0" w:color="auto"/>
              <w:bottom w:val="single" w:sz="4" w:space="0" w:color="auto"/>
              <w:right w:val="single" w:sz="4" w:space="0" w:color="auto"/>
            </w:tcBorders>
            <w:shd w:val="clear" w:color="000000" w:fill="F4ECD8"/>
            <w:textDirection w:val="btLr"/>
            <w:vAlign w:val="center"/>
            <w:hideMark/>
          </w:tcPr>
          <w:p w14:paraId="0618508A" w14:textId="77777777" w:rsidR="00497AD5" w:rsidRPr="00497AD5" w:rsidRDefault="00497AD5" w:rsidP="00497AD5">
            <w:pPr>
              <w:jc w:val="center"/>
              <w:rPr>
                <w:rFonts w:eastAsia="Times New Roman"/>
                <w:color w:val="000000"/>
                <w:kern w:val="0"/>
                <w:sz w:val="12"/>
                <w:szCs w:val="12"/>
                <w:lang w:eastAsia="tr-TR"/>
                <w14:ligatures w14:val="none"/>
              </w:rPr>
            </w:pPr>
            <w:r w:rsidRPr="00497AD5">
              <w:rPr>
                <w:rFonts w:eastAsia="Times New Roman"/>
                <w:color w:val="000000"/>
                <w:kern w:val="0"/>
                <w:sz w:val="12"/>
                <w:szCs w:val="12"/>
                <w:lang w:eastAsia="tr-TR"/>
                <w14:ligatures w14:val="none"/>
              </w:rPr>
              <w:t>AY</w:t>
            </w:r>
          </w:p>
        </w:tc>
        <w:tc>
          <w:tcPr>
            <w:tcW w:w="217" w:type="dxa"/>
            <w:tcBorders>
              <w:top w:val="nil"/>
              <w:left w:val="nil"/>
              <w:bottom w:val="single" w:sz="4" w:space="0" w:color="auto"/>
              <w:right w:val="single" w:sz="4" w:space="0" w:color="auto"/>
            </w:tcBorders>
            <w:shd w:val="clear" w:color="000000" w:fill="F4ECD8"/>
            <w:textDirection w:val="btLr"/>
            <w:vAlign w:val="center"/>
            <w:hideMark/>
          </w:tcPr>
          <w:p w14:paraId="6DD66C10" w14:textId="77777777" w:rsidR="00497AD5" w:rsidRPr="00497AD5" w:rsidRDefault="00497AD5" w:rsidP="00497AD5">
            <w:pPr>
              <w:jc w:val="center"/>
              <w:rPr>
                <w:rFonts w:eastAsia="Times New Roman"/>
                <w:color w:val="000000"/>
                <w:kern w:val="0"/>
                <w:sz w:val="12"/>
                <w:szCs w:val="12"/>
                <w:lang w:eastAsia="tr-TR"/>
                <w14:ligatures w14:val="none"/>
              </w:rPr>
            </w:pPr>
            <w:r w:rsidRPr="00497AD5">
              <w:rPr>
                <w:rFonts w:eastAsia="Times New Roman"/>
                <w:color w:val="000000"/>
                <w:kern w:val="0"/>
                <w:sz w:val="12"/>
                <w:szCs w:val="12"/>
                <w:lang w:eastAsia="tr-TR"/>
                <w14:ligatures w14:val="none"/>
              </w:rPr>
              <w:t>HAFTA</w:t>
            </w:r>
          </w:p>
        </w:tc>
        <w:tc>
          <w:tcPr>
            <w:tcW w:w="217" w:type="dxa"/>
            <w:tcBorders>
              <w:top w:val="nil"/>
              <w:left w:val="nil"/>
              <w:bottom w:val="single" w:sz="4" w:space="0" w:color="auto"/>
              <w:right w:val="single" w:sz="4" w:space="0" w:color="auto"/>
            </w:tcBorders>
            <w:shd w:val="clear" w:color="000000" w:fill="F4ECD8"/>
            <w:textDirection w:val="btLr"/>
            <w:vAlign w:val="center"/>
            <w:hideMark/>
          </w:tcPr>
          <w:p w14:paraId="55FC88EA" w14:textId="77777777" w:rsidR="00497AD5" w:rsidRPr="00497AD5" w:rsidRDefault="00497AD5" w:rsidP="00497AD5">
            <w:pPr>
              <w:jc w:val="center"/>
              <w:rPr>
                <w:rFonts w:eastAsia="Times New Roman"/>
                <w:color w:val="000000"/>
                <w:kern w:val="0"/>
                <w:sz w:val="12"/>
                <w:szCs w:val="12"/>
                <w:lang w:eastAsia="tr-TR"/>
                <w14:ligatures w14:val="none"/>
              </w:rPr>
            </w:pPr>
            <w:r w:rsidRPr="00497AD5">
              <w:rPr>
                <w:rFonts w:eastAsia="Times New Roman"/>
                <w:color w:val="000000"/>
                <w:kern w:val="0"/>
                <w:sz w:val="12"/>
                <w:szCs w:val="12"/>
                <w:lang w:eastAsia="tr-TR"/>
                <w14:ligatures w14:val="none"/>
              </w:rPr>
              <w:t>SAAT</w:t>
            </w:r>
          </w:p>
        </w:tc>
        <w:tc>
          <w:tcPr>
            <w:tcW w:w="891" w:type="dxa"/>
            <w:tcBorders>
              <w:top w:val="nil"/>
              <w:left w:val="nil"/>
              <w:bottom w:val="single" w:sz="4" w:space="0" w:color="auto"/>
              <w:right w:val="single" w:sz="4" w:space="0" w:color="auto"/>
            </w:tcBorders>
            <w:shd w:val="clear" w:color="000000" w:fill="F4ECD8"/>
            <w:vAlign w:val="center"/>
            <w:hideMark/>
          </w:tcPr>
          <w:p w14:paraId="541D5073" w14:textId="77777777" w:rsidR="00497AD5" w:rsidRPr="00497AD5" w:rsidRDefault="00497AD5" w:rsidP="00497AD5">
            <w:pPr>
              <w:jc w:val="center"/>
              <w:rPr>
                <w:rFonts w:eastAsia="Times New Roman"/>
                <w:color w:val="000000"/>
                <w:kern w:val="0"/>
                <w:sz w:val="12"/>
                <w:szCs w:val="12"/>
                <w:lang w:eastAsia="tr-TR"/>
                <w14:ligatures w14:val="none"/>
              </w:rPr>
            </w:pPr>
            <w:r w:rsidRPr="00497AD5">
              <w:rPr>
                <w:rFonts w:eastAsia="Times New Roman"/>
                <w:color w:val="000000"/>
                <w:kern w:val="0"/>
                <w:sz w:val="12"/>
                <w:szCs w:val="12"/>
                <w:lang w:eastAsia="tr-TR"/>
                <w14:ligatures w14:val="none"/>
              </w:rPr>
              <w:t>ÜNİTE/TEMA</w:t>
            </w:r>
          </w:p>
        </w:tc>
        <w:tc>
          <w:tcPr>
            <w:tcW w:w="891" w:type="dxa"/>
            <w:tcBorders>
              <w:top w:val="nil"/>
              <w:left w:val="nil"/>
              <w:bottom w:val="single" w:sz="4" w:space="0" w:color="auto"/>
              <w:right w:val="single" w:sz="4" w:space="0" w:color="auto"/>
            </w:tcBorders>
            <w:shd w:val="clear" w:color="000000" w:fill="F4ECD8"/>
            <w:vAlign w:val="center"/>
            <w:hideMark/>
          </w:tcPr>
          <w:p w14:paraId="03A424A5" w14:textId="77777777" w:rsidR="00497AD5" w:rsidRPr="00497AD5" w:rsidRDefault="00497AD5" w:rsidP="00497AD5">
            <w:pPr>
              <w:jc w:val="center"/>
              <w:rPr>
                <w:rFonts w:eastAsia="Times New Roman"/>
                <w:color w:val="000000"/>
                <w:kern w:val="0"/>
                <w:sz w:val="12"/>
                <w:szCs w:val="12"/>
                <w:lang w:eastAsia="tr-TR"/>
                <w14:ligatures w14:val="none"/>
              </w:rPr>
            </w:pPr>
            <w:r w:rsidRPr="00497AD5">
              <w:rPr>
                <w:rFonts w:eastAsia="Times New Roman"/>
                <w:color w:val="000000"/>
                <w:kern w:val="0"/>
                <w:sz w:val="12"/>
                <w:szCs w:val="12"/>
                <w:lang w:eastAsia="tr-TR"/>
                <w14:ligatures w14:val="none"/>
              </w:rPr>
              <w:t>KONU (İÇERİK ÇERÇEVESİ)</w:t>
            </w:r>
          </w:p>
        </w:tc>
        <w:tc>
          <w:tcPr>
            <w:tcW w:w="1331" w:type="dxa"/>
            <w:tcBorders>
              <w:top w:val="nil"/>
              <w:left w:val="nil"/>
              <w:bottom w:val="single" w:sz="4" w:space="0" w:color="auto"/>
              <w:right w:val="single" w:sz="4" w:space="0" w:color="auto"/>
            </w:tcBorders>
            <w:shd w:val="clear" w:color="000000" w:fill="F4ECD8"/>
            <w:vAlign w:val="center"/>
            <w:hideMark/>
          </w:tcPr>
          <w:p w14:paraId="4B1E91C0" w14:textId="77777777" w:rsidR="00497AD5" w:rsidRPr="00497AD5" w:rsidRDefault="00497AD5" w:rsidP="00497AD5">
            <w:pPr>
              <w:jc w:val="center"/>
              <w:rPr>
                <w:rFonts w:eastAsia="Times New Roman"/>
                <w:color w:val="000000"/>
                <w:kern w:val="0"/>
                <w:sz w:val="16"/>
                <w:szCs w:val="16"/>
                <w:lang w:eastAsia="tr-TR"/>
                <w14:ligatures w14:val="none"/>
              </w:rPr>
            </w:pPr>
            <w:r w:rsidRPr="00497AD5">
              <w:rPr>
                <w:rFonts w:eastAsia="Times New Roman"/>
                <w:color w:val="000000"/>
                <w:kern w:val="0"/>
                <w:sz w:val="16"/>
                <w:szCs w:val="16"/>
                <w:lang w:eastAsia="tr-TR"/>
                <w14:ligatures w14:val="none"/>
              </w:rPr>
              <w:t>ÖĞRENME ÇIKTILARI</w:t>
            </w:r>
          </w:p>
        </w:tc>
        <w:tc>
          <w:tcPr>
            <w:tcW w:w="4728" w:type="dxa"/>
            <w:tcBorders>
              <w:top w:val="nil"/>
              <w:left w:val="nil"/>
              <w:bottom w:val="single" w:sz="4" w:space="0" w:color="auto"/>
              <w:right w:val="single" w:sz="4" w:space="0" w:color="auto"/>
            </w:tcBorders>
            <w:shd w:val="clear" w:color="000000" w:fill="F4ECD8"/>
            <w:vAlign w:val="center"/>
            <w:hideMark/>
          </w:tcPr>
          <w:p w14:paraId="6ECA5B59" w14:textId="77777777" w:rsidR="00497AD5" w:rsidRPr="00497AD5" w:rsidRDefault="00497AD5" w:rsidP="00497AD5">
            <w:pPr>
              <w:jc w:val="center"/>
              <w:rPr>
                <w:rFonts w:eastAsia="Times New Roman"/>
                <w:color w:val="000000"/>
                <w:kern w:val="0"/>
                <w:sz w:val="20"/>
                <w:szCs w:val="20"/>
                <w:lang w:eastAsia="tr-TR"/>
                <w14:ligatures w14:val="none"/>
              </w:rPr>
            </w:pPr>
            <w:r w:rsidRPr="00497AD5">
              <w:rPr>
                <w:rFonts w:eastAsia="Times New Roman"/>
                <w:color w:val="000000"/>
                <w:kern w:val="0"/>
                <w:sz w:val="20"/>
                <w:szCs w:val="20"/>
                <w:lang w:eastAsia="tr-TR"/>
                <w14:ligatures w14:val="none"/>
              </w:rPr>
              <w:t>SÜREÇ BİLEŞENLERİ</w:t>
            </w:r>
          </w:p>
        </w:tc>
        <w:tc>
          <w:tcPr>
            <w:tcW w:w="1077" w:type="dxa"/>
            <w:tcBorders>
              <w:top w:val="single" w:sz="4" w:space="0" w:color="auto"/>
              <w:left w:val="nil"/>
              <w:bottom w:val="single" w:sz="4" w:space="0" w:color="auto"/>
              <w:right w:val="single" w:sz="4" w:space="0" w:color="auto"/>
            </w:tcBorders>
            <w:shd w:val="clear" w:color="000000" w:fill="F4ECD8"/>
            <w:vAlign w:val="center"/>
            <w:hideMark/>
          </w:tcPr>
          <w:p w14:paraId="641F550C" w14:textId="77777777" w:rsidR="00497AD5" w:rsidRPr="00497AD5" w:rsidRDefault="00497AD5" w:rsidP="00497AD5">
            <w:pPr>
              <w:jc w:val="center"/>
              <w:rPr>
                <w:rFonts w:eastAsia="Times New Roman"/>
                <w:color w:val="000000"/>
                <w:kern w:val="0"/>
                <w:sz w:val="12"/>
                <w:szCs w:val="12"/>
                <w:lang w:eastAsia="tr-TR"/>
                <w14:ligatures w14:val="none"/>
              </w:rPr>
            </w:pPr>
            <w:r w:rsidRPr="00497AD5">
              <w:rPr>
                <w:rFonts w:eastAsia="Times New Roman"/>
                <w:color w:val="000000"/>
                <w:kern w:val="0"/>
                <w:sz w:val="12"/>
                <w:szCs w:val="12"/>
                <w:lang w:eastAsia="tr-TR"/>
                <w14:ligatures w14:val="none"/>
              </w:rPr>
              <w:t>ÖLÇME VE DEĞERLENDİRME</w:t>
            </w:r>
          </w:p>
        </w:tc>
        <w:tc>
          <w:tcPr>
            <w:tcW w:w="946" w:type="dxa"/>
            <w:tcBorders>
              <w:top w:val="single" w:sz="4" w:space="0" w:color="auto"/>
              <w:left w:val="nil"/>
              <w:bottom w:val="single" w:sz="4" w:space="0" w:color="auto"/>
              <w:right w:val="single" w:sz="4" w:space="0" w:color="auto"/>
            </w:tcBorders>
            <w:shd w:val="clear" w:color="000000" w:fill="F4ECD8"/>
            <w:vAlign w:val="center"/>
            <w:hideMark/>
          </w:tcPr>
          <w:p w14:paraId="210EA6F8" w14:textId="77777777" w:rsidR="00497AD5" w:rsidRPr="00497AD5" w:rsidRDefault="00497AD5" w:rsidP="00497AD5">
            <w:pPr>
              <w:jc w:val="center"/>
              <w:rPr>
                <w:rFonts w:eastAsia="Times New Roman"/>
                <w:color w:val="000000"/>
                <w:kern w:val="0"/>
                <w:sz w:val="12"/>
                <w:szCs w:val="12"/>
                <w:lang w:eastAsia="tr-TR"/>
                <w14:ligatures w14:val="none"/>
              </w:rPr>
            </w:pPr>
            <w:r w:rsidRPr="00497AD5">
              <w:rPr>
                <w:rFonts w:eastAsia="Times New Roman"/>
                <w:color w:val="000000"/>
                <w:kern w:val="0"/>
                <w:sz w:val="12"/>
                <w:szCs w:val="12"/>
                <w:lang w:eastAsia="tr-TR"/>
                <w14:ligatures w14:val="none"/>
              </w:rPr>
              <w:t>SOSYAL - DUYGUSAL ÖĞRENME BECERİLERİ</w:t>
            </w:r>
          </w:p>
        </w:tc>
        <w:tc>
          <w:tcPr>
            <w:tcW w:w="942" w:type="dxa"/>
            <w:tcBorders>
              <w:top w:val="single" w:sz="4" w:space="0" w:color="auto"/>
              <w:left w:val="nil"/>
              <w:bottom w:val="single" w:sz="4" w:space="0" w:color="auto"/>
              <w:right w:val="single" w:sz="4" w:space="0" w:color="auto"/>
            </w:tcBorders>
            <w:shd w:val="clear" w:color="000000" w:fill="F4ECD8"/>
            <w:vAlign w:val="center"/>
            <w:hideMark/>
          </w:tcPr>
          <w:p w14:paraId="4A284A5D" w14:textId="77777777" w:rsidR="00497AD5" w:rsidRPr="00497AD5" w:rsidRDefault="00497AD5" w:rsidP="00497AD5">
            <w:pPr>
              <w:jc w:val="center"/>
              <w:rPr>
                <w:rFonts w:eastAsia="Times New Roman"/>
                <w:color w:val="000000"/>
                <w:kern w:val="0"/>
                <w:sz w:val="12"/>
                <w:szCs w:val="12"/>
                <w:lang w:eastAsia="tr-TR"/>
                <w14:ligatures w14:val="none"/>
              </w:rPr>
            </w:pPr>
            <w:r w:rsidRPr="00497AD5">
              <w:rPr>
                <w:rFonts w:eastAsia="Times New Roman"/>
                <w:color w:val="000000"/>
                <w:kern w:val="0"/>
                <w:sz w:val="12"/>
                <w:szCs w:val="12"/>
                <w:lang w:eastAsia="tr-TR"/>
                <w14:ligatures w14:val="none"/>
              </w:rPr>
              <w:t>DEĞERLER</w:t>
            </w:r>
          </w:p>
        </w:tc>
        <w:tc>
          <w:tcPr>
            <w:tcW w:w="957" w:type="dxa"/>
            <w:tcBorders>
              <w:top w:val="single" w:sz="4" w:space="0" w:color="auto"/>
              <w:left w:val="nil"/>
              <w:bottom w:val="single" w:sz="4" w:space="0" w:color="auto"/>
              <w:right w:val="single" w:sz="4" w:space="0" w:color="auto"/>
            </w:tcBorders>
            <w:shd w:val="clear" w:color="000000" w:fill="F4ECD8"/>
            <w:vAlign w:val="center"/>
            <w:hideMark/>
          </w:tcPr>
          <w:p w14:paraId="06B9BC90" w14:textId="77777777" w:rsidR="00497AD5" w:rsidRPr="00497AD5" w:rsidRDefault="00497AD5" w:rsidP="00497AD5">
            <w:pPr>
              <w:jc w:val="center"/>
              <w:rPr>
                <w:rFonts w:eastAsia="Times New Roman"/>
                <w:color w:val="000000"/>
                <w:kern w:val="0"/>
                <w:sz w:val="12"/>
                <w:szCs w:val="12"/>
                <w:lang w:eastAsia="tr-TR"/>
                <w14:ligatures w14:val="none"/>
              </w:rPr>
            </w:pPr>
            <w:r w:rsidRPr="00497AD5">
              <w:rPr>
                <w:rFonts w:eastAsia="Times New Roman"/>
                <w:color w:val="000000"/>
                <w:kern w:val="0"/>
                <w:sz w:val="12"/>
                <w:szCs w:val="12"/>
                <w:lang w:eastAsia="tr-TR"/>
                <w14:ligatures w14:val="none"/>
              </w:rPr>
              <w:t>OKURYAZARLIK BECERİLERİ</w:t>
            </w:r>
          </w:p>
        </w:tc>
        <w:tc>
          <w:tcPr>
            <w:tcW w:w="572" w:type="dxa"/>
            <w:vMerge/>
            <w:tcBorders>
              <w:top w:val="single" w:sz="4" w:space="0" w:color="auto"/>
              <w:left w:val="single" w:sz="4" w:space="0" w:color="auto"/>
              <w:bottom w:val="single" w:sz="4" w:space="0" w:color="auto"/>
              <w:right w:val="single" w:sz="4" w:space="0" w:color="auto"/>
            </w:tcBorders>
            <w:vAlign w:val="center"/>
            <w:hideMark/>
          </w:tcPr>
          <w:p w14:paraId="1E838D92" w14:textId="77777777" w:rsidR="00497AD5" w:rsidRPr="00497AD5" w:rsidRDefault="00497AD5" w:rsidP="00497AD5">
            <w:pPr>
              <w:jc w:val="left"/>
              <w:rPr>
                <w:rFonts w:eastAsia="Times New Roman"/>
                <w:color w:val="000000"/>
                <w:kern w:val="0"/>
                <w:sz w:val="12"/>
                <w:szCs w:val="12"/>
                <w:lang w:eastAsia="tr-TR"/>
                <w14:ligatures w14:val="none"/>
              </w:rPr>
            </w:pPr>
          </w:p>
        </w:tc>
        <w:tc>
          <w:tcPr>
            <w:tcW w:w="1419" w:type="dxa"/>
            <w:vMerge/>
            <w:tcBorders>
              <w:top w:val="single" w:sz="4" w:space="0" w:color="auto"/>
              <w:left w:val="single" w:sz="4" w:space="0" w:color="auto"/>
              <w:bottom w:val="single" w:sz="4" w:space="0" w:color="auto"/>
              <w:right w:val="single" w:sz="4" w:space="0" w:color="auto"/>
            </w:tcBorders>
            <w:vAlign w:val="center"/>
            <w:hideMark/>
          </w:tcPr>
          <w:p w14:paraId="37DAE8CA" w14:textId="77777777" w:rsidR="00497AD5" w:rsidRPr="00497AD5" w:rsidRDefault="00497AD5" w:rsidP="00497AD5">
            <w:pPr>
              <w:jc w:val="left"/>
              <w:rPr>
                <w:rFonts w:eastAsia="Times New Roman"/>
                <w:color w:val="000000"/>
                <w:kern w:val="0"/>
                <w:sz w:val="12"/>
                <w:szCs w:val="12"/>
                <w:lang w:eastAsia="tr-TR"/>
                <w14:ligatures w14:val="none"/>
              </w:rPr>
            </w:pPr>
          </w:p>
        </w:tc>
        <w:tc>
          <w:tcPr>
            <w:tcW w:w="698" w:type="dxa"/>
            <w:vMerge/>
            <w:tcBorders>
              <w:top w:val="single" w:sz="4" w:space="0" w:color="auto"/>
              <w:left w:val="single" w:sz="4" w:space="0" w:color="auto"/>
              <w:bottom w:val="single" w:sz="4" w:space="0" w:color="auto"/>
              <w:right w:val="single" w:sz="4" w:space="0" w:color="auto"/>
            </w:tcBorders>
            <w:vAlign w:val="center"/>
            <w:hideMark/>
          </w:tcPr>
          <w:p w14:paraId="6421638C" w14:textId="77777777" w:rsidR="00497AD5" w:rsidRPr="00497AD5" w:rsidRDefault="00497AD5" w:rsidP="00497AD5">
            <w:pPr>
              <w:jc w:val="left"/>
              <w:rPr>
                <w:rFonts w:eastAsia="Times New Roman"/>
                <w:color w:val="000000"/>
                <w:kern w:val="0"/>
                <w:sz w:val="12"/>
                <w:szCs w:val="12"/>
                <w:lang w:eastAsia="tr-TR"/>
                <w14:ligatures w14:val="none"/>
              </w:rPr>
            </w:pPr>
          </w:p>
        </w:tc>
        <w:tc>
          <w:tcPr>
            <w:tcW w:w="36" w:type="dxa"/>
            <w:vAlign w:val="center"/>
            <w:hideMark/>
          </w:tcPr>
          <w:p w14:paraId="6FF4EDB7" w14:textId="77777777" w:rsidR="00497AD5" w:rsidRPr="00497AD5" w:rsidRDefault="00497AD5" w:rsidP="00497AD5">
            <w:pPr>
              <w:jc w:val="left"/>
              <w:rPr>
                <w:rFonts w:ascii="Times New Roman" w:eastAsia="Times New Roman" w:hAnsi="Times New Roman" w:cs="Times New Roman"/>
                <w:kern w:val="0"/>
                <w:sz w:val="20"/>
                <w:szCs w:val="20"/>
                <w:lang w:eastAsia="tr-TR"/>
                <w14:ligatures w14:val="none"/>
              </w:rPr>
            </w:pPr>
          </w:p>
        </w:tc>
      </w:tr>
      <w:tr w:rsidR="00497AD5" w:rsidRPr="00497AD5" w14:paraId="5B5B47F3" w14:textId="77777777" w:rsidTr="00DE46CC">
        <w:trPr>
          <w:trHeight w:val="4530"/>
        </w:trPr>
        <w:tc>
          <w:tcPr>
            <w:tcW w:w="218" w:type="dxa"/>
            <w:vMerge w:val="restart"/>
            <w:tcBorders>
              <w:top w:val="nil"/>
              <w:left w:val="single" w:sz="4" w:space="0" w:color="auto"/>
              <w:bottom w:val="single" w:sz="4" w:space="0" w:color="auto"/>
              <w:right w:val="single" w:sz="4" w:space="0" w:color="auto"/>
            </w:tcBorders>
            <w:textDirection w:val="btLr"/>
            <w:vAlign w:val="center"/>
            <w:hideMark/>
          </w:tcPr>
          <w:p w14:paraId="01D86DC8" w14:textId="77777777" w:rsidR="00497AD5" w:rsidRPr="00497AD5" w:rsidRDefault="00497AD5" w:rsidP="00497AD5">
            <w:pPr>
              <w:jc w:val="center"/>
              <w:rPr>
                <w:rFonts w:eastAsia="Times New Roman"/>
                <w:color w:val="000000"/>
                <w:kern w:val="0"/>
                <w:sz w:val="12"/>
                <w:szCs w:val="12"/>
                <w:lang w:eastAsia="tr-TR"/>
                <w14:ligatures w14:val="none"/>
              </w:rPr>
            </w:pPr>
            <w:r w:rsidRPr="00497AD5">
              <w:rPr>
                <w:rFonts w:eastAsia="Times New Roman"/>
                <w:color w:val="000000"/>
                <w:kern w:val="0"/>
                <w:sz w:val="12"/>
                <w:szCs w:val="12"/>
                <w:lang w:eastAsia="tr-TR"/>
                <w14:ligatures w14:val="none"/>
              </w:rPr>
              <w:t>HAZİRAN</w:t>
            </w:r>
          </w:p>
        </w:tc>
        <w:tc>
          <w:tcPr>
            <w:tcW w:w="217" w:type="dxa"/>
            <w:vMerge w:val="restart"/>
            <w:tcBorders>
              <w:top w:val="nil"/>
              <w:left w:val="single" w:sz="4" w:space="0" w:color="auto"/>
              <w:bottom w:val="single" w:sz="4" w:space="0" w:color="auto"/>
              <w:right w:val="single" w:sz="4" w:space="0" w:color="auto"/>
            </w:tcBorders>
            <w:textDirection w:val="btLr"/>
            <w:vAlign w:val="center"/>
            <w:hideMark/>
          </w:tcPr>
          <w:p w14:paraId="66F84A26" w14:textId="77777777" w:rsidR="00497AD5" w:rsidRPr="00497AD5" w:rsidRDefault="00497AD5" w:rsidP="00497AD5">
            <w:pPr>
              <w:jc w:val="center"/>
              <w:rPr>
                <w:rFonts w:eastAsia="Times New Roman"/>
                <w:color w:val="000000"/>
                <w:kern w:val="0"/>
                <w:sz w:val="12"/>
                <w:szCs w:val="12"/>
                <w:lang w:eastAsia="tr-TR"/>
                <w14:ligatures w14:val="none"/>
              </w:rPr>
            </w:pPr>
            <w:r w:rsidRPr="00497AD5">
              <w:rPr>
                <w:rFonts w:eastAsia="Times New Roman"/>
                <w:color w:val="000000"/>
                <w:kern w:val="0"/>
                <w:sz w:val="12"/>
                <w:szCs w:val="12"/>
                <w:lang w:eastAsia="tr-TR"/>
                <w14:ligatures w14:val="none"/>
              </w:rPr>
              <w:t>07 - 11 HAZİRAN</w:t>
            </w:r>
          </w:p>
        </w:tc>
        <w:tc>
          <w:tcPr>
            <w:tcW w:w="217" w:type="dxa"/>
            <w:vMerge w:val="restart"/>
            <w:tcBorders>
              <w:top w:val="nil"/>
              <w:left w:val="single" w:sz="4" w:space="0" w:color="auto"/>
              <w:bottom w:val="single" w:sz="4" w:space="0" w:color="auto"/>
              <w:right w:val="single" w:sz="4" w:space="0" w:color="auto"/>
            </w:tcBorders>
            <w:textDirection w:val="btLr"/>
            <w:vAlign w:val="center"/>
            <w:hideMark/>
          </w:tcPr>
          <w:p w14:paraId="5E41925C" w14:textId="77777777" w:rsidR="00497AD5" w:rsidRPr="00497AD5" w:rsidRDefault="00497AD5" w:rsidP="00497AD5">
            <w:pPr>
              <w:jc w:val="center"/>
              <w:rPr>
                <w:rFonts w:eastAsia="Times New Roman"/>
                <w:color w:val="000000"/>
                <w:kern w:val="0"/>
                <w:sz w:val="12"/>
                <w:szCs w:val="12"/>
                <w:lang w:eastAsia="tr-TR"/>
                <w14:ligatures w14:val="none"/>
              </w:rPr>
            </w:pPr>
            <w:r w:rsidRPr="00497AD5">
              <w:rPr>
                <w:rFonts w:eastAsia="Times New Roman"/>
                <w:color w:val="000000"/>
                <w:kern w:val="0"/>
                <w:sz w:val="12"/>
                <w:szCs w:val="12"/>
                <w:lang w:eastAsia="tr-TR"/>
                <w14:ligatures w14:val="none"/>
              </w:rPr>
              <w:t>10 SAAT</w:t>
            </w:r>
          </w:p>
        </w:tc>
        <w:tc>
          <w:tcPr>
            <w:tcW w:w="891" w:type="dxa"/>
            <w:vMerge w:val="restart"/>
            <w:tcBorders>
              <w:top w:val="nil"/>
              <w:left w:val="single" w:sz="4" w:space="0" w:color="auto"/>
              <w:bottom w:val="single" w:sz="4" w:space="0" w:color="auto"/>
              <w:right w:val="single" w:sz="4" w:space="0" w:color="auto"/>
            </w:tcBorders>
            <w:textDirection w:val="btLr"/>
            <w:vAlign w:val="center"/>
            <w:hideMark/>
          </w:tcPr>
          <w:p w14:paraId="1498BC40" w14:textId="77777777" w:rsidR="00497AD5" w:rsidRPr="00497AD5" w:rsidRDefault="00497AD5" w:rsidP="00497AD5">
            <w:pPr>
              <w:jc w:val="center"/>
              <w:rPr>
                <w:rFonts w:eastAsia="Times New Roman"/>
                <w:color w:val="000000"/>
                <w:kern w:val="0"/>
                <w:lang w:eastAsia="tr-TR"/>
                <w14:ligatures w14:val="none"/>
              </w:rPr>
            </w:pPr>
            <w:r w:rsidRPr="00497AD5">
              <w:rPr>
                <w:rFonts w:eastAsia="Times New Roman"/>
                <w:color w:val="000000"/>
                <w:kern w:val="0"/>
                <w:lang w:eastAsia="tr-TR"/>
                <w14:ligatures w14:val="none"/>
              </w:rPr>
              <w:t>HAKLARIMIZI BİLİYORUZ</w:t>
            </w:r>
          </w:p>
        </w:tc>
        <w:tc>
          <w:tcPr>
            <w:tcW w:w="891" w:type="dxa"/>
            <w:vMerge w:val="restart"/>
            <w:tcBorders>
              <w:top w:val="nil"/>
              <w:left w:val="single" w:sz="4" w:space="0" w:color="auto"/>
              <w:bottom w:val="single" w:sz="4" w:space="0" w:color="auto"/>
              <w:right w:val="single" w:sz="4" w:space="0" w:color="auto"/>
            </w:tcBorders>
            <w:textDirection w:val="btLr"/>
            <w:vAlign w:val="center"/>
            <w:hideMark/>
          </w:tcPr>
          <w:p w14:paraId="427A9B26" w14:textId="77777777" w:rsidR="00497AD5" w:rsidRPr="00497AD5" w:rsidRDefault="00497AD5" w:rsidP="00497AD5">
            <w:pPr>
              <w:jc w:val="center"/>
              <w:rPr>
                <w:rFonts w:eastAsia="Times New Roman"/>
                <w:color w:val="000000"/>
                <w:kern w:val="0"/>
                <w:sz w:val="18"/>
                <w:szCs w:val="18"/>
                <w:lang w:eastAsia="tr-TR"/>
                <w14:ligatures w14:val="none"/>
              </w:rPr>
            </w:pPr>
            <w:r w:rsidRPr="00497AD5">
              <w:rPr>
                <w:rFonts w:eastAsia="Times New Roman"/>
                <w:color w:val="000000"/>
                <w:kern w:val="0"/>
                <w:sz w:val="18"/>
                <w:szCs w:val="18"/>
                <w:lang w:eastAsia="tr-TR"/>
                <w14:ligatures w14:val="none"/>
              </w:rPr>
              <w:t>"Mırnav Dostları", "Kararla Gelen Başarı" metinleri</w:t>
            </w:r>
          </w:p>
        </w:tc>
        <w:tc>
          <w:tcPr>
            <w:tcW w:w="1331" w:type="dxa"/>
            <w:vMerge w:val="restart"/>
            <w:tcBorders>
              <w:top w:val="nil"/>
              <w:left w:val="single" w:sz="4" w:space="0" w:color="auto"/>
              <w:bottom w:val="single" w:sz="4" w:space="0" w:color="auto"/>
              <w:right w:val="single" w:sz="4" w:space="0" w:color="auto"/>
            </w:tcBorders>
            <w:vAlign w:val="center"/>
            <w:hideMark/>
          </w:tcPr>
          <w:p w14:paraId="749EC79C" w14:textId="77777777" w:rsidR="00497AD5" w:rsidRPr="00497AD5" w:rsidRDefault="00497AD5" w:rsidP="00497AD5">
            <w:pPr>
              <w:jc w:val="center"/>
              <w:rPr>
                <w:rFonts w:eastAsia="Times New Roman"/>
                <w:color w:val="000000"/>
                <w:kern w:val="0"/>
                <w:sz w:val="12"/>
                <w:szCs w:val="12"/>
                <w:lang w:eastAsia="tr-TR"/>
                <w14:ligatures w14:val="none"/>
              </w:rPr>
            </w:pPr>
            <w:r w:rsidRPr="00497AD5">
              <w:rPr>
                <w:rFonts w:eastAsia="Times New Roman"/>
                <w:color w:val="000000"/>
                <w:kern w:val="0"/>
                <w:sz w:val="12"/>
                <w:szCs w:val="12"/>
                <w:lang w:eastAsia="tr-TR"/>
                <w14:ligatures w14:val="none"/>
              </w:rPr>
              <w:t>T.D.2.1. Dinleme/izlemeyi yönetebilme</w:t>
            </w:r>
            <w:r w:rsidRPr="00497AD5">
              <w:rPr>
                <w:rFonts w:eastAsia="Times New Roman"/>
                <w:color w:val="000000"/>
                <w:kern w:val="0"/>
                <w:sz w:val="12"/>
                <w:szCs w:val="12"/>
                <w:lang w:eastAsia="tr-TR"/>
                <w14:ligatures w14:val="none"/>
              </w:rPr>
              <w:br/>
              <w:t>T.D.2.2. Dinledikleri/izledikleri ile ilgili anlam oluşturabilme</w:t>
            </w:r>
            <w:r w:rsidRPr="00497AD5">
              <w:rPr>
                <w:rFonts w:eastAsia="Times New Roman"/>
                <w:color w:val="000000"/>
                <w:kern w:val="0"/>
                <w:sz w:val="12"/>
                <w:szCs w:val="12"/>
                <w:lang w:eastAsia="tr-TR"/>
                <w14:ligatures w14:val="none"/>
              </w:rPr>
              <w:br/>
              <w:t>T.D.2.3. Dinlediklerini/izlediklerini çözümleyebilme</w:t>
            </w:r>
            <w:r w:rsidRPr="00497AD5">
              <w:rPr>
                <w:rFonts w:eastAsia="Times New Roman"/>
                <w:color w:val="000000"/>
                <w:kern w:val="0"/>
                <w:sz w:val="12"/>
                <w:szCs w:val="12"/>
                <w:lang w:eastAsia="tr-TR"/>
                <w14:ligatures w14:val="none"/>
              </w:rPr>
              <w:br/>
              <w:t>T.D.2.5. Dinleme/izleme sürecini değerlendirebilme</w:t>
            </w:r>
            <w:r w:rsidRPr="00497AD5">
              <w:rPr>
                <w:rFonts w:eastAsia="Times New Roman"/>
                <w:color w:val="000000"/>
                <w:kern w:val="0"/>
                <w:sz w:val="12"/>
                <w:szCs w:val="12"/>
                <w:lang w:eastAsia="tr-TR"/>
                <w14:ligatures w14:val="none"/>
              </w:rPr>
              <w:br/>
              <w:t>T.K.2.1. Konuşmalarını yönetebilme</w:t>
            </w:r>
            <w:r w:rsidRPr="00497AD5">
              <w:rPr>
                <w:rFonts w:eastAsia="Times New Roman"/>
                <w:color w:val="000000"/>
                <w:kern w:val="0"/>
                <w:sz w:val="12"/>
                <w:szCs w:val="12"/>
                <w:lang w:eastAsia="tr-TR"/>
                <w14:ligatures w14:val="none"/>
              </w:rPr>
              <w:br/>
              <w:t>T.K.2.2. Konuşmalarında içerik oluşturabilme</w:t>
            </w:r>
            <w:r w:rsidRPr="00497AD5">
              <w:rPr>
                <w:rFonts w:eastAsia="Times New Roman"/>
                <w:color w:val="000000"/>
                <w:kern w:val="0"/>
                <w:sz w:val="12"/>
                <w:szCs w:val="12"/>
                <w:lang w:eastAsia="tr-TR"/>
                <w14:ligatures w14:val="none"/>
              </w:rPr>
              <w:br/>
              <w:t>T.K.2.3. Konuşma kurallarını uygulayabilme</w:t>
            </w:r>
            <w:r w:rsidRPr="00497AD5">
              <w:rPr>
                <w:rFonts w:eastAsia="Times New Roman"/>
                <w:color w:val="000000"/>
                <w:kern w:val="0"/>
                <w:sz w:val="12"/>
                <w:szCs w:val="12"/>
                <w:lang w:eastAsia="tr-TR"/>
                <w14:ligatures w14:val="none"/>
              </w:rPr>
              <w:br/>
              <w:t>T.K.2.5. Konuşma sürecini değerlendirebilme</w:t>
            </w:r>
            <w:r w:rsidRPr="00497AD5">
              <w:rPr>
                <w:rFonts w:eastAsia="Times New Roman"/>
                <w:color w:val="000000"/>
                <w:kern w:val="0"/>
                <w:sz w:val="12"/>
                <w:szCs w:val="12"/>
                <w:lang w:eastAsia="tr-TR"/>
                <w14:ligatures w14:val="none"/>
              </w:rPr>
              <w:br/>
              <w:t>T.O.2.1. Okuma sürecini yönetebilme</w:t>
            </w:r>
            <w:r w:rsidRPr="00497AD5">
              <w:rPr>
                <w:rFonts w:eastAsia="Times New Roman"/>
                <w:color w:val="000000"/>
                <w:kern w:val="0"/>
                <w:sz w:val="12"/>
                <w:szCs w:val="12"/>
                <w:lang w:eastAsia="tr-TR"/>
                <w14:ligatures w14:val="none"/>
              </w:rPr>
              <w:br/>
              <w:t>T.O.2.2. Okudukları ile ilgili anlam oluşturabilme</w:t>
            </w:r>
            <w:r w:rsidRPr="00497AD5">
              <w:rPr>
                <w:rFonts w:eastAsia="Times New Roman"/>
                <w:color w:val="000000"/>
                <w:kern w:val="0"/>
                <w:sz w:val="12"/>
                <w:szCs w:val="12"/>
                <w:lang w:eastAsia="tr-TR"/>
                <w14:ligatures w14:val="none"/>
              </w:rPr>
              <w:br/>
              <w:t>T.O.2.3. Okuduklarını çözümleyebilme</w:t>
            </w:r>
            <w:r w:rsidRPr="00497AD5">
              <w:rPr>
                <w:rFonts w:eastAsia="Times New Roman"/>
                <w:color w:val="000000"/>
                <w:kern w:val="0"/>
                <w:sz w:val="12"/>
                <w:szCs w:val="12"/>
                <w:lang w:eastAsia="tr-TR"/>
                <w14:ligatures w14:val="none"/>
              </w:rPr>
              <w:br/>
              <w:t>T.O.2.4. Okuma sürecine etki eden durumları gözden geçirebilme</w:t>
            </w:r>
            <w:r w:rsidRPr="00497AD5">
              <w:rPr>
                <w:rFonts w:eastAsia="Times New Roman"/>
                <w:color w:val="000000"/>
                <w:kern w:val="0"/>
                <w:sz w:val="12"/>
                <w:szCs w:val="12"/>
                <w:lang w:eastAsia="tr-TR"/>
                <w14:ligatures w14:val="none"/>
              </w:rPr>
              <w:br/>
              <w:t>T.O.2.5. Okuma sürecini değerlendirebilme</w:t>
            </w:r>
            <w:r w:rsidRPr="00497AD5">
              <w:rPr>
                <w:rFonts w:eastAsia="Times New Roman"/>
                <w:color w:val="000000"/>
                <w:kern w:val="0"/>
                <w:sz w:val="12"/>
                <w:szCs w:val="12"/>
                <w:lang w:eastAsia="tr-TR"/>
                <w14:ligatures w14:val="none"/>
              </w:rPr>
              <w:br/>
              <w:t>T.Y.2.1. Yazılı anlatım becerilerini yönetebilme</w:t>
            </w:r>
            <w:r w:rsidRPr="00497AD5">
              <w:rPr>
                <w:rFonts w:eastAsia="Times New Roman"/>
                <w:color w:val="000000"/>
                <w:kern w:val="0"/>
                <w:sz w:val="12"/>
                <w:szCs w:val="12"/>
                <w:lang w:eastAsia="tr-TR"/>
                <w14:ligatures w14:val="none"/>
              </w:rPr>
              <w:br/>
              <w:t>T.Y.2.2. Yazılarında içerik oluşturabilme</w:t>
            </w:r>
            <w:r w:rsidRPr="00497AD5">
              <w:rPr>
                <w:rFonts w:eastAsia="Times New Roman"/>
                <w:color w:val="000000"/>
                <w:kern w:val="0"/>
                <w:sz w:val="12"/>
                <w:szCs w:val="12"/>
                <w:lang w:eastAsia="tr-TR"/>
                <w14:ligatures w14:val="none"/>
              </w:rPr>
              <w:br/>
              <w:t>T.Y.2.3. Yazma kurallarını uygulayabilme</w:t>
            </w:r>
          </w:p>
        </w:tc>
        <w:tc>
          <w:tcPr>
            <w:tcW w:w="4728" w:type="dxa"/>
            <w:vMerge w:val="restart"/>
            <w:tcBorders>
              <w:top w:val="nil"/>
              <w:left w:val="single" w:sz="4" w:space="0" w:color="auto"/>
              <w:bottom w:val="single" w:sz="4" w:space="0" w:color="auto"/>
              <w:right w:val="single" w:sz="4" w:space="0" w:color="auto"/>
            </w:tcBorders>
            <w:vAlign w:val="center"/>
            <w:hideMark/>
          </w:tcPr>
          <w:p w14:paraId="0A5C9E77" w14:textId="77777777" w:rsidR="00497AD5" w:rsidRPr="00497AD5" w:rsidRDefault="00497AD5" w:rsidP="00497AD5">
            <w:pPr>
              <w:jc w:val="left"/>
              <w:rPr>
                <w:rFonts w:eastAsia="Times New Roman"/>
                <w:color w:val="000000"/>
                <w:kern w:val="0"/>
                <w:sz w:val="10"/>
                <w:szCs w:val="10"/>
                <w:lang w:eastAsia="tr-TR"/>
                <w14:ligatures w14:val="none"/>
              </w:rPr>
            </w:pPr>
            <w:r w:rsidRPr="00497AD5">
              <w:rPr>
                <w:rFonts w:eastAsia="Times New Roman"/>
                <w:color w:val="000000"/>
                <w:kern w:val="0"/>
                <w:sz w:val="10"/>
                <w:szCs w:val="10"/>
                <w:lang w:eastAsia="tr-TR"/>
                <w14:ligatures w14:val="none"/>
              </w:rPr>
              <w:t>b) Dinleme kurallarına uygun olarak dinler.</w:t>
            </w:r>
            <w:r w:rsidRPr="00497AD5">
              <w:rPr>
                <w:rFonts w:eastAsia="Times New Roman"/>
                <w:color w:val="000000"/>
                <w:kern w:val="0"/>
                <w:sz w:val="10"/>
                <w:szCs w:val="10"/>
                <w:lang w:eastAsia="tr-TR"/>
                <w14:ligatures w14:val="none"/>
              </w:rPr>
              <w:br/>
              <w:t>c) Dinleme esnasında konuşmaya dâhil olmak için uygun zamanda söz alır.</w:t>
            </w:r>
            <w:r w:rsidRPr="00497AD5">
              <w:rPr>
                <w:rFonts w:eastAsia="Times New Roman"/>
                <w:color w:val="000000"/>
                <w:kern w:val="0"/>
                <w:sz w:val="10"/>
                <w:szCs w:val="10"/>
                <w:lang w:eastAsia="tr-TR"/>
                <w14:ligatures w14:val="none"/>
              </w:rPr>
              <w:br/>
              <w:t>b) Görsellerden hareketle dinleyeceği/izleyeceği metnin konusunu tahmin eder.</w:t>
            </w:r>
            <w:r w:rsidRPr="00497AD5">
              <w:rPr>
                <w:rFonts w:eastAsia="Times New Roman"/>
                <w:color w:val="000000"/>
                <w:kern w:val="0"/>
                <w:sz w:val="10"/>
                <w:szCs w:val="10"/>
                <w:lang w:eastAsia="tr-TR"/>
                <w14:ligatures w14:val="none"/>
              </w:rPr>
              <w:br/>
              <w:t>g) Dinlediklerindeki/izlediklerindeki farklı nesne ve karakterleri özelliklerine göre sınıflandırır.</w:t>
            </w:r>
            <w:r w:rsidRPr="00497AD5">
              <w:rPr>
                <w:rFonts w:eastAsia="Times New Roman"/>
                <w:color w:val="000000"/>
                <w:kern w:val="0"/>
                <w:sz w:val="10"/>
                <w:szCs w:val="10"/>
                <w:lang w:eastAsia="tr-TR"/>
                <w14:ligatures w14:val="none"/>
              </w:rPr>
              <w:br/>
              <w:t>b) Dinlediği/izlediği metnin konusunu bulur.</w:t>
            </w:r>
            <w:r w:rsidRPr="00497AD5">
              <w:rPr>
                <w:rFonts w:eastAsia="Times New Roman"/>
                <w:color w:val="000000"/>
                <w:kern w:val="0"/>
                <w:sz w:val="10"/>
                <w:szCs w:val="10"/>
                <w:lang w:eastAsia="tr-TR"/>
                <w14:ligatures w14:val="none"/>
              </w:rPr>
              <w:br/>
              <w:t>a) Dinleme/izleme sürecindeki hatalarını belirler.</w:t>
            </w:r>
            <w:r w:rsidRPr="00497AD5">
              <w:rPr>
                <w:rFonts w:eastAsia="Times New Roman"/>
                <w:color w:val="000000"/>
                <w:kern w:val="0"/>
                <w:sz w:val="10"/>
                <w:szCs w:val="10"/>
                <w:lang w:eastAsia="tr-TR"/>
                <w14:ligatures w14:val="none"/>
              </w:rPr>
              <w:br/>
              <w:t>b) Dinlemesinde/izlemesinde belirlediği hataları düzeltir.</w:t>
            </w:r>
            <w:r w:rsidRPr="00497AD5">
              <w:rPr>
                <w:rFonts w:eastAsia="Times New Roman"/>
                <w:color w:val="000000"/>
                <w:kern w:val="0"/>
                <w:sz w:val="10"/>
                <w:szCs w:val="10"/>
                <w:lang w:eastAsia="tr-TR"/>
                <w14:ligatures w14:val="none"/>
              </w:rPr>
              <w:br/>
              <w:t>c) Dinlemesindeki/izlemesindeki uygun davranışlarını sonraki dinlemelerine aktarır.</w:t>
            </w:r>
            <w:r w:rsidRPr="00497AD5">
              <w:rPr>
                <w:rFonts w:eastAsia="Times New Roman"/>
                <w:color w:val="000000"/>
                <w:kern w:val="0"/>
                <w:sz w:val="10"/>
                <w:szCs w:val="10"/>
                <w:lang w:eastAsia="tr-TR"/>
                <w14:ligatures w14:val="none"/>
              </w:rPr>
              <w:br/>
              <w:t>b) Konuşma türüne göre konuşmasını belirler.</w:t>
            </w:r>
            <w:r w:rsidRPr="00497AD5">
              <w:rPr>
                <w:rFonts w:eastAsia="Times New Roman"/>
                <w:color w:val="000000"/>
                <w:kern w:val="0"/>
                <w:sz w:val="10"/>
                <w:szCs w:val="10"/>
                <w:lang w:eastAsia="tr-TR"/>
                <w14:ligatures w14:val="none"/>
              </w:rPr>
              <w:br/>
              <w:t>ç) Konuşma sırasında dinleyiciler ile göz teması kurar.</w:t>
            </w:r>
            <w:r w:rsidRPr="00497AD5">
              <w:rPr>
                <w:rFonts w:eastAsia="Times New Roman"/>
                <w:color w:val="000000"/>
                <w:kern w:val="0"/>
                <w:sz w:val="10"/>
                <w:szCs w:val="10"/>
                <w:lang w:eastAsia="tr-TR"/>
                <w14:ligatures w14:val="none"/>
              </w:rPr>
              <w:br/>
              <w:t>d) İletişim sırasında uygun zamanda söz alır.</w:t>
            </w:r>
            <w:r w:rsidRPr="00497AD5">
              <w:rPr>
                <w:rFonts w:eastAsia="Times New Roman"/>
                <w:color w:val="000000"/>
                <w:kern w:val="0"/>
                <w:sz w:val="10"/>
                <w:szCs w:val="10"/>
                <w:lang w:eastAsia="tr-TR"/>
                <w14:ligatures w14:val="none"/>
              </w:rPr>
              <w:br/>
              <w:t>a) Dinlediklerini/izlediklerini ifade ederken ön bilgilerini kullanır.</w:t>
            </w:r>
            <w:r w:rsidRPr="00497AD5">
              <w:rPr>
                <w:rFonts w:eastAsia="Times New Roman"/>
                <w:color w:val="000000"/>
                <w:kern w:val="0"/>
                <w:sz w:val="10"/>
                <w:szCs w:val="10"/>
                <w:lang w:eastAsia="tr-TR"/>
                <w14:ligatures w14:val="none"/>
              </w:rPr>
              <w:br/>
              <w:t>a) Konuşmalarında konuşma hızını ayarlar.</w:t>
            </w:r>
            <w:r w:rsidRPr="00497AD5">
              <w:rPr>
                <w:rFonts w:eastAsia="Times New Roman"/>
                <w:color w:val="000000"/>
                <w:kern w:val="0"/>
                <w:sz w:val="10"/>
                <w:szCs w:val="10"/>
                <w:lang w:eastAsia="tr-TR"/>
                <w14:ligatures w14:val="none"/>
              </w:rPr>
              <w:br/>
              <w:t>c) Konuşmalarında vurgu ve tonlamaya dikkat eder.</w:t>
            </w:r>
            <w:r w:rsidRPr="00497AD5">
              <w:rPr>
                <w:rFonts w:eastAsia="Times New Roman"/>
                <w:color w:val="000000"/>
                <w:kern w:val="0"/>
                <w:sz w:val="10"/>
                <w:szCs w:val="10"/>
                <w:lang w:eastAsia="tr-TR"/>
                <w14:ligatures w14:val="none"/>
              </w:rPr>
              <w:br/>
              <w:t>ç) Konuşmalarında sözcükleri yerinde ve anlamına uygun kullanır.</w:t>
            </w:r>
            <w:r w:rsidRPr="00497AD5">
              <w:rPr>
                <w:rFonts w:eastAsia="Times New Roman"/>
                <w:color w:val="000000"/>
                <w:kern w:val="0"/>
                <w:sz w:val="10"/>
                <w:szCs w:val="10"/>
                <w:lang w:eastAsia="tr-TR"/>
                <w14:ligatures w14:val="none"/>
              </w:rPr>
              <w:br/>
              <w:t>e) Konuşmalarında anlamlı ve kurallı cümleler kullanır.</w:t>
            </w:r>
            <w:r w:rsidRPr="00497AD5">
              <w:rPr>
                <w:rFonts w:eastAsia="Times New Roman"/>
                <w:color w:val="000000"/>
                <w:kern w:val="0"/>
                <w:sz w:val="10"/>
                <w:szCs w:val="10"/>
                <w:lang w:eastAsia="tr-TR"/>
                <w14:ligatures w14:val="none"/>
              </w:rPr>
              <w:br/>
              <w:t>a) Konuşmasında fark ettiği hataları düzeltir.</w:t>
            </w:r>
            <w:r w:rsidRPr="00497AD5">
              <w:rPr>
                <w:rFonts w:eastAsia="Times New Roman"/>
                <w:color w:val="000000"/>
                <w:kern w:val="0"/>
                <w:sz w:val="10"/>
                <w:szCs w:val="10"/>
                <w:lang w:eastAsia="tr-TR"/>
                <w14:ligatures w14:val="none"/>
              </w:rPr>
              <w:br/>
              <w:t>b) Konuşmasındaki olumlu davranışları fark eder.</w:t>
            </w:r>
            <w:r w:rsidRPr="00497AD5">
              <w:rPr>
                <w:rFonts w:eastAsia="Times New Roman"/>
                <w:color w:val="000000"/>
                <w:kern w:val="0"/>
                <w:sz w:val="10"/>
                <w:szCs w:val="10"/>
                <w:lang w:eastAsia="tr-TR"/>
                <w14:ligatures w14:val="none"/>
              </w:rPr>
              <w:br/>
              <w:t>c) Konuşmasındaki olumlu davranışları sonraki konuşmalarına aktarır.</w:t>
            </w:r>
            <w:r w:rsidRPr="00497AD5">
              <w:rPr>
                <w:rFonts w:eastAsia="Times New Roman"/>
                <w:color w:val="000000"/>
                <w:kern w:val="0"/>
                <w:sz w:val="10"/>
                <w:szCs w:val="10"/>
                <w:lang w:eastAsia="tr-TR"/>
                <w14:ligatures w14:val="none"/>
              </w:rPr>
              <w:br/>
              <w:t>a) Okuyacağı metnin başlığı ve görsellerini inceler.</w:t>
            </w:r>
            <w:r w:rsidRPr="00497AD5">
              <w:rPr>
                <w:rFonts w:eastAsia="Times New Roman"/>
                <w:color w:val="000000"/>
                <w:kern w:val="0"/>
                <w:sz w:val="10"/>
                <w:szCs w:val="10"/>
                <w:lang w:eastAsia="tr-TR"/>
                <w14:ligatures w14:val="none"/>
              </w:rPr>
              <w:br/>
              <w:t>c) Kuralına uygun sesli ve sessiz okur.</w:t>
            </w:r>
            <w:r w:rsidRPr="00497AD5">
              <w:rPr>
                <w:rFonts w:eastAsia="Times New Roman"/>
                <w:color w:val="000000"/>
                <w:kern w:val="0"/>
                <w:sz w:val="10"/>
                <w:szCs w:val="10"/>
                <w:lang w:eastAsia="tr-TR"/>
                <w14:ligatures w14:val="none"/>
              </w:rPr>
              <w:br/>
              <w:t>ç) Noktalama işaretlerine dikkat ederek okur.</w:t>
            </w:r>
            <w:r w:rsidRPr="00497AD5">
              <w:rPr>
                <w:rFonts w:eastAsia="Times New Roman"/>
                <w:color w:val="000000"/>
                <w:kern w:val="0"/>
                <w:sz w:val="10"/>
                <w:szCs w:val="10"/>
                <w:lang w:eastAsia="tr-TR"/>
                <w14:ligatures w14:val="none"/>
              </w:rPr>
              <w:br/>
              <w:t>b) Okuyacağı metnin başlığından ve görsellerinden hareketle metnin konusu hakkında tahminde bulunur.</w:t>
            </w:r>
            <w:r w:rsidRPr="00497AD5">
              <w:rPr>
                <w:rFonts w:eastAsia="Times New Roman"/>
                <w:color w:val="000000"/>
                <w:kern w:val="0"/>
                <w:sz w:val="10"/>
                <w:szCs w:val="10"/>
                <w:lang w:eastAsia="tr-TR"/>
                <w14:ligatures w14:val="none"/>
              </w:rPr>
              <w:br/>
              <w:t>c) Metnin başlığı ve görsellerinden hareketle metinde geçen bilgiler/olaylar hakkında tahminde bulunur.</w:t>
            </w:r>
            <w:r w:rsidRPr="00497AD5">
              <w:rPr>
                <w:rFonts w:eastAsia="Times New Roman"/>
                <w:color w:val="000000"/>
                <w:kern w:val="0"/>
                <w:sz w:val="10"/>
                <w:szCs w:val="10"/>
                <w:lang w:eastAsia="tr-TR"/>
                <w14:ligatures w14:val="none"/>
              </w:rPr>
              <w:br/>
              <w:t>b) Okuduğu metnin konusunu bulur.</w:t>
            </w:r>
            <w:r w:rsidRPr="00497AD5">
              <w:rPr>
                <w:rFonts w:eastAsia="Times New Roman"/>
                <w:color w:val="000000"/>
                <w:kern w:val="0"/>
                <w:sz w:val="10"/>
                <w:szCs w:val="10"/>
                <w:lang w:eastAsia="tr-TR"/>
                <w14:ligatures w14:val="none"/>
              </w:rPr>
              <w:br/>
              <w:t>a) Okuduğu ortamın okumasına etkisini açıklar.</w:t>
            </w:r>
            <w:r w:rsidRPr="00497AD5">
              <w:rPr>
                <w:rFonts w:eastAsia="Times New Roman"/>
                <w:color w:val="000000"/>
                <w:kern w:val="0"/>
                <w:sz w:val="10"/>
                <w:szCs w:val="10"/>
                <w:lang w:eastAsia="tr-TR"/>
                <w14:ligatures w14:val="none"/>
              </w:rPr>
              <w:br/>
              <w:t>c) Okuma sürecindeki olumlu davranışlarını sonraki okumalarına aktarır.</w:t>
            </w:r>
            <w:r w:rsidRPr="00497AD5">
              <w:rPr>
                <w:rFonts w:eastAsia="Times New Roman"/>
                <w:color w:val="000000"/>
                <w:kern w:val="0"/>
                <w:sz w:val="10"/>
                <w:szCs w:val="10"/>
                <w:lang w:eastAsia="tr-TR"/>
                <w14:ligatures w14:val="none"/>
              </w:rPr>
              <w:br/>
              <w:t>a) Verilen bir yazma görevini hazırlık yaparak yazar.</w:t>
            </w:r>
            <w:r w:rsidRPr="00497AD5">
              <w:rPr>
                <w:rFonts w:eastAsia="Times New Roman"/>
                <w:color w:val="000000"/>
                <w:kern w:val="0"/>
                <w:sz w:val="10"/>
                <w:szCs w:val="10"/>
                <w:lang w:eastAsia="tr-TR"/>
                <w14:ligatures w14:val="none"/>
              </w:rPr>
              <w:br/>
              <w:t>d) Belirlenen bir konuda yazma planı hazırlar.</w:t>
            </w:r>
            <w:r w:rsidRPr="00497AD5">
              <w:rPr>
                <w:rFonts w:eastAsia="Times New Roman"/>
                <w:color w:val="000000"/>
                <w:kern w:val="0"/>
                <w:sz w:val="10"/>
                <w:szCs w:val="10"/>
                <w:lang w:eastAsia="tr-TR"/>
                <w14:ligatures w14:val="none"/>
              </w:rPr>
              <w:br/>
              <w:t>f) Yazılarında sözcükleri anlamına uygun kullanır.</w:t>
            </w:r>
            <w:r w:rsidRPr="00497AD5">
              <w:rPr>
                <w:rFonts w:eastAsia="Times New Roman"/>
                <w:color w:val="000000"/>
                <w:kern w:val="0"/>
                <w:sz w:val="10"/>
                <w:szCs w:val="10"/>
                <w:lang w:eastAsia="tr-TR"/>
                <w14:ligatures w14:val="none"/>
              </w:rPr>
              <w:br/>
              <w:t>ı) İstek ve önerilerini yazarak (tebrik, mektup ve anlık ileti) ifade eder.</w:t>
            </w:r>
            <w:r w:rsidRPr="00497AD5">
              <w:rPr>
                <w:rFonts w:eastAsia="Times New Roman"/>
                <w:color w:val="000000"/>
                <w:kern w:val="0"/>
                <w:sz w:val="10"/>
                <w:szCs w:val="10"/>
                <w:lang w:eastAsia="tr-TR"/>
                <w14:ligatures w14:val="none"/>
              </w:rPr>
              <w:br/>
              <w:t>j) Görsellerle destekleyerek oluşturduğu e-posta, mektup, anlık ileti türlerindeki yazılarını sunar.</w:t>
            </w:r>
            <w:r w:rsidRPr="00497AD5">
              <w:rPr>
                <w:rFonts w:eastAsia="Times New Roman"/>
                <w:color w:val="000000"/>
                <w:kern w:val="0"/>
                <w:sz w:val="10"/>
                <w:szCs w:val="10"/>
                <w:lang w:eastAsia="tr-TR"/>
                <w14:ligatures w14:val="none"/>
              </w:rPr>
              <w:br/>
              <w:t>a) Hedef kitle ve konunun özelliğine göre hazırladığı plana uygun yazar.</w:t>
            </w:r>
            <w:r w:rsidRPr="00497AD5">
              <w:rPr>
                <w:rFonts w:eastAsia="Times New Roman"/>
                <w:color w:val="000000"/>
                <w:kern w:val="0"/>
                <w:sz w:val="10"/>
                <w:szCs w:val="10"/>
                <w:lang w:eastAsia="tr-TR"/>
                <w14:ligatures w14:val="none"/>
              </w:rPr>
              <w:br/>
              <w:t>b) Anlamını bilmediği sözcüğün anlamını çevrim içi veya basılı kaynaklardan araştırarak yazar.</w:t>
            </w:r>
            <w:r w:rsidRPr="00497AD5">
              <w:rPr>
                <w:rFonts w:eastAsia="Times New Roman"/>
                <w:color w:val="000000"/>
                <w:kern w:val="0"/>
                <w:sz w:val="10"/>
                <w:szCs w:val="10"/>
                <w:lang w:eastAsia="tr-TR"/>
                <w14:ligatures w14:val="none"/>
              </w:rPr>
              <w:br/>
              <w:t>c) Yazılarında sözcükleri yerinde kullanır.</w:t>
            </w:r>
          </w:p>
        </w:tc>
        <w:tc>
          <w:tcPr>
            <w:tcW w:w="1077"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1E37F933" w14:textId="77777777" w:rsidR="00497AD5" w:rsidRPr="00497AD5" w:rsidRDefault="00497AD5" w:rsidP="00497AD5">
            <w:pPr>
              <w:jc w:val="center"/>
              <w:rPr>
                <w:rFonts w:eastAsia="Times New Roman"/>
                <w:color w:val="000000"/>
                <w:kern w:val="0"/>
                <w:sz w:val="12"/>
                <w:szCs w:val="12"/>
                <w:lang w:eastAsia="tr-TR"/>
                <w14:ligatures w14:val="none"/>
              </w:rPr>
            </w:pPr>
            <w:r w:rsidRPr="00497AD5">
              <w:rPr>
                <w:rFonts w:eastAsia="Times New Roman"/>
                <w:color w:val="000000"/>
                <w:kern w:val="0"/>
                <w:sz w:val="12"/>
                <w:szCs w:val="12"/>
                <w:lang w:eastAsia="tr-TR"/>
                <w14:ligatures w14:val="none"/>
              </w:rPr>
              <w:t>Öğrenme çıktıları; gözlem formu, kontrol listesi, dereceli puanlama anahtarı ve çalışma kâğıdı kullanılarak değerlendirilebilir. Okuduğunu ve dinlediğini anlama, yazma ve konuşma becerisini içine alan bir performans görevi verilebilir. Performans görevi analitik dereceli puanlama anahtarı kullanılarak değerlendirilebilir.</w:t>
            </w:r>
          </w:p>
        </w:tc>
        <w:tc>
          <w:tcPr>
            <w:tcW w:w="946"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645FD551" w14:textId="77777777" w:rsidR="00497AD5" w:rsidRPr="00497AD5" w:rsidRDefault="00497AD5" w:rsidP="00497AD5">
            <w:pPr>
              <w:jc w:val="center"/>
              <w:rPr>
                <w:rFonts w:eastAsia="Times New Roman"/>
                <w:color w:val="000000"/>
                <w:kern w:val="0"/>
                <w:sz w:val="12"/>
                <w:szCs w:val="12"/>
                <w:lang w:eastAsia="tr-TR"/>
                <w14:ligatures w14:val="none"/>
              </w:rPr>
            </w:pPr>
            <w:r w:rsidRPr="00497AD5">
              <w:rPr>
                <w:rFonts w:eastAsia="Times New Roman"/>
                <w:color w:val="000000"/>
                <w:kern w:val="0"/>
                <w:sz w:val="12"/>
                <w:szCs w:val="12"/>
                <w:lang w:eastAsia="tr-TR"/>
                <w14:ligatures w14:val="none"/>
              </w:rPr>
              <w:t>SDB1.1. Kendini Tanıma (Öz Farkındalık Becerisi), SDB1.2. Kendini Düzenleme (Öz Düzenleme Becerisi), SDB1.3. Kendine Uyarlama (Öz Yansıtma Becerisi), SDB2.1. İletişim, SDB3.1. Uyum</w:t>
            </w:r>
          </w:p>
        </w:tc>
        <w:tc>
          <w:tcPr>
            <w:tcW w:w="942"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4B8782AE" w14:textId="77777777" w:rsidR="00497AD5" w:rsidRPr="00497AD5" w:rsidRDefault="00497AD5" w:rsidP="00497AD5">
            <w:pPr>
              <w:jc w:val="center"/>
              <w:rPr>
                <w:rFonts w:eastAsia="Times New Roman"/>
                <w:color w:val="000000"/>
                <w:kern w:val="0"/>
                <w:sz w:val="12"/>
                <w:szCs w:val="12"/>
                <w:lang w:eastAsia="tr-TR"/>
                <w14:ligatures w14:val="none"/>
              </w:rPr>
            </w:pPr>
            <w:r w:rsidRPr="00497AD5">
              <w:rPr>
                <w:rFonts w:eastAsia="Times New Roman"/>
                <w:color w:val="000000"/>
                <w:kern w:val="0"/>
                <w:sz w:val="12"/>
                <w:szCs w:val="12"/>
                <w:lang w:eastAsia="tr-TR"/>
                <w14:ligatures w14:val="none"/>
              </w:rPr>
              <w:t>D7. Estetik, D14. Saygı</w:t>
            </w:r>
          </w:p>
        </w:tc>
        <w:tc>
          <w:tcPr>
            <w:tcW w:w="957"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28AD2986" w14:textId="77777777" w:rsidR="00497AD5" w:rsidRPr="00497AD5" w:rsidRDefault="00497AD5" w:rsidP="00497AD5">
            <w:pPr>
              <w:jc w:val="center"/>
              <w:rPr>
                <w:rFonts w:eastAsia="Times New Roman"/>
                <w:color w:val="000000"/>
                <w:kern w:val="0"/>
                <w:sz w:val="12"/>
                <w:szCs w:val="12"/>
                <w:lang w:eastAsia="tr-TR"/>
                <w14:ligatures w14:val="none"/>
              </w:rPr>
            </w:pPr>
            <w:r w:rsidRPr="00497AD5">
              <w:rPr>
                <w:rFonts w:eastAsia="Times New Roman"/>
                <w:color w:val="000000"/>
                <w:kern w:val="0"/>
                <w:sz w:val="12"/>
                <w:szCs w:val="12"/>
                <w:lang w:eastAsia="tr-TR"/>
                <w14:ligatures w14:val="none"/>
              </w:rPr>
              <w:t>OB1. Bilgi Okuryazarlığı, OB2. Dijital Okuryazarlık, OB4. Görsel Okuryazarlık</w:t>
            </w:r>
          </w:p>
        </w:tc>
        <w:tc>
          <w:tcPr>
            <w:tcW w:w="572"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161ECB21" w14:textId="77777777" w:rsidR="00497AD5" w:rsidRPr="00497AD5" w:rsidRDefault="00497AD5" w:rsidP="00497AD5">
            <w:pPr>
              <w:jc w:val="center"/>
              <w:rPr>
                <w:rFonts w:eastAsia="Times New Roman"/>
                <w:color w:val="000000"/>
                <w:kern w:val="0"/>
                <w:sz w:val="12"/>
                <w:szCs w:val="12"/>
                <w:lang w:eastAsia="tr-TR"/>
                <w14:ligatures w14:val="none"/>
              </w:rPr>
            </w:pPr>
            <w:r w:rsidRPr="00497AD5">
              <w:rPr>
                <w:rFonts w:eastAsia="Times New Roman"/>
                <w:color w:val="000000"/>
                <w:kern w:val="0"/>
                <w:sz w:val="12"/>
                <w:szCs w:val="12"/>
                <w:lang w:eastAsia="tr-TR"/>
                <w14:ligatures w14:val="none"/>
              </w:rPr>
              <w:t> </w:t>
            </w:r>
          </w:p>
        </w:tc>
        <w:tc>
          <w:tcPr>
            <w:tcW w:w="1419"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36637579" w14:textId="77777777" w:rsidR="00497AD5" w:rsidRPr="00497AD5" w:rsidRDefault="00497AD5" w:rsidP="00497AD5">
            <w:pPr>
              <w:jc w:val="center"/>
              <w:rPr>
                <w:rFonts w:eastAsia="Times New Roman"/>
                <w:color w:val="000000"/>
                <w:kern w:val="0"/>
                <w:sz w:val="10"/>
                <w:szCs w:val="10"/>
                <w:lang w:eastAsia="tr-TR"/>
                <w14:ligatures w14:val="none"/>
              </w:rPr>
            </w:pPr>
            <w:r w:rsidRPr="00497AD5">
              <w:rPr>
                <w:rFonts w:eastAsia="Times New Roman"/>
                <w:color w:val="000000"/>
                <w:kern w:val="0"/>
                <w:sz w:val="10"/>
                <w:szCs w:val="10"/>
                <w:lang w:eastAsia="tr-TR"/>
                <w14:ligatures w14:val="none"/>
              </w:rPr>
              <w:t>Destekleme sürecinde öğrencilerin hazırbulunuşluk, ilgi ve öğrenme stilleri dikkate alınırken etkinlikler/materyal sade, kolay ve anlaşılır olabilir. Bunlar tüm duyulara hitap edecek şekilde basitten karmaşığa, yakından uzağa, somuttan soyuta gibi öğrenme ilkelerine uygun ve tüm öğrenme ortamlarında uygulanacak şekilde düzenlenebilir. Destekleme sürecinde oyun, bilmece sorma, bulmaca çözme şarkı ve tekerleme söyleme, sayışma ve canlandırma yapma gibi etkinliklerden ve görsel eşleştirme kartlarından yararlanılabilir. Etkinlikler yapılırken öğrencilerin zorlandıkları yerlerde onlara ipuçları verilebilir. Zenginleştirme sürecinde öğrencilerin hazırbulunuşluk, ilgi ve öğrenme stilleri dikkate alınır ve bunlara ilişkin etkinlik/materyal hazırlanabilir. Bunlar merak uyandıracak, üst düzey düşünmeye yöneltecek ve bireysel öğrenme ihtiyaçlarını karşılamaya yönelik olabilir. Dinleyeceği/izleyeceği/okuyacağı metinle ilişkili hikâye oluşturma, canlandırma yapma, dijital araçlardan yararlanma, görsel oluşturma, oyun tasarlama, sunu hazırlama, yazarın iletilerini sorgulama, tartışma, metni yeniden kurgulama gibi etkinliklerle süreç zenginleştirilebilir. Zenginleştirme sürecinde öğrenme ortamları öğrencilerin farklı öğrenme stillerine göre bireysel ve iş birlikli çalışmalara katkı sağlayacak şekilde tasarlanabilir. Bununla birlikte okul dışı öğrenme ortamları da sürece dâhil edilebilir.</w:t>
            </w:r>
          </w:p>
        </w:tc>
        <w:tc>
          <w:tcPr>
            <w:tcW w:w="698"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209E7D8C" w14:textId="77777777" w:rsidR="00497AD5" w:rsidRPr="00497AD5" w:rsidRDefault="00497AD5" w:rsidP="00497AD5">
            <w:pPr>
              <w:jc w:val="center"/>
              <w:rPr>
                <w:rFonts w:eastAsia="Times New Roman"/>
                <w:color w:val="000000"/>
                <w:kern w:val="0"/>
                <w:sz w:val="12"/>
                <w:szCs w:val="12"/>
                <w:lang w:eastAsia="tr-TR"/>
                <w14:ligatures w14:val="none"/>
              </w:rPr>
            </w:pPr>
            <w:r w:rsidRPr="00497AD5">
              <w:rPr>
                <w:rFonts w:eastAsia="Times New Roman"/>
                <w:color w:val="000000"/>
                <w:kern w:val="0"/>
                <w:sz w:val="12"/>
                <w:szCs w:val="12"/>
                <w:lang w:eastAsia="tr-TR"/>
                <w14:ligatures w14:val="none"/>
              </w:rPr>
              <w:t>-</w:t>
            </w:r>
          </w:p>
        </w:tc>
        <w:tc>
          <w:tcPr>
            <w:tcW w:w="36" w:type="dxa"/>
            <w:vAlign w:val="center"/>
            <w:hideMark/>
          </w:tcPr>
          <w:p w14:paraId="7B432E7C" w14:textId="77777777" w:rsidR="00497AD5" w:rsidRPr="00497AD5" w:rsidRDefault="00497AD5" w:rsidP="00497AD5">
            <w:pPr>
              <w:jc w:val="left"/>
              <w:rPr>
                <w:rFonts w:ascii="Times New Roman" w:eastAsia="Times New Roman" w:hAnsi="Times New Roman" w:cs="Times New Roman"/>
                <w:kern w:val="0"/>
                <w:sz w:val="20"/>
                <w:szCs w:val="20"/>
                <w:lang w:eastAsia="tr-TR"/>
                <w14:ligatures w14:val="none"/>
              </w:rPr>
            </w:pPr>
          </w:p>
        </w:tc>
      </w:tr>
      <w:tr w:rsidR="00497AD5" w:rsidRPr="00497AD5" w14:paraId="7A982DE0" w14:textId="77777777" w:rsidTr="00DE46CC">
        <w:trPr>
          <w:trHeight w:val="4530"/>
        </w:trPr>
        <w:tc>
          <w:tcPr>
            <w:tcW w:w="218" w:type="dxa"/>
            <w:vMerge/>
            <w:tcBorders>
              <w:top w:val="nil"/>
              <w:left w:val="single" w:sz="4" w:space="0" w:color="auto"/>
              <w:bottom w:val="single" w:sz="4" w:space="0" w:color="auto"/>
              <w:right w:val="single" w:sz="4" w:space="0" w:color="auto"/>
            </w:tcBorders>
            <w:vAlign w:val="center"/>
            <w:hideMark/>
          </w:tcPr>
          <w:p w14:paraId="57E42DB0" w14:textId="77777777" w:rsidR="00497AD5" w:rsidRPr="00497AD5" w:rsidRDefault="00497AD5" w:rsidP="00497AD5">
            <w:pPr>
              <w:jc w:val="left"/>
              <w:rPr>
                <w:rFonts w:eastAsia="Times New Roman"/>
                <w:color w:val="000000"/>
                <w:kern w:val="0"/>
                <w:sz w:val="12"/>
                <w:szCs w:val="12"/>
                <w:lang w:eastAsia="tr-TR"/>
                <w14:ligatures w14:val="none"/>
              </w:rPr>
            </w:pPr>
          </w:p>
        </w:tc>
        <w:tc>
          <w:tcPr>
            <w:tcW w:w="217" w:type="dxa"/>
            <w:vMerge/>
            <w:tcBorders>
              <w:top w:val="nil"/>
              <w:left w:val="single" w:sz="4" w:space="0" w:color="auto"/>
              <w:bottom w:val="single" w:sz="4" w:space="0" w:color="auto"/>
              <w:right w:val="single" w:sz="4" w:space="0" w:color="auto"/>
            </w:tcBorders>
            <w:vAlign w:val="center"/>
            <w:hideMark/>
          </w:tcPr>
          <w:p w14:paraId="67B98ECE" w14:textId="77777777" w:rsidR="00497AD5" w:rsidRPr="00497AD5" w:rsidRDefault="00497AD5" w:rsidP="00497AD5">
            <w:pPr>
              <w:jc w:val="left"/>
              <w:rPr>
                <w:rFonts w:eastAsia="Times New Roman"/>
                <w:color w:val="000000"/>
                <w:kern w:val="0"/>
                <w:sz w:val="12"/>
                <w:szCs w:val="12"/>
                <w:lang w:eastAsia="tr-TR"/>
                <w14:ligatures w14:val="none"/>
              </w:rPr>
            </w:pPr>
          </w:p>
        </w:tc>
        <w:tc>
          <w:tcPr>
            <w:tcW w:w="217" w:type="dxa"/>
            <w:vMerge/>
            <w:tcBorders>
              <w:top w:val="nil"/>
              <w:left w:val="single" w:sz="4" w:space="0" w:color="auto"/>
              <w:bottom w:val="single" w:sz="4" w:space="0" w:color="auto"/>
              <w:right w:val="single" w:sz="4" w:space="0" w:color="auto"/>
            </w:tcBorders>
            <w:vAlign w:val="center"/>
            <w:hideMark/>
          </w:tcPr>
          <w:p w14:paraId="54A854D1" w14:textId="77777777" w:rsidR="00497AD5" w:rsidRPr="00497AD5" w:rsidRDefault="00497AD5" w:rsidP="00497AD5">
            <w:pPr>
              <w:jc w:val="left"/>
              <w:rPr>
                <w:rFonts w:eastAsia="Times New Roman"/>
                <w:color w:val="000000"/>
                <w:kern w:val="0"/>
                <w:sz w:val="12"/>
                <w:szCs w:val="12"/>
                <w:lang w:eastAsia="tr-TR"/>
                <w14:ligatures w14:val="none"/>
              </w:rPr>
            </w:pPr>
          </w:p>
        </w:tc>
        <w:tc>
          <w:tcPr>
            <w:tcW w:w="891" w:type="dxa"/>
            <w:vMerge/>
            <w:tcBorders>
              <w:top w:val="nil"/>
              <w:left w:val="single" w:sz="4" w:space="0" w:color="auto"/>
              <w:bottom w:val="single" w:sz="4" w:space="0" w:color="auto"/>
              <w:right w:val="single" w:sz="4" w:space="0" w:color="auto"/>
            </w:tcBorders>
            <w:vAlign w:val="center"/>
            <w:hideMark/>
          </w:tcPr>
          <w:p w14:paraId="58CAC9EA" w14:textId="77777777" w:rsidR="00497AD5" w:rsidRPr="00497AD5" w:rsidRDefault="00497AD5" w:rsidP="00497AD5">
            <w:pPr>
              <w:jc w:val="left"/>
              <w:rPr>
                <w:rFonts w:eastAsia="Times New Roman"/>
                <w:color w:val="000000"/>
                <w:kern w:val="0"/>
                <w:lang w:eastAsia="tr-TR"/>
                <w14:ligatures w14:val="none"/>
              </w:rPr>
            </w:pPr>
          </w:p>
        </w:tc>
        <w:tc>
          <w:tcPr>
            <w:tcW w:w="891" w:type="dxa"/>
            <w:vMerge/>
            <w:tcBorders>
              <w:top w:val="nil"/>
              <w:left w:val="single" w:sz="4" w:space="0" w:color="auto"/>
              <w:bottom w:val="single" w:sz="4" w:space="0" w:color="auto"/>
              <w:right w:val="single" w:sz="4" w:space="0" w:color="auto"/>
            </w:tcBorders>
            <w:vAlign w:val="center"/>
            <w:hideMark/>
          </w:tcPr>
          <w:p w14:paraId="76B0F6BD" w14:textId="77777777" w:rsidR="00497AD5" w:rsidRPr="00497AD5" w:rsidRDefault="00497AD5" w:rsidP="00497AD5">
            <w:pPr>
              <w:jc w:val="left"/>
              <w:rPr>
                <w:rFonts w:eastAsia="Times New Roman"/>
                <w:color w:val="000000"/>
                <w:kern w:val="0"/>
                <w:sz w:val="18"/>
                <w:szCs w:val="18"/>
                <w:lang w:eastAsia="tr-TR"/>
                <w14:ligatures w14:val="none"/>
              </w:rPr>
            </w:pPr>
          </w:p>
        </w:tc>
        <w:tc>
          <w:tcPr>
            <w:tcW w:w="1331" w:type="dxa"/>
            <w:vMerge/>
            <w:tcBorders>
              <w:top w:val="nil"/>
              <w:left w:val="single" w:sz="4" w:space="0" w:color="auto"/>
              <w:bottom w:val="single" w:sz="4" w:space="0" w:color="auto"/>
              <w:right w:val="single" w:sz="4" w:space="0" w:color="auto"/>
            </w:tcBorders>
            <w:vAlign w:val="center"/>
            <w:hideMark/>
          </w:tcPr>
          <w:p w14:paraId="7DF69D9A" w14:textId="77777777" w:rsidR="00497AD5" w:rsidRPr="00497AD5" w:rsidRDefault="00497AD5" w:rsidP="00497AD5">
            <w:pPr>
              <w:jc w:val="left"/>
              <w:rPr>
                <w:rFonts w:eastAsia="Times New Roman"/>
                <w:color w:val="000000"/>
                <w:kern w:val="0"/>
                <w:sz w:val="12"/>
                <w:szCs w:val="12"/>
                <w:lang w:eastAsia="tr-TR"/>
                <w14:ligatures w14:val="none"/>
              </w:rPr>
            </w:pPr>
          </w:p>
        </w:tc>
        <w:tc>
          <w:tcPr>
            <w:tcW w:w="4728" w:type="dxa"/>
            <w:vMerge/>
            <w:tcBorders>
              <w:top w:val="nil"/>
              <w:left w:val="single" w:sz="4" w:space="0" w:color="auto"/>
              <w:bottom w:val="single" w:sz="4" w:space="0" w:color="auto"/>
              <w:right w:val="single" w:sz="4" w:space="0" w:color="auto"/>
            </w:tcBorders>
            <w:vAlign w:val="center"/>
            <w:hideMark/>
          </w:tcPr>
          <w:p w14:paraId="79092157" w14:textId="77777777" w:rsidR="00497AD5" w:rsidRPr="00497AD5" w:rsidRDefault="00497AD5" w:rsidP="00497AD5">
            <w:pPr>
              <w:jc w:val="left"/>
              <w:rPr>
                <w:rFonts w:eastAsia="Times New Roman"/>
                <w:color w:val="000000"/>
                <w:kern w:val="0"/>
                <w:sz w:val="10"/>
                <w:szCs w:val="10"/>
                <w:lang w:eastAsia="tr-TR"/>
                <w14:ligatures w14:val="none"/>
              </w:rPr>
            </w:pPr>
          </w:p>
        </w:tc>
        <w:tc>
          <w:tcPr>
            <w:tcW w:w="1077" w:type="dxa"/>
            <w:vMerge/>
            <w:tcBorders>
              <w:top w:val="single" w:sz="4" w:space="0" w:color="auto"/>
              <w:left w:val="single" w:sz="4" w:space="0" w:color="auto"/>
              <w:bottom w:val="single" w:sz="4" w:space="0" w:color="auto"/>
              <w:right w:val="single" w:sz="4" w:space="0" w:color="auto"/>
            </w:tcBorders>
            <w:vAlign w:val="center"/>
            <w:hideMark/>
          </w:tcPr>
          <w:p w14:paraId="6E51054F" w14:textId="77777777" w:rsidR="00497AD5" w:rsidRPr="00497AD5" w:rsidRDefault="00497AD5" w:rsidP="00497AD5">
            <w:pPr>
              <w:jc w:val="left"/>
              <w:rPr>
                <w:rFonts w:eastAsia="Times New Roman"/>
                <w:color w:val="000000"/>
                <w:kern w:val="0"/>
                <w:sz w:val="12"/>
                <w:szCs w:val="12"/>
                <w:lang w:eastAsia="tr-TR"/>
                <w14:ligatures w14:val="none"/>
              </w:rPr>
            </w:pPr>
          </w:p>
        </w:tc>
        <w:tc>
          <w:tcPr>
            <w:tcW w:w="946" w:type="dxa"/>
            <w:vMerge/>
            <w:tcBorders>
              <w:top w:val="single" w:sz="4" w:space="0" w:color="auto"/>
              <w:left w:val="single" w:sz="4" w:space="0" w:color="auto"/>
              <w:bottom w:val="single" w:sz="4" w:space="0" w:color="auto"/>
              <w:right w:val="single" w:sz="4" w:space="0" w:color="auto"/>
            </w:tcBorders>
            <w:vAlign w:val="center"/>
            <w:hideMark/>
          </w:tcPr>
          <w:p w14:paraId="35458789" w14:textId="77777777" w:rsidR="00497AD5" w:rsidRPr="00497AD5" w:rsidRDefault="00497AD5" w:rsidP="00497AD5">
            <w:pPr>
              <w:jc w:val="left"/>
              <w:rPr>
                <w:rFonts w:eastAsia="Times New Roman"/>
                <w:color w:val="000000"/>
                <w:kern w:val="0"/>
                <w:sz w:val="12"/>
                <w:szCs w:val="12"/>
                <w:lang w:eastAsia="tr-TR"/>
                <w14:ligatures w14:val="none"/>
              </w:rPr>
            </w:pPr>
          </w:p>
        </w:tc>
        <w:tc>
          <w:tcPr>
            <w:tcW w:w="942" w:type="dxa"/>
            <w:vMerge/>
            <w:tcBorders>
              <w:top w:val="single" w:sz="4" w:space="0" w:color="auto"/>
              <w:left w:val="single" w:sz="4" w:space="0" w:color="auto"/>
              <w:bottom w:val="single" w:sz="4" w:space="0" w:color="auto"/>
              <w:right w:val="single" w:sz="4" w:space="0" w:color="auto"/>
            </w:tcBorders>
            <w:vAlign w:val="center"/>
            <w:hideMark/>
          </w:tcPr>
          <w:p w14:paraId="476D5289" w14:textId="77777777" w:rsidR="00497AD5" w:rsidRPr="00497AD5" w:rsidRDefault="00497AD5" w:rsidP="00497AD5">
            <w:pPr>
              <w:jc w:val="left"/>
              <w:rPr>
                <w:rFonts w:eastAsia="Times New Roman"/>
                <w:color w:val="000000"/>
                <w:kern w:val="0"/>
                <w:sz w:val="12"/>
                <w:szCs w:val="12"/>
                <w:lang w:eastAsia="tr-TR"/>
                <w14:ligatures w14:val="none"/>
              </w:rPr>
            </w:pPr>
          </w:p>
        </w:tc>
        <w:tc>
          <w:tcPr>
            <w:tcW w:w="957" w:type="dxa"/>
            <w:vMerge/>
            <w:tcBorders>
              <w:top w:val="single" w:sz="4" w:space="0" w:color="auto"/>
              <w:left w:val="single" w:sz="4" w:space="0" w:color="auto"/>
              <w:bottom w:val="single" w:sz="4" w:space="0" w:color="auto"/>
              <w:right w:val="single" w:sz="4" w:space="0" w:color="auto"/>
            </w:tcBorders>
            <w:vAlign w:val="center"/>
            <w:hideMark/>
          </w:tcPr>
          <w:p w14:paraId="48041B59" w14:textId="77777777" w:rsidR="00497AD5" w:rsidRPr="00497AD5" w:rsidRDefault="00497AD5" w:rsidP="00497AD5">
            <w:pPr>
              <w:jc w:val="left"/>
              <w:rPr>
                <w:rFonts w:eastAsia="Times New Roman"/>
                <w:color w:val="000000"/>
                <w:kern w:val="0"/>
                <w:sz w:val="12"/>
                <w:szCs w:val="12"/>
                <w:lang w:eastAsia="tr-TR"/>
                <w14:ligatures w14:val="none"/>
              </w:rPr>
            </w:pPr>
          </w:p>
        </w:tc>
        <w:tc>
          <w:tcPr>
            <w:tcW w:w="572" w:type="dxa"/>
            <w:vMerge/>
            <w:tcBorders>
              <w:top w:val="single" w:sz="4" w:space="0" w:color="auto"/>
              <w:left w:val="single" w:sz="4" w:space="0" w:color="auto"/>
              <w:bottom w:val="single" w:sz="4" w:space="0" w:color="auto"/>
              <w:right w:val="single" w:sz="4" w:space="0" w:color="auto"/>
            </w:tcBorders>
            <w:vAlign w:val="center"/>
            <w:hideMark/>
          </w:tcPr>
          <w:p w14:paraId="609A0D68" w14:textId="77777777" w:rsidR="00497AD5" w:rsidRPr="00497AD5" w:rsidRDefault="00497AD5" w:rsidP="00497AD5">
            <w:pPr>
              <w:jc w:val="left"/>
              <w:rPr>
                <w:rFonts w:eastAsia="Times New Roman"/>
                <w:color w:val="000000"/>
                <w:kern w:val="0"/>
                <w:sz w:val="12"/>
                <w:szCs w:val="12"/>
                <w:lang w:eastAsia="tr-TR"/>
                <w14:ligatures w14:val="none"/>
              </w:rPr>
            </w:pPr>
          </w:p>
        </w:tc>
        <w:tc>
          <w:tcPr>
            <w:tcW w:w="1419" w:type="dxa"/>
            <w:vMerge/>
            <w:tcBorders>
              <w:top w:val="single" w:sz="4" w:space="0" w:color="auto"/>
              <w:left w:val="single" w:sz="4" w:space="0" w:color="auto"/>
              <w:bottom w:val="single" w:sz="4" w:space="0" w:color="auto"/>
              <w:right w:val="single" w:sz="4" w:space="0" w:color="auto"/>
            </w:tcBorders>
            <w:vAlign w:val="center"/>
            <w:hideMark/>
          </w:tcPr>
          <w:p w14:paraId="11013416" w14:textId="77777777" w:rsidR="00497AD5" w:rsidRPr="00497AD5" w:rsidRDefault="00497AD5" w:rsidP="00497AD5">
            <w:pPr>
              <w:jc w:val="left"/>
              <w:rPr>
                <w:rFonts w:eastAsia="Times New Roman"/>
                <w:color w:val="000000"/>
                <w:kern w:val="0"/>
                <w:sz w:val="10"/>
                <w:szCs w:val="10"/>
                <w:lang w:eastAsia="tr-TR"/>
                <w14:ligatures w14:val="none"/>
              </w:rPr>
            </w:pPr>
          </w:p>
        </w:tc>
        <w:tc>
          <w:tcPr>
            <w:tcW w:w="698" w:type="dxa"/>
            <w:vMerge/>
            <w:tcBorders>
              <w:top w:val="single" w:sz="4" w:space="0" w:color="auto"/>
              <w:left w:val="single" w:sz="4" w:space="0" w:color="auto"/>
              <w:bottom w:val="single" w:sz="4" w:space="0" w:color="auto"/>
              <w:right w:val="single" w:sz="4" w:space="0" w:color="auto"/>
            </w:tcBorders>
            <w:vAlign w:val="center"/>
            <w:hideMark/>
          </w:tcPr>
          <w:p w14:paraId="7637F9A5" w14:textId="77777777" w:rsidR="00497AD5" w:rsidRPr="00497AD5" w:rsidRDefault="00497AD5" w:rsidP="00497AD5">
            <w:pPr>
              <w:jc w:val="left"/>
              <w:rPr>
                <w:rFonts w:eastAsia="Times New Roman"/>
                <w:color w:val="000000"/>
                <w:kern w:val="0"/>
                <w:sz w:val="12"/>
                <w:szCs w:val="12"/>
                <w:lang w:eastAsia="tr-TR"/>
                <w14:ligatures w14:val="none"/>
              </w:rPr>
            </w:pPr>
          </w:p>
        </w:tc>
        <w:tc>
          <w:tcPr>
            <w:tcW w:w="36" w:type="dxa"/>
            <w:tcBorders>
              <w:top w:val="nil"/>
              <w:left w:val="nil"/>
              <w:bottom w:val="nil"/>
              <w:right w:val="nil"/>
            </w:tcBorders>
            <w:noWrap/>
            <w:vAlign w:val="bottom"/>
            <w:hideMark/>
          </w:tcPr>
          <w:p w14:paraId="5C711DFC" w14:textId="77777777" w:rsidR="00497AD5" w:rsidRPr="00497AD5" w:rsidRDefault="00497AD5" w:rsidP="00497AD5">
            <w:pPr>
              <w:jc w:val="center"/>
              <w:rPr>
                <w:rFonts w:eastAsia="Times New Roman"/>
                <w:color w:val="000000"/>
                <w:kern w:val="0"/>
                <w:sz w:val="12"/>
                <w:szCs w:val="12"/>
                <w:lang w:eastAsia="tr-TR"/>
                <w14:ligatures w14:val="none"/>
              </w:rPr>
            </w:pPr>
          </w:p>
        </w:tc>
      </w:tr>
      <w:tr w:rsidR="00497AD5" w:rsidRPr="00497AD5" w14:paraId="220B92A7" w14:textId="77777777" w:rsidTr="00DE46CC">
        <w:trPr>
          <w:trHeight w:val="300"/>
        </w:trPr>
        <w:tc>
          <w:tcPr>
            <w:tcW w:w="652" w:type="dxa"/>
            <w:gridSpan w:val="3"/>
            <w:tcBorders>
              <w:top w:val="single" w:sz="4" w:space="0" w:color="auto"/>
              <w:left w:val="single" w:sz="4" w:space="0" w:color="auto"/>
              <w:bottom w:val="nil"/>
              <w:right w:val="single" w:sz="4" w:space="0" w:color="auto"/>
            </w:tcBorders>
            <w:shd w:val="clear" w:color="000000" w:fill="F4ECD8"/>
            <w:vAlign w:val="center"/>
            <w:hideMark/>
          </w:tcPr>
          <w:p w14:paraId="3B24E8B4" w14:textId="77777777" w:rsidR="00497AD5" w:rsidRPr="00497AD5" w:rsidRDefault="00497AD5" w:rsidP="00497AD5">
            <w:pPr>
              <w:jc w:val="center"/>
              <w:rPr>
                <w:rFonts w:eastAsia="Times New Roman"/>
                <w:color w:val="000000"/>
                <w:kern w:val="0"/>
                <w:sz w:val="12"/>
                <w:szCs w:val="12"/>
                <w:lang w:eastAsia="tr-TR"/>
                <w14:ligatures w14:val="none"/>
              </w:rPr>
            </w:pPr>
            <w:r w:rsidRPr="00497AD5">
              <w:rPr>
                <w:rFonts w:eastAsia="Times New Roman"/>
                <w:color w:val="000000"/>
                <w:kern w:val="0"/>
                <w:sz w:val="12"/>
                <w:szCs w:val="12"/>
                <w:lang w:eastAsia="tr-TR"/>
                <w14:ligatures w14:val="none"/>
              </w:rPr>
              <w:lastRenderedPageBreak/>
              <w:t>SÜRE</w:t>
            </w:r>
          </w:p>
        </w:tc>
        <w:tc>
          <w:tcPr>
            <w:tcW w:w="1782" w:type="dxa"/>
            <w:gridSpan w:val="2"/>
            <w:vMerge w:val="restart"/>
            <w:tcBorders>
              <w:top w:val="single" w:sz="4" w:space="0" w:color="auto"/>
              <w:left w:val="nil"/>
              <w:bottom w:val="single" w:sz="4" w:space="0" w:color="000000"/>
              <w:right w:val="single" w:sz="4" w:space="0" w:color="000000"/>
            </w:tcBorders>
            <w:shd w:val="clear" w:color="000000" w:fill="F4ECD8"/>
            <w:vAlign w:val="center"/>
            <w:hideMark/>
          </w:tcPr>
          <w:p w14:paraId="120024D3" w14:textId="77777777" w:rsidR="00497AD5" w:rsidRPr="00497AD5" w:rsidRDefault="00497AD5" w:rsidP="00497AD5">
            <w:pPr>
              <w:jc w:val="center"/>
              <w:rPr>
                <w:rFonts w:eastAsia="Times New Roman"/>
                <w:color w:val="000000"/>
                <w:kern w:val="0"/>
                <w:sz w:val="16"/>
                <w:szCs w:val="16"/>
                <w:lang w:eastAsia="tr-TR"/>
                <w14:ligatures w14:val="none"/>
              </w:rPr>
            </w:pPr>
            <w:r w:rsidRPr="00497AD5">
              <w:rPr>
                <w:rFonts w:eastAsia="Times New Roman"/>
                <w:color w:val="000000"/>
                <w:kern w:val="0"/>
                <w:sz w:val="16"/>
                <w:szCs w:val="16"/>
                <w:lang w:eastAsia="tr-TR"/>
                <w14:ligatures w14:val="none"/>
              </w:rPr>
              <w:t>ÜNİTE/TEMA - İÇERİK ÇERÇEVESİ</w:t>
            </w:r>
          </w:p>
        </w:tc>
        <w:tc>
          <w:tcPr>
            <w:tcW w:w="6059" w:type="dxa"/>
            <w:gridSpan w:val="2"/>
            <w:vMerge w:val="restart"/>
            <w:tcBorders>
              <w:top w:val="single" w:sz="4" w:space="0" w:color="auto"/>
              <w:left w:val="single" w:sz="4" w:space="0" w:color="auto"/>
              <w:bottom w:val="single" w:sz="4" w:space="0" w:color="000000"/>
              <w:right w:val="single" w:sz="4" w:space="0" w:color="auto"/>
            </w:tcBorders>
            <w:shd w:val="clear" w:color="000000" w:fill="F4ECD8"/>
            <w:vAlign w:val="center"/>
            <w:hideMark/>
          </w:tcPr>
          <w:p w14:paraId="2A91678E" w14:textId="77777777" w:rsidR="00497AD5" w:rsidRPr="00497AD5" w:rsidRDefault="00497AD5" w:rsidP="00497AD5">
            <w:pPr>
              <w:jc w:val="center"/>
              <w:rPr>
                <w:rFonts w:eastAsia="Times New Roman"/>
                <w:color w:val="000000"/>
                <w:kern w:val="0"/>
                <w:lang w:eastAsia="tr-TR"/>
                <w14:ligatures w14:val="none"/>
              </w:rPr>
            </w:pPr>
            <w:r w:rsidRPr="00497AD5">
              <w:rPr>
                <w:rFonts w:eastAsia="Times New Roman"/>
                <w:color w:val="000000"/>
                <w:kern w:val="0"/>
                <w:lang w:eastAsia="tr-TR"/>
                <w14:ligatures w14:val="none"/>
              </w:rPr>
              <w:t>ÖĞRENME ÇIKTILARI VE SÜREÇ BİLEŞENLERİ</w:t>
            </w:r>
          </w:p>
        </w:tc>
        <w:tc>
          <w:tcPr>
            <w:tcW w:w="1077" w:type="dxa"/>
            <w:vMerge w:val="restart"/>
            <w:tcBorders>
              <w:top w:val="single" w:sz="4" w:space="0" w:color="auto"/>
              <w:left w:val="single" w:sz="4" w:space="0" w:color="auto"/>
              <w:bottom w:val="single" w:sz="4" w:space="0" w:color="auto"/>
              <w:right w:val="single" w:sz="4" w:space="0" w:color="auto"/>
            </w:tcBorders>
            <w:shd w:val="clear" w:color="000000" w:fill="F4ECD8"/>
            <w:vAlign w:val="center"/>
            <w:hideMark/>
          </w:tcPr>
          <w:p w14:paraId="273E6F34" w14:textId="77777777" w:rsidR="00497AD5" w:rsidRPr="00497AD5" w:rsidRDefault="00497AD5" w:rsidP="00497AD5">
            <w:pPr>
              <w:jc w:val="center"/>
              <w:rPr>
                <w:rFonts w:eastAsia="Times New Roman"/>
                <w:color w:val="000000"/>
                <w:kern w:val="0"/>
                <w:sz w:val="12"/>
                <w:szCs w:val="12"/>
                <w:lang w:eastAsia="tr-TR"/>
                <w14:ligatures w14:val="none"/>
              </w:rPr>
            </w:pPr>
            <w:r w:rsidRPr="00497AD5">
              <w:rPr>
                <w:rFonts w:eastAsia="Times New Roman"/>
                <w:color w:val="000000"/>
                <w:kern w:val="0"/>
                <w:sz w:val="12"/>
                <w:szCs w:val="12"/>
                <w:lang w:eastAsia="tr-TR"/>
                <w14:ligatures w14:val="none"/>
              </w:rPr>
              <w:t>ÖĞRENME KANITLARI</w:t>
            </w:r>
          </w:p>
        </w:tc>
        <w:tc>
          <w:tcPr>
            <w:tcW w:w="2845" w:type="dxa"/>
            <w:gridSpan w:val="3"/>
            <w:vMerge w:val="restart"/>
            <w:tcBorders>
              <w:top w:val="single" w:sz="4" w:space="0" w:color="auto"/>
              <w:left w:val="single" w:sz="4" w:space="0" w:color="auto"/>
              <w:bottom w:val="single" w:sz="4" w:space="0" w:color="auto"/>
              <w:right w:val="single" w:sz="4" w:space="0" w:color="auto"/>
            </w:tcBorders>
            <w:shd w:val="clear" w:color="000000" w:fill="F4ECD8"/>
            <w:vAlign w:val="center"/>
            <w:hideMark/>
          </w:tcPr>
          <w:p w14:paraId="213CF5B5" w14:textId="77777777" w:rsidR="00497AD5" w:rsidRPr="00497AD5" w:rsidRDefault="00497AD5" w:rsidP="00497AD5">
            <w:pPr>
              <w:jc w:val="center"/>
              <w:rPr>
                <w:rFonts w:eastAsia="Times New Roman"/>
                <w:color w:val="000000"/>
                <w:kern w:val="0"/>
                <w:sz w:val="12"/>
                <w:szCs w:val="12"/>
                <w:lang w:eastAsia="tr-TR"/>
                <w14:ligatures w14:val="none"/>
              </w:rPr>
            </w:pPr>
            <w:r w:rsidRPr="00497AD5">
              <w:rPr>
                <w:rFonts w:eastAsia="Times New Roman"/>
                <w:color w:val="000000"/>
                <w:kern w:val="0"/>
                <w:sz w:val="12"/>
                <w:szCs w:val="12"/>
                <w:lang w:eastAsia="tr-TR"/>
                <w14:ligatures w14:val="none"/>
              </w:rPr>
              <w:t>PROGRAMLAR ARASI BİLEŞENLER</w:t>
            </w:r>
          </w:p>
        </w:tc>
        <w:tc>
          <w:tcPr>
            <w:tcW w:w="572" w:type="dxa"/>
            <w:vMerge w:val="restart"/>
            <w:tcBorders>
              <w:top w:val="single" w:sz="4" w:space="0" w:color="auto"/>
              <w:left w:val="single" w:sz="4" w:space="0" w:color="auto"/>
              <w:bottom w:val="single" w:sz="4" w:space="0" w:color="auto"/>
              <w:right w:val="single" w:sz="4" w:space="0" w:color="auto"/>
            </w:tcBorders>
            <w:shd w:val="clear" w:color="000000" w:fill="F4ECD8"/>
            <w:textDirection w:val="btLr"/>
            <w:vAlign w:val="center"/>
            <w:hideMark/>
          </w:tcPr>
          <w:p w14:paraId="3AAAF619" w14:textId="77777777" w:rsidR="00497AD5" w:rsidRPr="00497AD5" w:rsidRDefault="00497AD5" w:rsidP="00497AD5">
            <w:pPr>
              <w:jc w:val="center"/>
              <w:rPr>
                <w:rFonts w:eastAsia="Times New Roman"/>
                <w:color w:val="000000"/>
                <w:kern w:val="0"/>
                <w:sz w:val="12"/>
                <w:szCs w:val="12"/>
                <w:lang w:eastAsia="tr-TR"/>
                <w14:ligatures w14:val="none"/>
              </w:rPr>
            </w:pPr>
            <w:r w:rsidRPr="00497AD5">
              <w:rPr>
                <w:rFonts w:eastAsia="Times New Roman"/>
                <w:color w:val="000000"/>
                <w:kern w:val="0"/>
                <w:sz w:val="12"/>
                <w:szCs w:val="12"/>
                <w:lang w:eastAsia="tr-TR"/>
                <w14:ligatures w14:val="none"/>
              </w:rPr>
              <w:t>BELİRLİ GÜN VE HAFTALAR</w:t>
            </w:r>
          </w:p>
        </w:tc>
        <w:tc>
          <w:tcPr>
            <w:tcW w:w="1419" w:type="dxa"/>
            <w:vMerge w:val="restart"/>
            <w:tcBorders>
              <w:top w:val="single" w:sz="4" w:space="0" w:color="auto"/>
              <w:left w:val="single" w:sz="4" w:space="0" w:color="auto"/>
              <w:bottom w:val="single" w:sz="4" w:space="0" w:color="auto"/>
              <w:right w:val="single" w:sz="4" w:space="0" w:color="auto"/>
            </w:tcBorders>
            <w:shd w:val="clear" w:color="000000" w:fill="F4ECD8"/>
            <w:textDirection w:val="btLr"/>
            <w:vAlign w:val="center"/>
            <w:hideMark/>
          </w:tcPr>
          <w:p w14:paraId="4BAFF2A6" w14:textId="77777777" w:rsidR="00497AD5" w:rsidRPr="00497AD5" w:rsidRDefault="00497AD5" w:rsidP="00497AD5">
            <w:pPr>
              <w:jc w:val="center"/>
              <w:rPr>
                <w:rFonts w:eastAsia="Times New Roman"/>
                <w:color w:val="000000"/>
                <w:kern w:val="0"/>
                <w:sz w:val="12"/>
                <w:szCs w:val="12"/>
                <w:lang w:eastAsia="tr-TR"/>
                <w14:ligatures w14:val="none"/>
              </w:rPr>
            </w:pPr>
            <w:r w:rsidRPr="00497AD5">
              <w:rPr>
                <w:rFonts w:eastAsia="Times New Roman"/>
                <w:color w:val="000000"/>
                <w:kern w:val="0"/>
                <w:sz w:val="12"/>
                <w:szCs w:val="12"/>
                <w:lang w:eastAsia="tr-TR"/>
                <w14:ligatures w14:val="none"/>
              </w:rPr>
              <w:t>FARKLILAŞTIRMA</w:t>
            </w:r>
          </w:p>
        </w:tc>
        <w:tc>
          <w:tcPr>
            <w:tcW w:w="698" w:type="dxa"/>
            <w:vMerge w:val="restart"/>
            <w:tcBorders>
              <w:top w:val="single" w:sz="4" w:space="0" w:color="auto"/>
              <w:left w:val="single" w:sz="4" w:space="0" w:color="auto"/>
              <w:bottom w:val="single" w:sz="4" w:space="0" w:color="auto"/>
              <w:right w:val="single" w:sz="4" w:space="0" w:color="auto"/>
            </w:tcBorders>
            <w:shd w:val="clear" w:color="000000" w:fill="F4ECD8"/>
            <w:vAlign w:val="center"/>
            <w:hideMark/>
          </w:tcPr>
          <w:p w14:paraId="37FCB4C7" w14:textId="77777777" w:rsidR="00497AD5" w:rsidRPr="00497AD5" w:rsidRDefault="00497AD5" w:rsidP="00497AD5">
            <w:pPr>
              <w:jc w:val="center"/>
              <w:rPr>
                <w:rFonts w:eastAsia="Times New Roman"/>
                <w:color w:val="000000"/>
                <w:kern w:val="0"/>
                <w:sz w:val="12"/>
                <w:szCs w:val="12"/>
                <w:lang w:eastAsia="tr-TR"/>
                <w14:ligatures w14:val="none"/>
              </w:rPr>
            </w:pPr>
            <w:r w:rsidRPr="00497AD5">
              <w:rPr>
                <w:rFonts w:eastAsia="Times New Roman"/>
                <w:color w:val="000000"/>
                <w:kern w:val="0"/>
                <w:sz w:val="12"/>
                <w:szCs w:val="12"/>
                <w:lang w:eastAsia="tr-TR"/>
                <w14:ligatures w14:val="none"/>
              </w:rPr>
              <w:t>OKUL TEMELLİ PLANLAMA</w:t>
            </w:r>
          </w:p>
        </w:tc>
        <w:tc>
          <w:tcPr>
            <w:tcW w:w="36" w:type="dxa"/>
            <w:vAlign w:val="center"/>
            <w:hideMark/>
          </w:tcPr>
          <w:p w14:paraId="74B01466" w14:textId="77777777" w:rsidR="00497AD5" w:rsidRPr="00497AD5" w:rsidRDefault="00497AD5" w:rsidP="00497AD5">
            <w:pPr>
              <w:jc w:val="left"/>
              <w:rPr>
                <w:rFonts w:ascii="Times New Roman" w:eastAsia="Times New Roman" w:hAnsi="Times New Roman" w:cs="Times New Roman"/>
                <w:kern w:val="0"/>
                <w:sz w:val="20"/>
                <w:szCs w:val="20"/>
                <w:lang w:eastAsia="tr-TR"/>
                <w14:ligatures w14:val="none"/>
              </w:rPr>
            </w:pPr>
          </w:p>
        </w:tc>
      </w:tr>
      <w:tr w:rsidR="00497AD5" w:rsidRPr="00497AD5" w14:paraId="08966D11" w14:textId="77777777" w:rsidTr="00DE46CC">
        <w:trPr>
          <w:trHeight w:val="300"/>
        </w:trPr>
        <w:tc>
          <w:tcPr>
            <w:tcW w:w="652" w:type="dxa"/>
            <w:gridSpan w:val="3"/>
            <w:tcBorders>
              <w:top w:val="nil"/>
              <w:left w:val="single" w:sz="4" w:space="0" w:color="auto"/>
              <w:bottom w:val="single" w:sz="4" w:space="0" w:color="auto"/>
              <w:right w:val="single" w:sz="4" w:space="0" w:color="000000"/>
            </w:tcBorders>
            <w:shd w:val="clear" w:color="000000" w:fill="F4ECD8"/>
            <w:vAlign w:val="center"/>
            <w:hideMark/>
          </w:tcPr>
          <w:p w14:paraId="3105E56A" w14:textId="77777777" w:rsidR="00497AD5" w:rsidRPr="00497AD5" w:rsidRDefault="00497AD5" w:rsidP="00497AD5">
            <w:pPr>
              <w:jc w:val="center"/>
              <w:rPr>
                <w:rFonts w:eastAsia="Times New Roman"/>
                <w:color w:val="000000"/>
                <w:kern w:val="0"/>
                <w:sz w:val="12"/>
                <w:szCs w:val="12"/>
                <w:lang w:eastAsia="tr-TR"/>
                <w14:ligatures w14:val="none"/>
              </w:rPr>
            </w:pPr>
            <w:r w:rsidRPr="00497AD5">
              <w:rPr>
                <w:rFonts w:eastAsia="Times New Roman"/>
                <w:color w:val="000000"/>
                <w:kern w:val="0"/>
                <w:sz w:val="12"/>
                <w:szCs w:val="12"/>
                <w:lang w:eastAsia="tr-TR"/>
                <w14:ligatures w14:val="none"/>
              </w:rPr>
              <w:t>35. HAFTA</w:t>
            </w:r>
          </w:p>
        </w:tc>
        <w:tc>
          <w:tcPr>
            <w:tcW w:w="1782" w:type="dxa"/>
            <w:gridSpan w:val="2"/>
            <w:vMerge/>
            <w:tcBorders>
              <w:top w:val="single" w:sz="4" w:space="0" w:color="auto"/>
              <w:left w:val="nil"/>
              <w:bottom w:val="single" w:sz="4" w:space="0" w:color="000000"/>
              <w:right w:val="single" w:sz="4" w:space="0" w:color="000000"/>
            </w:tcBorders>
            <w:vAlign w:val="center"/>
            <w:hideMark/>
          </w:tcPr>
          <w:p w14:paraId="4A3ED7B1" w14:textId="77777777" w:rsidR="00497AD5" w:rsidRPr="00497AD5" w:rsidRDefault="00497AD5" w:rsidP="00497AD5">
            <w:pPr>
              <w:jc w:val="left"/>
              <w:rPr>
                <w:rFonts w:eastAsia="Times New Roman"/>
                <w:color w:val="000000"/>
                <w:kern w:val="0"/>
                <w:sz w:val="16"/>
                <w:szCs w:val="16"/>
                <w:lang w:eastAsia="tr-TR"/>
                <w14:ligatures w14:val="none"/>
              </w:rPr>
            </w:pPr>
          </w:p>
        </w:tc>
        <w:tc>
          <w:tcPr>
            <w:tcW w:w="6059" w:type="dxa"/>
            <w:gridSpan w:val="2"/>
            <w:vMerge/>
            <w:tcBorders>
              <w:top w:val="single" w:sz="4" w:space="0" w:color="auto"/>
              <w:left w:val="single" w:sz="4" w:space="0" w:color="auto"/>
              <w:bottom w:val="single" w:sz="4" w:space="0" w:color="000000"/>
              <w:right w:val="single" w:sz="4" w:space="0" w:color="auto"/>
            </w:tcBorders>
            <w:vAlign w:val="center"/>
            <w:hideMark/>
          </w:tcPr>
          <w:p w14:paraId="67E58660" w14:textId="77777777" w:rsidR="00497AD5" w:rsidRPr="00497AD5" w:rsidRDefault="00497AD5" w:rsidP="00497AD5">
            <w:pPr>
              <w:jc w:val="left"/>
              <w:rPr>
                <w:rFonts w:eastAsia="Times New Roman"/>
                <w:color w:val="000000"/>
                <w:kern w:val="0"/>
                <w:lang w:eastAsia="tr-TR"/>
                <w14:ligatures w14:val="none"/>
              </w:rPr>
            </w:pPr>
          </w:p>
        </w:tc>
        <w:tc>
          <w:tcPr>
            <w:tcW w:w="1077" w:type="dxa"/>
            <w:vMerge/>
            <w:tcBorders>
              <w:top w:val="single" w:sz="4" w:space="0" w:color="auto"/>
              <w:left w:val="single" w:sz="4" w:space="0" w:color="auto"/>
              <w:bottom w:val="single" w:sz="4" w:space="0" w:color="auto"/>
              <w:right w:val="single" w:sz="4" w:space="0" w:color="auto"/>
            </w:tcBorders>
            <w:vAlign w:val="center"/>
            <w:hideMark/>
          </w:tcPr>
          <w:p w14:paraId="6B611259" w14:textId="77777777" w:rsidR="00497AD5" w:rsidRPr="00497AD5" w:rsidRDefault="00497AD5" w:rsidP="00497AD5">
            <w:pPr>
              <w:jc w:val="left"/>
              <w:rPr>
                <w:rFonts w:eastAsia="Times New Roman"/>
                <w:color w:val="000000"/>
                <w:kern w:val="0"/>
                <w:sz w:val="12"/>
                <w:szCs w:val="12"/>
                <w:lang w:eastAsia="tr-TR"/>
                <w14:ligatures w14:val="none"/>
              </w:rPr>
            </w:pPr>
          </w:p>
        </w:tc>
        <w:tc>
          <w:tcPr>
            <w:tcW w:w="2845" w:type="dxa"/>
            <w:gridSpan w:val="3"/>
            <w:vMerge/>
            <w:tcBorders>
              <w:top w:val="single" w:sz="4" w:space="0" w:color="auto"/>
              <w:left w:val="single" w:sz="4" w:space="0" w:color="auto"/>
              <w:bottom w:val="single" w:sz="4" w:space="0" w:color="auto"/>
              <w:right w:val="single" w:sz="4" w:space="0" w:color="auto"/>
            </w:tcBorders>
            <w:vAlign w:val="center"/>
            <w:hideMark/>
          </w:tcPr>
          <w:p w14:paraId="0609DBBE" w14:textId="77777777" w:rsidR="00497AD5" w:rsidRPr="00497AD5" w:rsidRDefault="00497AD5" w:rsidP="00497AD5">
            <w:pPr>
              <w:jc w:val="left"/>
              <w:rPr>
                <w:rFonts w:eastAsia="Times New Roman"/>
                <w:color w:val="000000"/>
                <w:kern w:val="0"/>
                <w:sz w:val="12"/>
                <w:szCs w:val="12"/>
                <w:lang w:eastAsia="tr-TR"/>
                <w14:ligatures w14:val="none"/>
              </w:rPr>
            </w:pPr>
          </w:p>
        </w:tc>
        <w:tc>
          <w:tcPr>
            <w:tcW w:w="572" w:type="dxa"/>
            <w:vMerge/>
            <w:tcBorders>
              <w:top w:val="single" w:sz="4" w:space="0" w:color="auto"/>
              <w:left w:val="single" w:sz="4" w:space="0" w:color="auto"/>
              <w:bottom w:val="single" w:sz="4" w:space="0" w:color="auto"/>
              <w:right w:val="single" w:sz="4" w:space="0" w:color="auto"/>
            </w:tcBorders>
            <w:vAlign w:val="center"/>
            <w:hideMark/>
          </w:tcPr>
          <w:p w14:paraId="433FC1CB" w14:textId="77777777" w:rsidR="00497AD5" w:rsidRPr="00497AD5" w:rsidRDefault="00497AD5" w:rsidP="00497AD5">
            <w:pPr>
              <w:jc w:val="left"/>
              <w:rPr>
                <w:rFonts w:eastAsia="Times New Roman"/>
                <w:color w:val="000000"/>
                <w:kern w:val="0"/>
                <w:sz w:val="12"/>
                <w:szCs w:val="12"/>
                <w:lang w:eastAsia="tr-TR"/>
                <w14:ligatures w14:val="none"/>
              </w:rPr>
            </w:pPr>
          </w:p>
        </w:tc>
        <w:tc>
          <w:tcPr>
            <w:tcW w:w="1419" w:type="dxa"/>
            <w:vMerge/>
            <w:tcBorders>
              <w:top w:val="single" w:sz="4" w:space="0" w:color="auto"/>
              <w:left w:val="single" w:sz="4" w:space="0" w:color="auto"/>
              <w:bottom w:val="single" w:sz="4" w:space="0" w:color="auto"/>
              <w:right w:val="single" w:sz="4" w:space="0" w:color="auto"/>
            </w:tcBorders>
            <w:vAlign w:val="center"/>
            <w:hideMark/>
          </w:tcPr>
          <w:p w14:paraId="7FFA644E" w14:textId="77777777" w:rsidR="00497AD5" w:rsidRPr="00497AD5" w:rsidRDefault="00497AD5" w:rsidP="00497AD5">
            <w:pPr>
              <w:jc w:val="left"/>
              <w:rPr>
                <w:rFonts w:eastAsia="Times New Roman"/>
                <w:color w:val="000000"/>
                <w:kern w:val="0"/>
                <w:sz w:val="12"/>
                <w:szCs w:val="12"/>
                <w:lang w:eastAsia="tr-TR"/>
                <w14:ligatures w14:val="none"/>
              </w:rPr>
            </w:pPr>
          </w:p>
        </w:tc>
        <w:tc>
          <w:tcPr>
            <w:tcW w:w="698" w:type="dxa"/>
            <w:vMerge/>
            <w:tcBorders>
              <w:top w:val="single" w:sz="4" w:space="0" w:color="auto"/>
              <w:left w:val="single" w:sz="4" w:space="0" w:color="auto"/>
              <w:bottom w:val="single" w:sz="4" w:space="0" w:color="auto"/>
              <w:right w:val="single" w:sz="4" w:space="0" w:color="auto"/>
            </w:tcBorders>
            <w:vAlign w:val="center"/>
            <w:hideMark/>
          </w:tcPr>
          <w:p w14:paraId="43E70331" w14:textId="77777777" w:rsidR="00497AD5" w:rsidRPr="00497AD5" w:rsidRDefault="00497AD5" w:rsidP="00497AD5">
            <w:pPr>
              <w:jc w:val="left"/>
              <w:rPr>
                <w:rFonts w:eastAsia="Times New Roman"/>
                <w:color w:val="000000"/>
                <w:kern w:val="0"/>
                <w:sz w:val="12"/>
                <w:szCs w:val="12"/>
                <w:lang w:eastAsia="tr-TR"/>
                <w14:ligatures w14:val="none"/>
              </w:rPr>
            </w:pPr>
          </w:p>
        </w:tc>
        <w:tc>
          <w:tcPr>
            <w:tcW w:w="36" w:type="dxa"/>
            <w:vAlign w:val="center"/>
            <w:hideMark/>
          </w:tcPr>
          <w:p w14:paraId="10723636" w14:textId="77777777" w:rsidR="00497AD5" w:rsidRPr="00497AD5" w:rsidRDefault="00497AD5" w:rsidP="00497AD5">
            <w:pPr>
              <w:jc w:val="left"/>
              <w:rPr>
                <w:rFonts w:ascii="Times New Roman" w:eastAsia="Times New Roman" w:hAnsi="Times New Roman" w:cs="Times New Roman"/>
                <w:kern w:val="0"/>
                <w:sz w:val="20"/>
                <w:szCs w:val="20"/>
                <w:lang w:eastAsia="tr-TR"/>
                <w14:ligatures w14:val="none"/>
              </w:rPr>
            </w:pPr>
          </w:p>
        </w:tc>
      </w:tr>
      <w:tr w:rsidR="00497AD5" w:rsidRPr="00497AD5" w14:paraId="1E32F333" w14:textId="77777777" w:rsidTr="00DE46CC">
        <w:trPr>
          <w:trHeight w:val="675"/>
        </w:trPr>
        <w:tc>
          <w:tcPr>
            <w:tcW w:w="218" w:type="dxa"/>
            <w:tcBorders>
              <w:top w:val="nil"/>
              <w:left w:val="single" w:sz="4" w:space="0" w:color="auto"/>
              <w:bottom w:val="single" w:sz="4" w:space="0" w:color="auto"/>
              <w:right w:val="single" w:sz="4" w:space="0" w:color="auto"/>
            </w:tcBorders>
            <w:shd w:val="clear" w:color="000000" w:fill="F4ECD8"/>
            <w:textDirection w:val="btLr"/>
            <w:vAlign w:val="center"/>
            <w:hideMark/>
          </w:tcPr>
          <w:p w14:paraId="0DE2E88A" w14:textId="77777777" w:rsidR="00497AD5" w:rsidRPr="00497AD5" w:rsidRDefault="00497AD5" w:rsidP="00497AD5">
            <w:pPr>
              <w:jc w:val="center"/>
              <w:rPr>
                <w:rFonts w:eastAsia="Times New Roman"/>
                <w:color w:val="000000"/>
                <w:kern w:val="0"/>
                <w:sz w:val="12"/>
                <w:szCs w:val="12"/>
                <w:lang w:eastAsia="tr-TR"/>
                <w14:ligatures w14:val="none"/>
              </w:rPr>
            </w:pPr>
            <w:r w:rsidRPr="00497AD5">
              <w:rPr>
                <w:rFonts w:eastAsia="Times New Roman"/>
                <w:color w:val="000000"/>
                <w:kern w:val="0"/>
                <w:sz w:val="12"/>
                <w:szCs w:val="12"/>
                <w:lang w:eastAsia="tr-TR"/>
                <w14:ligatures w14:val="none"/>
              </w:rPr>
              <w:t>AY</w:t>
            </w:r>
          </w:p>
        </w:tc>
        <w:tc>
          <w:tcPr>
            <w:tcW w:w="217" w:type="dxa"/>
            <w:tcBorders>
              <w:top w:val="nil"/>
              <w:left w:val="nil"/>
              <w:bottom w:val="single" w:sz="4" w:space="0" w:color="auto"/>
              <w:right w:val="single" w:sz="4" w:space="0" w:color="auto"/>
            </w:tcBorders>
            <w:shd w:val="clear" w:color="000000" w:fill="F4ECD8"/>
            <w:textDirection w:val="btLr"/>
            <w:vAlign w:val="center"/>
            <w:hideMark/>
          </w:tcPr>
          <w:p w14:paraId="54FFB4EC" w14:textId="77777777" w:rsidR="00497AD5" w:rsidRPr="00497AD5" w:rsidRDefault="00497AD5" w:rsidP="00497AD5">
            <w:pPr>
              <w:jc w:val="center"/>
              <w:rPr>
                <w:rFonts w:eastAsia="Times New Roman"/>
                <w:color w:val="000000"/>
                <w:kern w:val="0"/>
                <w:sz w:val="12"/>
                <w:szCs w:val="12"/>
                <w:lang w:eastAsia="tr-TR"/>
                <w14:ligatures w14:val="none"/>
              </w:rPr>
            </w:pPr>
            <w:r w:rsidRPr="00497AD5">
              <w:rPr>
                <w:rFonts w:eastAsia="Times New Roman"/>
                <w:color w:val="000000"/>
                <w:kern w:val="0"/>
                <w:sz w:val="12"/>
                <w:szCs w:val="12"/>
                <w:lang w:eastAsia="tr-TR"/>
                <w14:ligatures w14:val="none"/>
              </w:rPr>
              <w:t>HAFTA</w:t>
            </w:r>
          </w:p>
        </w:tc>
        <w:tc>
          <w:tcPr>
            <w:tcW w:w="217" w:type="dxa"/>
            <w:tcBorders>
              <w:top w:val="nil"/>
              <w:left w:val="nil"/>
              <w:bottom w:val="single" w:sz="4" w:space="0" w:color="auto"/>
              <w:right w:val="single" w:sz="4" w:space="0" w:color="auto"/>
            </w:tcBorders>
            <w:shd w:val="clear" w:color="000000" w:fill="F4ECD8"/>
            <w:textDirection w:val="btLr"/>
            <w:vAlign w:val="center"/>
            <w:hideMark/>
          </w:tcPr>
          <w:p w14:paraId="70CCA3D0" w14:textId="77777777" w:rsidR="00497AD5" w:rsidRPr="00497AD5" w:rsidRDefault="00497AD5" w:rsidP="00497AD5">
            <w:pPr>
              <w:jc w:val="center"/>
              <w:rPr>
                <w:rFonts w:eastAsia="Times New Roman"/>
                <w:color w:val="000000"/>
                <w:kern w:val="0"/>
                <w:sz w:val="12"/>
                <w:szCs w:val="12"/>
                <w:lang w:eastAsia="tr-TR"/>
                <w14:ligatures w14:val="none"/>
              </w:rPr>
            </w:pPr>
            <w:r w:rsidRPr="00497AD5">
              <w:rPr>
                <w:rFonts w:eastAsia="Times New Roman"/>
                <w:color w:val="000000"/>
                <w:kern w:val="0"/>
                <w:sz w:val="12"/>
                <w:szCs w:val="12"/>
                <w:lang w:eastAsia="tr-TR"/>
                <w14:ligatures w14:val="none"/>
              </w:rPr>
              <w:t>SAAT</w:t>
            </w:r>
          </w:p>
        </w:tc>
        <w:tc>
          <w:tcPr>
            <w:tcW w:w="891" w:type="dxa"/>
            <w:tcBorders>
              <w:top w:val="nil"/>
              <w:left w:val="nil"/>
              <w:bottom w:val="single" w:sz="4" w:space="0" w:color="auto"/>
              <w:right w:val="single" w:sz="4" w:space="0" w:color="auto"/>
            </w:tcBorders>
            <w:shd w:val="clear" w:color="000000" w:fill="F4ECD8"/>
            <w:vAlign w:val="center"/>
            <w:hideMark/>
          </w:tcPr>
          <w:p w14:paraId="75B559D8" w14:textId="77777777" w:rsidR="00497AD5" w:rsidRPr="00497AD5" w:rsidRDefault="00497AD5" w:rsidP="00497AD5">
            <w:pPr>
              <w:jc w:val="center"/>
              <w:rPr>
                <w:rFonts w:eastAsia="Times New Roman"/>
                <w:color w:val="000000"/>
                <w:kern w:val="0"/>
                <w:sz w:val="12"/>
                <w:szCs w:val="12"/>
                <w:lang w:eastAsia="tr-TR"/>
                <w14:ligatures w14:val="none"/>
              </w:rPr>
            </w:pPr>
            <w:r w:rsidRPr="00497AD5">
              <w:rPr>
                <w:rFonts w:eastAsia="Times New Roman"/>
                <w:color w:val="000000"/>
                <w:kern w:val="0"/>
                <w:sz w:val="12"/>
                <w:szCs w:val="12"/>
                <w:lang w:eastAsia="tr-TR"/>
                <w14:ligatures w14:val="none"/>
              </w:rPr>
              <w:t>ÜNİTE/TEMA</w:t>
            </w:r>
          </w:p>
        </w:tc>
        <w:tc>
          <w:tcPr>
            <w:tcW w:w="891" w:type="dxa"/>
            <w:tcBorders>
              <w:top w:val="nil"/>
              <w:left w:val="nil"/>
              <w:bottom w:val="single" w:sz="4" w:space="0" w:color="auto"/>
              <w:right w:val="single" w:sz="4" w:space="0" w:color="auto"/>
            </w:tcBorders>
            <w:shd w:val="clear" w:color="000000" w:fill="F4ECD8"/>
            <w:vAlign w:val="center"/>
            <w:hideMark/>
          </w:tcPr>
          <w:p w14:paraId="4944BA44" w14:textId="77777777" w:rsidR="00497AD5" w:rsidRPr="00497AD5" w:rsidRDefault="00497AD5" w:rsidP="00497AD5">
            <w:pPr>
              <w:jc w:val="center"/>
              <w:rPr>
                <w:rFonts w:eastAsia="Times New Roman"/>
                <w:color w:val="000000"/>
                <w:kern w:val="0"/>
                <w:sz w:val="12"/>
                <w:szCs w:val="12"/>
                <w:lang w:eastAsia="tr-TR"/>
                <w14:ligatures w14:val="none"/>
              </w:rPr>
            </w:pPr>
            <w:r w:rsidRPr="00497AD5">
              <w:rPr>
                <w:rFonts w:eastAsia="Times New Roman"/>
                <w:color w:val="000000"/>
                <w:kern w:val="0"/>
                <w:sz w:val="12"/>
                <w:szCs w:val="12"/>
                <w:lang w:eastAsia="tr-TR"/>
                <w14:ligatures w14:val="none"/>
              </w:rPr>
              <w:t>KONU (İÇERİK ÇERÇEVESİ)</w:t>
            </w:r>
          </w:p>
        </w:tc>
        <w:tc>
          <w:tcPr>
            <w:tcW w:w="1331" w:type="dxa"/>
            <w:tcBorders>
              <w:top w:val="nil"/>
              <w:left w:val="nil"/>
              <w:bottom w:val="single" w:sz="4" w:space="0" w:color="auto"/>
              <w:right w:val="single" w:sz="4" w:space="0" w:color="auto"/>
            </w:tcBorders>
            <w:shd w:val="clear" w:color="000000" w:fill="F4ECD8"/>
            <w:vAlign w:val="center"/>
            <w:hideMark/>
          </w:tcPr>
          <w:p w14:paraId="6CAA93D9" w14:textId="77777777" w:rsidR="00497AD5" w:rsidRPr="00497AD5" w:rsidRDefault="00497AD5" w:rsidP="00497AD5">
            <w:pPr>
              <w:jc w:val="center"/>
              <w:rPr>
                <w:rFonts w:eastAsia="Times New Roman"/>
                <w:color w:val="000000"/>
                <w:kern w:val="0"/>
                <w:sz w:val="16"/>
                <w:szCs w:val="16"/>
                <w:lang w:eastAsia="tr-TR"/>
                <w14:ligatures w14:val="none"/>
              </w:rPr>
            </w:pPr>
            <w:r w:rsidRPr="00497AD5">
              <w:rPr>
                <w:rFonts w:eastAsia="Times New Roman"/>
                <w:color w:val="000000"/>
                <w:kern w:val="0"/>
                <w:sz w:val="16"/>
                <w:szCs w:val="16"/>
                <w:lang w:eastAsia="tr-TR"/>
                <w14:ligatures w14:val="none"/>
              </w:rPr>
              <w:t>ÖĞRENME ÇIKTILARI</w:t>
            </w:r>
          </w:p>
        </w:tc>
        <w:tc>
          <w:tcPr>
            <w:tcW w:w="4728" w:type="dxa"/>
            <w:tcBorders>
              <w:top w:val="nil"/>
              <w:left w:val="nil"/>
              <w:bottom w:val="single" w:sz="4" w:space="0" w:color="auto"/>
              <w:right w:val="single" w:sz="4" w:space="0" w:color="auto"/>
            </w:tcBorders>
            <w:shd w:val="clear" w:color="000000" w:fill="F4ECD8"/>
            <w:vAlign w:val="center"/>
            <w:hideMark/>
          </w:tcPr>
          <w:p w14:paraId="66F6E12B" w14:textId="77777777" w:rsidR="00497AD5" w:rsidRPr="00497AD5" w:rsidRDefault="00497AD5" w:rsidP="00497AD5">
            <w:pPr>
              <w:jc w:val="center"/>
              <w:rPr>
                <w:rFonts w:eastAsia="Times New Roman"/>
                <w:color w:val="000000"/>
                <w:kern w:val="0"/>
                <w:sz w:val="20"/>
                <w:szCs w:val="20"/>
                <w:lang w:eastAsia="tr-TR"/>
                <w14:ligatures w14:val="none"/>
              </w:rPr>
            </w:pPr>
            <w:r w:rsidRPr="00497AD5">
              <w:rPr>
                <w:rFonts w:eastAsia="Times New Roman"/>
                <w:color w:val="000000"/>
                <w:kern w:val="0"/>
                <w:sz w:val="20"/>
                <w:szCs w:val="20"/>
                <w:lang w:eastAsia="tr-TR"/>
                <w14:ligatures w14:val="none"/>
              </w:rPr>
              <w:t>SÜREÇ BİLEŞENLERİ</w:t>
            </w:r>
          </w:p>
        </w:tc>
        <w:tc>
          <w:tcPr>
            <w:tcW w:w="1077" w:type="dxa"/>
            <w:tcBorders>
              <w:top w:val="single" w:sz="4" w:space="0" w:color="auto"/>
              <w:left w:val="nil"/>
              <w:bottom w:val="single" w:sz="4" w:space="0" w:color="auto"/>
              <w:right w:val="single" w:sz="4" w:space="0" w:color="auto"/>
            </w:tcBorders>
            <w:shd w:val="clear" w:color="000000" w:fill="F4ECD8"/>
            <w:vAlign w:val="center"/>
            <w:hideMark/>
          </w:tcPr>
          <w:p w14:paraId="282919D8" w14:textId="77777777" w:rsidR="00497AD5" w:rsidRPr="00497AD5" w:rsidRDefault="00497AD5" w:rsidP="00497AD5">
            <w:pPr>
              <w:jc w:val="center"/>
              <w:rPr>
                <w:rFonts w:eastAsia="Times New Roman"/>
                <w:color w:val="000000"/>
                <w:kern w:val="0"/>
                <w:sz w:val="12"/>
                <w:szCs w:val="12"/>
                <w:lang w:eastAsia="tr-TR"/>
                <w14:ligatures w14:val="none"/>
              </w:rPr>
            </w:pPr>
            <w:r w:rsidRPr="00497AD5">
              <w:rPr>
                <w:rFonts w:eastAsia="Times New Roman"/>
                <w:color w:val="000000"/>
                <w:kern w:val="0"/>
                <w:sz w:val="12"/>
                <w:szCs w:val="12"/>
                <w:lang w:eastAsia="tr-TR"/>
                <w14:ligatures w14:val="none"/>
              </w:rPr>
              <w:t>ÖLÇME VE DEĞERLENDİRME</w:t>
            </w:r>
          </w:p>
        </w:tc>
        <w:tc>
          <w:tcPr>
            <w:tcW w:w="946" w:type="dxa"/>
            <w:tcBorders>
              <w:top w:val="single" w:sz="4" w:space="0" w:color="auto"/>
              <w:left w:val="nil"/>
              <w:bottom w:val="single" w:sz="4" w:space="0" w:color="auto"/>
              <w:right w:val="single" w:sz="4" w:space="0" w:color="auto"/>
            </w:tcBorders>
            <w:shd w:val="clear" w:color="000000" w:fill="F4ECD8"/>
            <w:vAlign w:val="center"/>
            <w:hideMark/>
          </w:tcPr>
          <w:p w14:paraId="4BD14A89" w14:textId="77777777" w:rsidR="00497AD5" w:rsidRPr="00497AD5" w:rsidRDefault="00497AD5" w:rsidP="00497AD5">
            <w:pPr>
              <w:jc w:val="center"/>
              <w:rPr>
                <w:rFonts w:eastAsia="Times New Roman"/>
                <w:color w:val="000000"/>
                <w:kern w:val="0"/>
                <w:sz w:val="12"/>
                <w:szCs w:val="12"/>
                <w:lang w:eastAsia="tr-TR"/>
                <w14:ligatures w14:val="none"/>
              </w:rPr>
            </w:pPr>
            <w:r w:rsidRPr="00497AD5">
              <w:rPr>
                <w:rFonts w:eastAsia="Times New Roman"/>
                <w:color w:val="000000"/>
                <w:kern w:val="0"/>
                <w:sz w:val="12"/>
                <w:szCs w:val="12"/>
                <w:lang w:eastAsia="tr-TR"/>
                <w14:ligatures w14:val="none"/>
              </w:rPr>
              <w:t>SOSYAL - DUYGUSAL ÖĞRENME BECERİLERİ</w:t>
            </w:r>
          </w:p>
        </w:tc>
        <w:tc>
          <w:tcPr>
            <w:tcW w:w="942" w:type="dxa"/>
            <w:tcBorders>
              <w:top w:val="single" w:sz="4" w:space="0" w:color="auto"/>
              <w:left w:val="nil"/>
              <w:bottom w:val="single" w:sz="4" w:space="0" w:color="auto"/>
              <w:right w:val="single" w:sz="4" w:space="0" w:color="auto"/>
            </w:tcBorders>
            <w:shd w:val="clear" w:color="000000" w:fill="F4ECD8"/>
            <w:vAlign w:val="center"/>
            <w:hideMark/>
          </w:tcPr>
          <w:p w14:paraId="37254628" w14:textId="77777777" w:rsidR="00497AD5" w:rsidRPr="00497AD5" w:rsidRDefault="00497AD5" w:rsidP="00497AD5">
            <w:pPr>
              <w:jc w:val="center"/>
              <w:rPr>
                <w:rFonts w:eastAsia="Times New Roman"/>
                <w:color w:val="000000"/>
                <w:kern w:val="0"/>
                <w:sz w:val="12"/>
                <w:szCs w:val="12"/>
                <w:lang w:eastAsia="tr-TR"/>
                <w14:ligatures w14:val="none"/>
              </w:rPr>
            </w:pPr>
            <w:r w:rsidRPr="00497AD5">
              <w:rPr>
                <w:rFonts w:eastAsia="Times New Roman"/>
                <w:color w:val="000000"/>
                <w:kern w:val="0"/>
                <w:sz w:val="12"/>
                <w:szCs w:val="12"/>
                <w:lang w:eastAsia="tr-TR"/>
                <w14:ligatures w14:val="none"/>
              </w:rPr>
              <w:t>DEĞERLER</w:t>
            </w:r>
          </w:p>
        </w:tc>
        <w:tc>
          <w:tcPr>
            <w:tcW w:w="957" w:type="dxa"/>
            <w:tcBorders>
              <w:top w:val="single" w:sz="4" w:space="0" w:color="auto"/>
              <w:left w:val="nil"/>
              <w:bottom w:val="single" w:sz="4" w:space="0" w:color="auto"/>
              <w:right w:val="single" w:sz="4" w:space="0" w:color="auto"/>
            </w:tcBorders>
            <w:shd w:val="clear" w:color="000000" w:fill="F4ECD8"/>
            <w:vAlign w:val="center"/>
            <w:hideMark/>
          </w:tcPr>
          <w:p w14:paraId="2C0144F3" w14:textId="77777777" w:rsidR="00497AD5" w:rsidRPr="00497AD5" w:rsidRDefault="00497AD5" w:rsidP="00497AD5">
            <w:pPr>
              <w:jc w:val="center"/>
              <w:rPr>
                <w:rFonts w:eastAsia="Times New Roman"/>
                <w:color w:val="000000"/>
                <w:kern w:val="0"/>
                <w:sz w:val="12"/>
                <w:szCs w:val="12"/>
                <w:lang w:eastAsia="tr-TR"/>
                <w14:ligatures w14:val="none"/>
              </w:rPr>
            </w:pPr>
            <w:r w:rsidRPr="00497AD5">
              <w:rPr>
                <w:rFonts w:eastAsia="Times New Roman"/>
                <w:color w:val="000000"/>
                <w:kern w:val="0"/>
                <w:sz w:val="12"/>
                <w:szCs w:val="12"/>
                <w:lang w:eastAsia="tr-TR"/>
                <w14:ligatures w14:val="none"/>
              </w:rPr>
              <w:t>OKURYAZARLIK BECERİLERİ</w:t>
            </w:r>
          </w:p>
        </w:tc>
        <w:tc>
          <w:tcPr>
            <w:tcW w:w="572" w:type="dxa"/>
            <w:vMerge/>
            <w:tcBorders>
              <w:top w:val="single" w:sz="4" w:space="0" w:color="auto"/>
              <w:left w:val="single" w:sz="4" w:space="0" w:color="auto"/>
              <w:bottom w:val="single" w:sz="4" w:space="0" w:color="auto"/>
              <w:right w:val="single" w:sz="4" w:space="0" w:color="auto"/>
            </w:tcBorders>
            <w:vAlign w:val="center"/>
            <w:hideMark/>
          </w:tcPr>
          <w:p w14:paraId="47BEDEA4" w14:textId="77777777" w:rsidR="00497AD5" w:rsidRPr="00497AD5" w:rsidRDefault="00497AD5" w:rsidP="00497AD5">
            <w:pPr>
              <w:jc w:val="left"/>
              <w:rPr>
                <w:rFonts w:eastAsia="Times New Roman"/>
                <w:color w:val="000000"/>
                <w:kern w:val="0"/>
                <w:sz w:val="12"/>
                <w:szCs w:val="12"/>
                <w:lang w:eastAsia="tr-TR"/>
                <w14:ligatures w14:val="none"/>
              </w:rPr>
            </w:pPr>
          </w:p>
        </w:tc>
        <w:tc>
          <w:tcPr>
            <w:tcW w:w="1419" w:type="dxa"/>
            <w:vMerge/>
            <w:tcBorders>
              <w:top w:val="single" w:sz="4" w:space="0" w:color="auto"/>
              <w:left w:val="single" w:sz="4" w:space="0" w:color="auto"/>
              <w:bottom w:val="single" w:sz="4" w:space="0" w:color="auto"/>
              <w:right w:val="single" w:sz="4" w:space="0" w:color="auto"/>
            </w:tcBorders>
            <w:vAlign w:val="center"/>
            <w:hideMark/>
          </w:tcPr>
          <w:p w14:paraId="0070148C" w14:textId="77777777" w:rsidR="00497AD5" w:rsidRPr="00497AD5" w:rsidRDefault="00497AD5" w:rsidP="00497AD5">
            <w:pPr>
              <w:jc w:val="left"/>
              <w:rPr>
                <w:rFonts w:eastAsia="Times New Roman"/>
                <w:color w:val="000000"/>
                <w:kern w:val="0"/>
                <w:sz w:val="12"/>
                <w:szCs w:val="12"/>
                <w:lang w:eastAsia="tr-TR"/>
                <w14:ligatures w14:val="none"/>
              </w:rPr>
            </w:pPr>
          </w:p>
        </w:tc>
        <w:tc>
          <w:tcPr>
            <w:tcW w:w="698" w:type="dxa"/>
            <w:vMerge/>
            <w:tcBorders>
              <w:top w:val="single" w:sz="4" w:space="0" w:color="auto"/>
              <w:left w:val="single" w:sz="4" w:space="0" w:color="auto"/>
              <w:bottom w:val="single" w:sz="4" w:space="0" w:color="auto"/>
              <w:right w:val="single" w:sz="4" w:space="0" w:color="auto"/>
            </w:tcBorders>
            <w:vAlign w:val="center"/>
            <w:hideMark/>
          </w:tcPr>
          <w:p w14:paraId="66D0DF9A" w14:textId="77777777" w:rsidR="00497AD5" w:rsidRPr="00497AD5" w:rsidRDefault="00497AD5" w:rsidP="00497AD5">
            <w:pPr>
              <w:jc w:val="left"/>
              <w:rPr>
                <w:rFonts w:eastAsia="Times New Roman"/>
                <w:color w:val="000000"/>
                <w:kern w:val="0"/>
                <w:sz w:val="12"/>
                <w:szCs w:val="12"/>
                <w:lang w:eastAsia="tr-TR"/>
                <w14:ligatures w14:val="none"/>
              </w:rPr>
            </w:pPr>
          </w:p>
        </w:tc>
        <w:tc>
          <w:tcPr>
            <w:tcW w:w="36" w:type="dxa"/>
            <w:vAlign w:val="center"/>
            <w:hideMark/>
          </w:tcPr>
          <w:p w14:paraId="761EFF3E" w14:textId="77777777" w:rsidR="00497AD5" w:rsidRPr="00497AD5" w:rsidRDefault="00497AD5" w:rsidP="00497AD5">
            <w:pPr>
              <w:jc w:val="left"/>
              <w:rPr>
                <w:rFonts w:ascii="Times New Roman" w:eastAsia="Times New Roman" w:hAnsi="Times New Roman" w:cs="Times New Roman"/>
                <w:kern w:val="0"/>
                <w:sz w:val="20"/>
                <w:szCs w:val="20"/>
                <w:lang w:eastAsia="tr-TR"/>
                <w14:ligatures w14:val="none"/>
              </w:rPr>
            </w:pPr>
          </w:p>
        </w:tc>
      </w:tr>
      <w:tr w:rsidR="00497AD5" w:rsidRPr="00497AD5" w14:paraId="621C943C" w14:textId="77777777" w:rsidTr="00DE46CC">
        <w:trPr>
          <w:trHeight w:val="4530"/>
        </w:trPr>
        <w:tc>
          <w:tcPr>
            <w:tcW w:w="218" w:type="dxa"/>
            <w:vMerge w:val="restart"/>
            <w:tcBorders>
              <w:top w:val="nil"/>
              <w:left w:val="single" w:sz="4" w:space="0" w:color="auto"/>
              <w:bottom w:val="single" w:sz="4" w:space="0" w:color="auto"/>
              <w:right w:val="single" w:sz="4" w:space="0" w:color="auto"/>
            </w:tcBorders>
            <w:textDirection w:val="btLr"/>
            <w:vAlign w:val="center"/>
            <w:hideMark/>
          </w:tcPr>
          <w:p w14:paraId="23A8A0CE" w14:textId="77777777" w:rsidR="00497AD5" w:rsidRPr="00497AD5" w:rsidRDefault="00497AD5" w:rsidP="00497AD5">
            <w:pPr>
              <w:jc w:val="center"/>
              <w:rPr>
                <w:rFonts w:eastAsia="Times New Roman"/>
                <w:color w:val="000000"/>
                <w:kern w:val="0"/>
                <w:sz w:val="12"/>
                <w:szCs w:val="12"/>
                <w:lang w:eastAsia="tr-TR"/>
                <w14:ligatures w14:val="none"/>
              </w:rPr>
            </w:pPr>
            <w:r w:rsidRPr="00497AD5">
              <w:rPr>
                <w:rFonts w:eastAsia="Times New Roman"/>
                <w:color w:val="000000"/>
                <w:kern w:val="0"/>
                <w:sz w:val="12"/>
                <w:szCs w:val="12"/>
                <w:lang w:eastAsia="tr-TR"/>
                <w14:ligatures w14:val="none"/>
              </w:rPr>
              <w:t>HAZİRAN</w:t>
            </w:r>
          </w:p>
        </w:tc>
        <w:tc>
          <w:tcPr>
            <w:tcW w:w="217" w:type="dxa"/>
            <w:vMerge w:val="restart"/>
            <w:tcBorders>
              <w:top w:val="nil"/>
              <w:left w:val="single" w:sz="4" w:space="0" w:color="auto"/>
              <w:bottom w:val="single" w:sz="4" w:space="0" w:color="auto"/>
              <w:right w:val="single" w:sz="4" w:space="0" w:color="auto"/>
            </w:tcBorders>
            <w:textDirection w:val="btLr"/>
            <w:vAlign w:val="center"/>
            <w:hideMark/>
          </w:tcPr>
          <w:p w14:paraId="172DB7EF" w14:textId="77777777" w:rsidR="00497AD5" w:rsidRPr="00497AD5" w:rsidRDefault="00497AD5" w:rsidP="00497AD5">
            <w:pPr>
              <w:jc w:val="center"/>
              <w:rPr>
                <w:rFonts w:eastAsia="Times New Roman"/>
                <w:color w:val="000000"/>
                <w:kern w:val="0"/>
                <w:sz w:val="12"/>
                <w:szCs w:val="12"/>
                <w:lang w:eastAsia="tr-TR"/>
                <w14:ligatures w14:val="none"/>
              </w:rPr>
            </w:pPr>
            <w:r w:rsidRPr="00497AD5">
              <w:rPr>
                <w:rFonts w:eastAsia="Times New Roman"/>
                <w:color w:val="000000"/>
                <w:kern w:val="0"/>
                <w:sz w:val="12"/>
                <w:szCs w:val="12"/>
                <w:lang w:eastAsia="tr-TR"/>
                <w14:ligatures w14:val="none"/>
              </w:rPr>
              <w:t>14 - 18 HAZİRAN</w:t>
            </w:r>
          </w:p>
        </w:tc>
        <w:tc>
          <w:tcPr>
            <w:tcW w:w="217" w:type="dxa"/>
            <w:vMerge w:val="restart"/>
            <w:tcBorders>
              <w:top w:val="nil"/>
              <w:left w:val="single" w:sz="4" w:space="0" w:color="auto"/>
              <w:bottom w:val="single" w:sz="4" w:space="0" w:color="auto"/>
              <w:right w:val="single" w:sz="4" w:space="0" w:color="auto"/>
            </w:tcBorders>
            <w:textDirection w:val="btLr"/>
            <w:vAlign w:val="center"/>
            <w:hideMark/>
          </w:tcPr>
          <w:p w14:paraId="4FF60F09" w14:textId="77777777" w:rsidR="00497AD5" w:rsidRPr="00497AD5" w:rsidRDefault="00497AD5" w:rsidP="00497AD5">
            <w:pPr>
              <w:jc w:val="center"/>
              <w:rPr>
                <w:rFonts w:eastAsia="Times New Roman"/>
                <w:color w:val="000000"/>
                <w:kern w:val="0"/>
                <w:sz w:val="12"/>
                <w:szCs w:val="12"/>
                <w:lang w:eastAsia="tr-TR"/>
                <w14:ligatures w14:val="none"/>
              </w:rPr>
            </w:pPr>
            <w:r w:rsidRPr="00497AD5">
              <w:rPr>
                <w:rFonts w:eastAsia="Times New Roman"/>
                <w:color w:val="000000"/>
                <w:kern w:val="0"/>
                <w:sz w:val="12"/>
                <w:szCs w:val="12"/>
                <w:lang w:eastAsia="tr-TR"/>
                <w14:ligatures w14:val="none"/>
              </w:rPr>
              <w:t>10 SAAT</w:t>
            </w:r>
          </w:p>
        </w:tc>
        <w:tc>
          <w:tcPr>
            <w:tcW w:w="891" w:type="dxa"/>
            <w:vMerge w:val="restart"/>
            <w:tcBorders>
              <w:top w:val="nil"/>
              <w:left w:val="single" w:sz="4" w:space="0" w:color="auto"/>
              <w:bottom w:val="single" w:sz="4" w:space="0" w:color="auto"/>
              <w:right w:val="single" w:sz="4" w:space="0" w:color="auto"/>
            </w:tcBorders>
            <w:textDirection w:val="btLr"/>
            <w:vAlign w:val="center"/>
            <w:hideMark/>
          </w:tcPr>
          <w:p w14:paraId="2DABA37D" w14:textId="77777777" w:rsidR="00497AD5" w:rsidRPr="00497AD5" w:rsidRDefault="00497AD5" w:rsidP="00497AD5">
            <w:pPr>
              <w:jc w:val="center"/>
              <w:rPr>
                <w:rFonts w:eastAsia="Times New Roman"/>
                <w:color w:val="000000"/>
                <w:kern w:val="0"/>
                <w:lang w:eastAsia="tr-TR"/>
                <w14:ligatures w14:val="none"/>
              </w:rPr>
            </w:pPr>
            <w:r w:rsidRPr="00497AD5">
              <w:rPr>
                <w:rFonts w:eastAsia="Times New Roman"/>
                <w:color w:val="000000"/>
                <w:kern w:val="0"/>
                <w:lang w:eastAsia="tr-TR"/>
                <w14:ligatures w14:val="none"/>
              </w:rPr>
              <w:t>HAKLARIMIZI BİLİYORUZ</w:t>
            </w:r>
          </w:p>
        </w:tc>
        <w:tc>
          <w:tcPr>
            <w:tcW w:w="891" w:type="dxa"/>
            <w:vMerge w:val="restart"/>
            <w:tcBorders>
              <w:top w:val="nil"/>
              <w:left w:val="single" w:sz="4" w:space="0" w:color="auto"/>
              <w:bottom w:val="single" w:sz="4" w:space="0" w:color="auto"/>
              <w:right w:val="single" w:sz="4" w:space="0" w:color="auto"/>
            </w:tcBorders>
            <w:textDirection w:val="btLr"/>
            <w:vAlign w:val="center"/>
            <w:hideMark/>
          </w:tcPr>
          <w:p w14:paraId="2CABB65F" w14:textId="77777777" w:rsidR="00497AD5" w:rsidRPr="00497AD5" w:rsidRDefault="00497AD5" w:rsidP="00497AD5">
            <w:pPr>
              <w:jc w:val="center"/>
              <w:rPr>
                <w:rFonts w:eastAsia="Times New Roman"/>
                <w:color w:val="000000"/>
                <w:kern w:val="0"/>
                <w:sz w:val="18"/>
                <w:szCs w:val="18"/>
                <w:lang w:eastAsia="tr-TR"/>
                <w14:ligatures w14:val="none"/>
              </w:rPr>
            </w:pPr>
            <w:r w:rsidRPr="00497AD5">
              <w:rPr>
                <w:rFonts w:eastAsia="Times New Roman"/>
                <w:color w:val="000000"/>
                <w:kern w:val="0"/>
                <w:sz w:val="18"/>
                <w:szCs w:val="18"/>
                <w:lang w:eastAsia="tr-TR"/>
                <w14:ligatures w14:val="none"/>
              </w:rPr>
              <w:t>"Yaz Tatilini Nasıl Değerlendirelim?", Kendimizi Değerlendirelim</w:t>
            </w:r>
          </w:p>
        </w:tc>
        <w:tc>
          <w:tcPr>
            <w:tcW w:w="1331" w:type="dxa"/>
            <w:vMerge w:val="restart"/>
            <w:tcBorders>
              <w:top w:val="nil"/>
              <w:left w:val="single" w:sz="4" w:space="0" w:color="auto"/>
              <w:bottom w:val="single" w:sz="4" w:space="0" w:color="auto"/>
              <w:right w:val="single" w:sz="4" w:space="0" w:color="auto"/>
            </w:tcBorders>
            <w:vAlign w:val="center"/>
            <w:hideMark/>
          </w:tcPr>
          <w:p w14:paraId="52802AAF" w14:textId="77777777" w:rsidR="00497AD5" w:rsidRPr="00497AD5" w:rsidRDefault="00497AD5" w:rsidP="00497AD5">
            <w:pPr>
              <w:jc w:val="center"/>
              <w:rPr>
                <w:rFonts w:eastAsia="Times New Roman"/>
                <w:color w:val="000000"/>
                <w:kern w:val="0"/>
                <w:sz w:val="12"/>
                <w:szCs w:val="12"/>
                <w:lang w:eastAsia="tr-TR"/>
                <w14:ligatures w14:val="none"/>
              </w:rPr>
            </w:pPr>
            <w:r w:rsidRPr="00497AD5">
              <w:rPr>
                <w:rFonts w:eastAsia="Times New Roman"/>
                <w:color w:val="000000"/>
                <w:kern w:val="0"/>
                <w:sz w:val="12"/>
                <w:szCs w:val="12"/>
                <w:lang w:eastAsia="tr-TR"/>
                <w14:ligatures w14:val="none"/>
              </w:rPr>
              <w:t>T.D.2.1. Dinleme/izlemeyi yönetebilme</w:t>
            </w:r>
            <w:r w:rsidRPr="00497AD5">
              <w:rPr>
                <w:rFonts w:eastAsia="Times New Roman"/>
                <w:color w:val="000000"/>
                <w:kern w:val="0"/>
                <w:sz w:val="12"/>
                <w:szCs w:val="12"/>
                <w:lang w:eastAsia="tr-TR"/>
                <w14:ligatures w14:val="none"/>
              </w:rPr>
              <w:br/>
              <w:t>T.D.2.2. Dinledikleri/izledikleri ile ilgili anlam oluşturabilme</w:t>
            </w:r>
            <w:r w:rsidRPr="00497AD5">
              <w:rPr>
                <w:rFonts w:eastAsia="Times New Roman"/>
                <w:color w:val="000000"/>
                <w:kern w:val="0"/>
                <w:sz w:val="12"/>
                <w:szCs w:val="12"/>
                <w:lang w:eastAsia="tr-TR"/>
                <w14:ligatures w14:val="none"/>
              </w:rPr>
              <w:br/>
              <w:t>T.D.2.3. Dinlediklerini/izlediklerini çözümleyebilme</w:t>
            </w:r>
            <w:r w:rsidRPr="00497AD5">
              <w:rPr>
                <w:rFonts w:eastAsia="Times New Roman"/>
                <w:color w:val="000000"/>
                <w:kern w:val="0"/>
                <w:sz w:val="12"/>
                <w:szCs w:val="12"/>
                <w:lang w:eastAsia="tr-TR"/>
                <w14:ligatures w14:val="none"/>
              </w:rPr>
              <w:br/>
              <w:t>T.D.2.5. Dinleme/izleme sürecini değerlendirebilme</w:t>
            </w:r>
            <w:r w:rsidRPr="00497AD5">
              <w:rPr>
                <w:rFonts w:eastAsia="Times New Roman"/>
                <w:color w:val="000000"/>
                <w:kern w:val="0"/>
                <w:sz w:val="12"/>
                <w:szCs w:val="12"/>
                <w:lang w:eastAsia="tr-TR"/>
                <w14:ligatures w14:val="none"/>
              </w:rPr>
              <w:br/>
              <w:t>T.K.2.1. Konuşmalarını yönetebilme</w:t>
            </w:r>
            <w:r w:rsidRPr="00497AD5">
              <w:rPr>
                <w:rFonts w:eastAsia="Times New Roman"/>
                <w:color w:val="000000"/>
                <w:kern w:val="0"/>
                <w:sz w:val="12"/>
                <w:szCs w:val="12"/>
                <w:lang w:eastAsia="tr-TR"/>
                <w14:ligatures w14:val="none"/>
              </w:rPr>
              <w:br/>
              <w:t>T.K.2.2. Konuşmalarında içerik oluşturabilme</w:t>
            </w:r>
            <w:r w:rsidRPr="00497AD5">
              <w:rPr>
                <w:rFonts w:eastAsia="Times New Roman"/>
                <w:color w:val="000000"/>
                <w:kern w:val="0"/>
                <w:sz w:val="12"/>
                <w:szCs w:val="12"/>
                <w:lang w:eastAsia="tr-TR"/>
                <w14:ligatures w14:val="none"/>
              </w:rPr>
              <w:br/>
              <w:t>T.K.2.3. Konuşma kurallarını uygulayabilme</w:t>
            </w:r>
            <w:r w:rsidRPr="00497AD5">
              <w:rPr>
                <w:rFonts w:eastAsia="Times New Roman"/>
                <w:color w:val="000000"/>
                <w:kern w:val="0"/>
                <w:sz w:val="12"/>
                <w:szCs w:val="12"/>
                <w:lang w:eastAsia="tr-TR"/>
                <w14:ligatures w14:val="none"/>
              </w:rPr>
              <w:br/>
              <w:t>T.K.2.5. Konuşma sürecini değerlendirebilme</w:t>
            </w:r>
            <w:r w:rsidRPr="00497AD5">
              <w:rPr>
                <w:rFonts w:eastAsia="Times New Roman"/>
                <w:color w:val="000000"/>
                <w:kern w:val="0"/>
                <w:sz w:val="12"/>
                <w:szCs w:val="12"/>
                <w:lang w:eastAsia="tr-TR"/>
                <w14:ligatures w14:val="none"/>
              </w:rPr>
              <w:br/>
              <w:t>T.O.2.1. Okuma sürecini yönetebilme</w:t>
            </w:r>
            <w:r w:rsidRPr="00497AD5">
              <w:rPr>
                <w:rFonts w:eastAsia="Times New Roman"/>
                <w:color w:val="000000"/>
                <w:kern w:val="0"/>
                <w:sz w:val="12"/>
                <w:szCs w:val="12"/>
                <w:lang w:eastAsia="tr-TR"/>
                <w14:ligatures w14:val="none"/>
              </w:rPr>
              <w:br/>
              <w:t>T.O.2.2. Okudukları ile ilgili anlam oluşturabilme</w:t>
            </w:r>
            <w:r w:rsidRPr="00497AD5">
              <w:rPr>
                <w:rFonts w:eastAsia="Times New Roman"/>
                <w:color w:val="000000"/>
                <w:kern w:val="0"/>
                <w:sz w:val="12"/>
                <w:szCs w:val="12"/>
                <w:lang w:eastAsia="tr-TR"/>
                <w14:ligatures w14:val="none"/>
              </w:rPr>
              <w:br/>
              <w:t>T.O.2.3. Okuduklarını çözümleyebilme</w:t>
            </w:r>
            <w:r w:rsidRPr="00497AD5">
              <w:rPr>
                <w:rFonts w:eastAsia="Times New Roman"/>
                <w:color w:val="000000"/>
                <w:kern w:val="0"/>
                <w:sz w:val="12"/>
                <w:szCs w:val="12"/>
                <w:lang w:eastAsia="tr-TR"/>
                <w14:ligatures w14:val="none"/>
              </w:rPr>
              <w:br/>
              <w:t>T.O.2.4. Okuma sürecine etki eden durumları gözden geçirebilme</w:t>
            </w:r>
            <w:r w:rsidRPr="00497AD5">
              <w:rPr>
                <w:rFonts w:eastAsia="Times New Roman"/>
                <w:color w:val="000000"/>
                <w:kern w:val="0"/>
                <w:sz w:val="12"/>
                <w:szCs w:val="12"/>
                <w:lang w:eastAsia="tr-TR"/>
                <w14:ligatures w14:val="none"/>
              </w:rPr>
              <w:br/>
              <w:t>T.O.2.5. Okuma sürecini değerlendirebilme</w:t>
            </w:r>
            <w:r w:rsidRPr="00497AD5">
              <w:rPr>
                <w:rFonts w:eastAsia="Times New Roman"/>
                <w:color w:val="000000"/>
                <w:kern w:val="0"/>
                <w:sz w:val="12"/>
                <w:szCs w:val="12"/>
                <w:lang w:eastAsia="tr-TR"/>
                <w14:ligatures w14:val="none"/>
              </w:rPr>
              <w:br/>
              <w:t>T.Y.2.1. Yazılı anlatım becerilerini yönetebilme</w:t>
            </w:r>
            <w:r w:rsidRPr="00497AD5">
              <w:rPr>
                <w:rFonts w:eastAsia="Times New Roman"/>
                <w:color w:val="000000"/>
                <w:kern w:val="0"/>
                <w:sz w:val="12"/>
                <w:szCs w:val="12"/>
                <w:lang w:eastAsia="tr-TR"/>
                <w14:ligatures w14:val="none"/>
              </w:rPr>
              <w:br/>
              <w:t>T.Y.2.2. Yazılarında içerik oluşturabilme</w:t>
            </w:r>
            <w:r w:rsidRPr="00497AD5">
              <w:rPr>
                <w:rFonts w:eastAsia="Times New Roman"/>
                <w:color w:val="000000"/>
                <w:kern w:val="0"/>
                <w:sz w:val="12"/>
                <w:szCs w:val="12"/>
                <w:lang w:eastAsia="tr-TR"/>
                <w14:ligatures w14:val="none"/>
              </w:rPr>
              <w:br/>
              <w:t>T.Y.2.3. Yazma kurallarını uygulayabilme</w:t>
            </w:r>
          </w:p>
        </w:tc>
        <w:tc>
          <w:tcPr>
            <w:tcW w:w="4728" w:type="dxa"/>
            <w:vMerge w:val="restart"/>
            <w:tcBorders>
              <w:top w:val="nil"/>
              <w:left w:val="single" w:sz="4" w:space="0" w:color="auto"/>
              <w:bottom w:val="single" w:sz="4" w:space="0" w:color="auto"/>
              <w:right w:val="single" w:sz="4" w:space="0" w:color="auto"/>
            </w:tcBorders>
            <w:vAlign w:val="center"/>
            <w:hideMark/>
          </w:tcPr>
          <w:p w14:paraId="19F2630E" w14:textId="77777777" w:rsidR="00497AD5" w:rsidRPr="00497AD5" w:rsidRDefault="00497AD5" w:rsidP="00497AD5">
            <w:pPr>
              <w:jc w:val="left"/>
              <w:rPr>
                <w:rFonts w:eastAsia="Times New Roman"/>
                <w:color w:val="000000"/>
                <w:kern w:val="0"/>
                <w:sz w:val="10"/>
                <w:szCs w:val="10"/>
                <w:lang w:eastAsia="tr-TR"/>
                <w14:ligatures w14:val="none"/>
              </w:rPr>
            </w:pPr>
            <w:r w:rsidRPr="00497AD5">
              <w:rPr>
                <w:rFonts w:eastAsia="Times New Roman"/>
                <w:color w:val="000000"/>
                <w:kern w:val="0"/>
                <w:sz w:val="10"/>
                <w:szCs w:val="10"/>
                <w:lang w:eastAsia="tr-TR"/>
                <w14:ligatures w14:val="none"/>
              </w:rPr>
              <w:t>b) Dinleme kurallarına uygun olarak dinler.</w:t>
            </w:r>
            <w:r w:rsidRPr="00497AD5">
              <w:rPr>
                <w:rFonts w:eastAsia="Times New Roman"/>
                <w:color w:val="000000"/>
                <w:kern w:val="0"/>
                <w:sz w:val="10"/>
                <w:szCs w:val="10"/>
                <w:lang w:eastAsia="tr-TR"/>
                <w14:ligatures w14:val="none"/>
              </w:rPr>
              <w:br/>
              <w:t>c) Dinleme esnasında konuşmaya dâhil olmak için uygun zamanda söz alır.</w:t>
            </w:r>
            <w:r w:rsidRPr="00497AD5">
              <w:rPr>
                <w:rFonts w:eastAsia="Times New Roman"/>
                <w:color w:val="000000"/>
                <w:kern w:val="0"/>
                <w:sz w:val="10"/>
                <w:szCs w:val="10"/>
                <w:lang w:eastAsia="tr-TR"/>
                <w14:ligatures w14:val="none"/>
              </w:rPr>
              <w:br/>
              <w:t>b) Görsellerden hareketle dinleyeceği/izleyeceği metnin konusunu tahmin eder.</w:t>
            </w:r>
            <w:r w:rsidRPr="00497AD5">
              <w:rPr>
                <w:rFonts w:eastAsia="Times New Roman"/>
                <w:color w:val="000000"/>
                <w:kern w:val="0"/>
                <w:sz w:val="10"/>
                <w:szCs w:val="10"/>
                <w:lang w:eastAsia="tr-TR"/>
                <w14:ligatures w14:val="none"/>
              </w:rPr>
              <w:br/>
              <w:t>g) Dinlediklerindeki/izlediklerindeki farklı nesne ve karakterleri özelliklerine göre sınıflandırır.</w:t>
            </w:r>
            <w:r w:rsidRPr="00497AD5">
              <w:rPr>
                <w:rFonts w:eastAsia="Times New Roman"/>
                <w:color w:val="000000"/>
                <w:kern w:val="0"/>
                <w:sz w:val="10"/>
                <w:szCs w:val="10"/>
                <w:lang w:eastAsia="tr-TR"/>
                <w14:ligatures w14:val="none"/>
              </w:rPr>
              <w:br/>
              <w:t>b) Dinlediği/izlediği metnin konusunu bulur.</w:t>
            </w:r>
            <w:r w:rsidRPr="00497AD5">
              <w:rPr>
                <w:rFonts w:eastAsia="Times New Roman"/>
                <w:color w:val="000000"/>
                <w:kern w:val="0"/>
                <w:sz w:val="10"/>
                <w:szCs w:val="10"/>
                <w:lang w:eastAsia="tr-TR"/>
                <w14:ligatures w14:val="none"/>
              </w:rPr>
              <w:br/>
              <w:t>a) Dinleme/izleme sürecindeki hatalarını belirler.</w:t>
            </w:r>
            <w:r w:rsidRPr="00497AD5">
              <w:rPr>
                <w:rFonts w:eastAsia="Times New Roman"/>
                <w:color w:val="000000"/>
                <w:kern w:val="0"/>
                <w:sz w:val="10"/>
                <w:szCs w:val="10"/>
                <w:lang w:eastAsia="tr-TR"/>
                <w14:ligatures w14:val="none"/>
              </w:rPr>
              <w:br/>
              <w:t>b) Dinlemesinde/izlemesinde belirlediği hataları düzeltir.</w:t>
            </w:r>
            <w:r w:rsidRPr="00497AD5">
              <w:rPr>
                <w:rFonts w:eastAsia="Times New Roman"/>
                <w:color w:val="000000"/>
                <w:kern w:val="0"/>
                <w:sz w:val="10"/>
                <w:szCs w:val="10"/>
                <w:lang w:eastAsia="tr-TR"/>
                <w14:ligatures w14:val="none"/>
              </w:rPr>
              <w:br/>
              <w:t>c) Dinlemesindeki/izlemesindeki uygun davranışlarını sonraki dinlemelerine aktarır.</w:t>
            </w:r>
            <w:r w:rsidRPr="00497AD5">
              <w:rPr>
                <w:rFonts w:eastAsia="Times New Roman"/>
                <w:color w:val="000000"/>
                <w:kern w:val="0"/>
                <w:sz w:val="10"/>
                <w:szCs w:val="10"/>
                <w:lang w:eastAsia="tr-TR"/>
                <w14:ligatures w14:val="none"/>
              </w:rPr>
              <w:br/>
              <w:t>b) Konuşma türüne göre konuşmasını belirler.</w:t>
            </w:r>
            <w:r w:rsidRPr="00497AD5">
              <w:rPr>
                <w:rFonts w:eastAsia="Times New Roman"/>
                <w:color w:val="000000"/>
                <w:kern w:val="0"/>
                <w:sz w:val="10"/>
                <w:szCs w:val="10"/>
                <w:lang w:eastAsia="tr-TR"/>
                <w14:ligatures w14:val="none"/>
              </w:rPr>
              <w:br/>
              <w:t>ç) Konuşma sırasında dinleyiciler ile göz teması kurar.</w:t>
            </w:r>
            <w:r w:rsidRPr="00497AD5">
              <w:rPr>
                <w:rFonts w:eastAsia="Times New Roman"/>
                <w:color w:val="000000"/>
                <w:kern w:val="0"/>
                <w:sz w:val="10"/>
                <w:szCs w:val="10"/>
                <w:lang w:eastAsia="tr-TR"/>
                <w14:ligatures w14:val="none"/>
              </w:rPr>
              <w:br/>
              <w:t>d) İletişim sırasında uygun zamanda söz alır.</w:t>
            </w:r>
            <w:r w:rsidRPr="00497AD5">
              <w:rPr>
                <w:rFonts w:eastAsia="Times New Roman"/>
                <w:color w:val="000000"/>
                <w:kern w:val="0"/>
                <w:sz w:val="10"/>
                <w:szCs w:val="10"/>
                <w:lang w:eastAsia="tr-TR"/>
                <w14:ligatures w14:val="none"/>
              </w:rPr>
              <w:br/>
              <w:t>a) Dinlediklerini/izlediklerini ifade ederken ön bilgilerini kullanır.</w:t>
            </w:r>
            <w:r w:rsidRPr="00497AD5">
              <w:rPr>
                <w:rFonts w:eastAsia="Times New Roman"/>
                <w:color w:val="000000"/>
                <w:kern w:val="0"/>
                <w:sz w:val="10"/>
                <w:szCs w:val="10"/>
                <w:lang w:eastAsia="tr-TR"/>
                <w14:ligatures w14:val="none"/>
              </w:rPr>
              <w:br/>
              <w:t>a) Konuşmalarında konuşma hızını ayarlar.</w:t>
            </w:r>
            <w:r w:rsidRPr="00497AD5">
              <w:rPr>
                <w:rFonts w:eastAsia="Times New Roman"/>
                <w:color w:val="000000"/>
                <w:kern w:val="0"/>
                <w:sz w:val="10"/>
                <w:szCs w:val="10"/>
                <w:lang w:eastAsia="tr-TR"/>
                <w14:ligatures w14:val="none"/>
              </w:rPr>
              <w:br/>
              <w:t>c) Konuşmalarında vurgu ve tonlamaya dikkat eder.</w:t>
            </w:r>
            <w:r w:rsidRPr="00497AD5">
              <w:rPr>
                <w:rFonts w:eastAsia="Times New Roman"/>
                <w:color w:val="000000"/>
                <w:kern w:val="0"/>
                <w:sz w:val="10"/>
                <w:szCs w:val="10"/>
                <w:lang w:eastAsia="tr-TR"/>
                <w14:ligatures w14:val="none"/>
              </w:rPr>
              <w:br/>
              <w:t>ç) Konuşmalarında sözcükleri yerinde ve anlamına uygun kullanır.</w:t>
            </w:r>
            <w:r w:rsidRPr="00497AD5">
              <w:rPr>
                <w:rFonts w:eastAsia="Times New Roman"/>
                <w:color w:val="000000"/>
                <w:kern w:val="0"/>
                <w:sz w:val="10"/>
                <w:szCs w:val="10"/>
                <w:lang w:eastAsia="tr-TR"/>
                <w14:ligatures w14:val="none"/>
              </w:rPr>
              <w:br/>
              <w:t>e) Konuşmalarında anlamlı ve kurallı cümleler kullanır.</w:t>
            </w:r>
            <w:r w:rsidRPr="00497AD5">
              <w:rPr>
                <w:rFonts w:eastAsia="Times New Roman"/>
                <w:color w:val="000000"/>
                <w:kern w:val="0"/>
                <w:sz w:val="10"/>
                <w:szCs w:val="10"/>
                <w:lang w:eastAsia="tr-TR"/>
                <w14:ligatures w14:val="none"/>
              </w:rPr>
              <w:br/>
              <w:t>a) Konuşmasında fark ettiği hataları düzeltir.</w:t>
            </w:r>
            <w:r w:rsidRPr="00497AD5">
              <w:rPr>
                <w:rFonts w:eastAsia="Times New Roman"/>
                <w:color w:val="000000"/>
                <w:kern w:val="0"/>
                <w:sz w:val="10"/>
                <w:szCs w:val="10"/>
                <w:lang w:eastAsia="tr-TR"/>
                <w14:ligatures w14:val="none"/>
              </w:rPr>
              <w:br/>
              <w:t>b) Konuşmasındaki olumlu davranışları fark eder.</w:t>
            </w:r>
            <w:r w:rsidRPr="00497AD5">
              <w:rPr>
                <w:rFonts w:eastAsia="Times New Roman"/>
                <w:color w:val="000000"/>
                <w:kern w:val="0"/>
                <w:sz w:val="10"/>
                <w:szCs w:val="10"/>
                <w:lang w:eastAsia="tr-TR"/>
                <w14:ligatures w14:val="none"/>
              </w:rPr>
              <w:br/>
              <w:t>c) Konuşmasındaki olumlu davranışları sonraki konuşmalarına aktarır.</w:t>
            </w:r>
            <w:r w:rsidRPr="00497AD5">
              <w:rPr>
                <w:rFonts w:eastAsia="Times New Roman"/>
                <w:color w:val="000000"/>
                <w:kern w:val="0"/>
                <w:sz w:val="10"/>
                <w:szCs w:val="10"/>
                <w:lang w:eastAsia="tr-TR"/>
                <w14:ligatures w14:val="none"/>
              </w:rPr>
              <w:br/>
              <w:t>a) Okuyacağı metnin başlığı ve görsellerini inceler.</w:t>
            </w:r>
            <w:r w:rsidRPr="00497AD5">
              <w:rPr>
                <w:rFonts w:eastAsia="Times New Roman"/>
                <w:color w:val="000000"/>
                <w:kern w:val="0"/>
                <w:sz w:val="10"/>
                <w:szCs w:val="10"/>
                <w:lang w:eastAsia="tr-TR"/>
                <w14:ligatures w14:val="none"/>
              </w:rPr>
              <w:br/>
              <w:t>c) Kuralına uygun sesli ve sessiz okur.</w:t>
            </w:r>
            <w:r w:rsidRPr="00497AD5">
              <w:rPr>
                <w:rFonts w:eastAsia="Times New Roman"/>
                <w:color w:val="000000"/>
                <w:kern w:val="0"/>
                <w:sz w:val="10"/>
                <w:szCs w:val="10"/>
                <w:lang w:eastAsia="tr-TR"/>
                <w14:ligatures w14:val="none"/>
              </w:rPr>
              <w:br/>
              <w:t>ç) Noktalama işaretlerine dikkat ederek okur.</w:t>
            </w:r>
            <w:r w:rsidRPr="00497AD5">
              <w:rPr>
                <w:rFonts w:eastAsia="Times New Roman"/>
                <w:color w:val="000000"/>
                <w:kern w:val="0"/>
                <w:sz w:val="10"/>
                <w:szCs w:val="10"/>
                <w:lang w:eastAsia="tr-TR"/>
                <w14:ligatures w14:val="none"/>
              </w:rPr>
              <w:br/>
              <w:t>b) Okuyacağı metnin başlığından ve görsellerinden hareketle metnin konusu hakkında tahminde bulunur.</w:t>
            </w:r>
            <w:r w:rsidRPr="00497AD5">
              <w:rPr>
                <w:rFonts w:eastAsia="Times New Roman"/>
                <w:color w:val="000000"/>
                <w:kern w:val="0"/>
                <w:sz w:val="10"/>
                <w:szCs w:val="10"/>
                <w:lang w:eastAsia="tr-TR"/>
                <w14:ligatures w14:val="none"/>
              </w:rPr>
              <w:br/>
              <w:t>c) Metnin başlığı ve görsellerinden hareketle metinde geçen bilgiler/olaylar hakkında tahminde bulunur.</w:t>
            </w:r>
            <w:r w:rsidRPr="00497AD5">
              <w:rPr>
                <w:rFonts w:eastAsia="Times New Roman"/>
                <w:color w:val="000000"/>
                <w:kern w:val="0"/>
                <w:sz w:val="10"/>
                <w:szCs w:val="10"/>
                <w:lang w:eastAsia="tr-TR"/>
                <w14:ligatures w14:val="none"/>
              </w:rPr>
              <w:br/>
              <w:t>b) Okuduğu metnin konusunu bulur.</w:t>
            </w:r>
            <w:r w:rsidRPr="00497AD5">
              <w:rPr>
                <w:rFonts w:eastAsia="Times New Roman"/>
                <w:color w:val="000000"/>
                <w:kern w:val="0"/>
                <w:sz w:val="10"/>
                <w:szCs w:val="10"/>
                <w:lang w:eastAsia="tr-TR"/>
                <w14:ligatures w14:val="none"/>
              </w:rPr>
              <w:br/>
              <w:t>a) Okuduğu ortamın okumasına etkisini açıklar.</w:t>
            </w:r>
            <w:r w:rsidRPr="00497AD5">
              <w:rPr>
                <w:rFonts w:eastAsia="Times New Roman"/>
                <w:color w:val="000000"/>
                <w:kern w:val="0"/>
                <w:sz w:val="10"/>
                <w:szCs w:val="10"/>
                <w:lang w:eastAsia="tr-TR"/>
                <w14:ligatures w14:val="none"/>
              </w:rPr>
              <w:br/>
              <w:t>c) Okuma sürecindeki olumlu davranışlarını sonraki okumalarına aktarır.</w:t>
            </w:r>
            <w:r w:rsidRPr="00497AD5">
              <w:rPr>
                <w:rFonts w:eastAsia="Times New Roman"/>
                <w:color w:val="000000"/>
                <w:kern w:val="0"/>
                <w:sz w:val="10"/>
                <w:szCs w:val="10"/>
                <w:lang w:eastAsia="tr-TR"/>
                <w14:ligatures w14:val="none"/>
              </w:rPr>
              <w:br/>
              <w:t>a) Verilen bir yazma görevini hazırlık yaparak yazar.</w:t>
            </w:r>
            <w:r w:rsidRPr="00497AD5">
              <w:rPr>
                <w:rFonts w:eastAsia="Times New Roman"/>
                <w:color w:val="000000"/>
                <w:kern w:val="0"/>
                <w:sz w:val="10"/>
                <w:szCs w:val="10"/>
                <w:lang w:eastAsia="tr-TR"/>
                <w14:ligatures w14:val="none"/>
              </w:rPr>
              <w:br/>
              <w:t>d) Belirlenen bir konuda yazma planı hazırlar.</w:t>
            </w:r>
            <w:r w:rsidRPr="00497AD5">
              <w:rPr>
                <w:rFonts w:eastAsia="Times New Roman"/>
                <w:color w:val="000000"/>
                <w:kern w:val="0"/>
                <w:sz w:val="10"/>
                <w:szCs w:val="10"/>
                <w:lang w:eastAsia="tr-TR"/>
                <w14:ligatures w14:val="none"/>
              </w:rPr>
              <w:br/>
              <w:t>f) Yazılarında sözcükleri anlamına uygun kullanır.</w:t>
            </w:r>
            <w:r w:rsidRPr="00497AD5">
              <w:rPr>
                <w:rFonts w:eastAsia="Times New Roman"/>
                <w:color w:val="000000"/>
                <w:kern w:val="0"/>
                <w:sz w:val="10"/>
                <w:szCs w:val="10"/>
                <w:lang w:eastAsia="tr-TR"/>
                <w14:ligatures w14:val="none"/>
              </w:rPr>
              <w:br/>
              <w:t>ı) İstek ve önerilerini yazarak (tebrik, mektup ve anlık ileti) ifade eder.</w:t>
            </w:r>
            <w:r w:rsidRPr="00497AD5">
              <w:rPr>
                <w:rFonts w:eastAsia="Times New Roman"/>
                <w:color w:val="000000"/>
                <w:kern w:val="0"/>
                <w:sz w:val="10"/>
                <w:szCs w:val="10"/>
                <w:lang w:eastAsia="tr-TR"/>
                <w14:ligatures w14:val="none"/>
              </w:rPr>
              <w:br/>
              <w:t>j) Görsellerle destekleyerek oluşturduğu e-posta, mektup, anlık ileti türlerindeki yazılarını sunar.</w:t>
            </w:r>
            <w:r w:rsidRPr="00497AD5">
              <w:rPr>
                <w:rFonts w:eastAsia="Times New Roman"/>
                <w:color w:val="000000"/>
                <w:kern w:val="0"/>
                <w:sz w:val="10"/>
                <w:szCs w:val="10"/>
                <w:lang w:eastAsia="tr-TR"/>
                <w14:ligatures w14:val="none"/>
              </w:rPr>
              <w:br/>
              <w:t>a) Hedef kitle ve konunun özelliğine göre hazırladığı plana uygun yazar.</w:t>
            </w:r>
            <w:r w:rsidRPr="00497AD5">
              <w:rPr>
                <w:rFonts w:eastAsia="Times New Roman"/>
                <w:color w:val="000000"/>
                <w:kern w:val="0"/>
                <w:sz w:val="10"/>
                <w:szCs w:val="10"/>
                <w:lang w:eastAsia="tr-TR"/>
                <w14:ligatures w14:val="none"/>
              </w:rPr>
              <w:br/>
              <w:t>b) Anlamını bilmediği sözcüğün anlamını çevrim içi veya basılı kaynaklardan araştırarak yazar.</w:t>
            </w:r>
            <w:r w:rsidRPr="00497AD5">
              <w:rPr>
                <w:rFonts w:eastAsia="Times New Roman"/>
                <w:color w:val="000000"/>
                <w:kern w:val="0"/>
                <w:sz w:val="10"/>
                <w:szCs w:val="10"/>
                <w:lang w:eastAsia="tr-TR"/>
                <w14:ligatures w14:val="none"/>
              </w:rPr>
              <w:br/>
              <w:t>c) Yazılarında sözcükleri yerinde kullanır.</w:t>
            </w:r>
          </w:p>
        </w:tc>
        <w:tc>
          <w:tcPr>
            <w:tcW w:w="1077"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02CEBDA5" w14:textId="77777777" w:rsidR="00497AD5" w:rsidRPr="00497AD5" w:rsidRDefault="00497AD5" w:rsidP="00497AD5">
            <w:pPr>
              <w:jc w:val="center"/>
              <w:rPr>
                <w:rFonts w:eastAsia="Times New Roman"/>
                <w:color w:val="000000"/>
                <w:kern w:val="0"/>
                <w:sz w:val="12"/>
                <w:szCs w:val="12"/>
                <w:lang w:eastAsia="tr-TR"/>
                <w14:ligatures w14:val="none"/>
              </w:rPr>
            </w:pPr>
            <w:r w:rsidRPr="00497AD5">
              <w:rPr>
                <w:rFonts w:eastAsia="Times New Roman"/>
                <w:color w:val="000000"/>
                <w:kern w:val="0"/>
                <w:sz w:val="12"/>
                <w:szCs w:val="12"/>
                <w:lang w:eastAsia="tr-TR"/>
                <w14:ligatures w14:val="none"/>
              </w:rPr>
              <w:t>Öğrenme çıktıları; gözlem formu, kontrol listesi, dereceli puanlama anahtarı ve çalışma kâğıdı kullanılarak değerlendirilebilir. Okuduğunu ve dinlediğini anlama, yazma ve konuşma becerisini içine alan bir performans görevi verilebilir. Performans görevi analitik dereceli puanlama anahtarı kullanılarak değerlendirilebilir.</w:t>
            </w:r>
          </w:p>
        </w:tc>
        <w:tc>
          <w:tcPr>
            <w:tcW w:w="946"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504E2733" w14:textId="77777777" w:rsidR="00497AD5" w:rsidRPr="00497AD5" w:rsidRDefault="00497AD5" w:rsidP="00497AD5">
            <w:pPr>
              <w:jc w:val="center"/>
              <w:rPr>
                <w:rFonts w:eastAsia="Times New Roman"/>
                <w:color w:val="000000"/>
                <w:kern w:val="0"/>
                <w:sz w:val="12"/>
                <w:szCs w:val="12"/>
                <w:lang w:eastAsia="tr-TR"/>
                <w14:ligatures w14:val="none"/>
              </w:rPr>
            </w:pPr>
            <w:r w:rsidRPr="00497AD5">
              <w:rPr>
                <w:rFonts w:eastAsia="Times New Roman"/>
                <w:color w:val="000000"/>
                <w:kern w:val="0"/>
                <w:sz w:val="12"/>
                <w:szCs w:val="12"/>
                <w:lang w:eastAsia="tr-TR"/>
                <w14:ligatures w14:val="none"/>
              </w:rPr>
              <w:t>SDB1.1. Kendini Tanıma (Öz Farkındalık Becerisi), SDB1.2. Kendini Düzenleme (Öz Düzenleme Becerisi), SDB1.3. Kendine Uyarlama (Öz Yansıtma Becerisi), SDB2.1. İletişim, SDB3.1. Uyum</w:t>
            </w:r>
          </w:p>
        </w:tc>
        <w:tc>
          <w:tcPr>
            <w:tcW w:w="942"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6142BB93" w14:textId="77777777" w:rsidR="00497AD5" w:rsidRPr="00497AD5" w:rsidRDefault="00497AD5" w:rsidP="00497AD5">
            <w:pPr>
              <w:jc w:val="center"/>
              <w:rPr>
                <w:rFonts w:eastAsia="Times New Roman"/>
                <w:color w:val="000000"/>
                <w:kern w:val="0"/>
                <w:sz w:val="12"/>
                <w:szCs w:val="12"/>
                <w:lang w:eastAsia="tr-TR"/>
                <w14:ligatures w14:val="none"/>
              </w:rPr>
            </w:pPr>
            <w:r w:rsidRPr="00497AD5">
              <w:rPr>
                <w:rFonts w:eastAsia="Times New Roman"/>
                <w:color w:val="000000"/>
                <w:kern w:val="0"/>
                <w:sz w:val="12"/>
                <w:szCs w:val="12"/>
                <w:lang w:eastAsia="tr-TR"/>
                <w14:ligatures w14:val="none"/>
              </w:rPr>
              <w:t>D7. Estetik, D14. Saygı</w:t>
            </w:r>
          </w:p>
        </w:tc>
        <w:tc>
          <w:tcPr>
            <w:tcW w:w="957"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5822E465" w14:textId="77777777" w:rsidR="00497AD5" w:rsidRPr="00497AD5" w:rsidRDefault="00497AD5" w:rsidP="00497AD5">
            <w:pPr>
              <w:jc w:val="center"/>
              <w:rPr>
                <w:rFonts w:eastAsia="Times New Roman"/>
                <w:color w:val="000000"/>
                <w:kern w:val="0"/>
                <w:sz w:val="12"/>
                <w:szCs w:val="12"/>
                <w:lang w:eastAsia="tr-TR"/>
                <w14:ligatures w14:val="none"/>
              </w:rPr>
            </w:pPr>
            <w:r w:rsidRPr="00497AD5">
              <w:rPr>
                <w:rFonts w:eastAsia="Times New Roman"/>
                <w:color w:val="000000"/>
                <w:kern w:val="0"/>
                <w:sz w:val="12"/>
                <w:szCs w:val="12"/>
                <w:lang w:eastAsia="tr-TR"/>
                <w14:ligatures w14:val="none"/>
              </w:rPr>
              <w:t>OB1. Bilgi Okuryazarlığı, OB2. Dijital Okuryazarlık, OB4. Görsel Okuryazarlık</w:t>
            </w:r>
          </w:p>
        </w:tc>
        <w:tc>
          <w:tcPr>
            <w:tcW w:w="572"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4DA0E968" w14:textId="77777777" w:rsidR="00497AD5" w:rsidRPr="00497AD5" w:rsidRDefault="00497AD5" w:rsidP="00497AD5">
            <w:pPr>
              <w:jc w:val="center"/>
              <w:rPr>
                <w:rFonts w:eastAsia="Times New Roman"/>
                <w:color w:val="000000"/>
                <w:kern w:val="0"/>
                <w:sz w:val="12"/>
                <w:szCs w:val="12"/>
                <w:lang w:eastAsia="tr-TR"/>
                <w14:ligatures w14:val="none"/>
              </w:rPr>
            </w:pPr>
            <w:r w:rsidRPr="00497AD5">
              <w:rPr>
                <w:rFonts w:eastAsia="Times New Roman"/>
                <w:color w:val="000000"/>
                <w:kern w:val="0"/>
                <w:sz w:val="12"/>
                <w:szCs w:val="12"/>
                <w:lang w:eastAsia="tr-TR"/>
                <w14:ligatures w14:val="none"/>
              </w:rPr>
              <w:t>Babalar Günü</w:t>
            </w:r>
          </w:p>
        </w:tc>
        <w:tc>
          <w:tcPr>
            <w:tcW w:w="1419"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31271825" w14:textId="77777777" w:rsidR="00497AD5" w:rsidRPr="00497AD5" w:rsidRDefault="00497AD5" w:rsidP="00497AD5">
            <w:pPr>
              <w:jc w:val="center"/>
              <w:rPr>
                <w:rFonts w:eastAsia="Times New Roman"/>
                <w:color w:val="000000"/>
                <w:kern w:val="0"/>
                <w:sz w:val="10"/>
                <w:szCs w:val="10"/>
                <w:lang w:eastAsia="tr-TR"/>
                <w14:ligatures w14:val="none"/>
              </w:rPr>
            </w:pPr>
            <w:r w:rsidRPr="00497AD5">
              <w:rPr>
                <w:rFonts w:eastAsia="Times New Roman"/>
                <w:color w:val="000000"/>
                <w:kern w:val="0"/>
                <w:sz w:val="10"/>
                <w:szCs w:val="10"/>
                <w:lang w:eastAsia="tr-TR"/>
                <w14:ligatures w14:val="none"/>
              </w:rPr>
              <w:t>Destekleme sürecinde öğrencilerin hazırbulunuşluk, ilgi ve öğrenme stilleri dikkate alınırken etkinlikler/materyal sade, kolay ve anlaşılır olabilir. Bunlar tüm duyulara hitap edecek şekilde basitten karmaşığa, yakından uzağa, somuttan soyuta gibi öğrenme ilkelerine uygun ve tüm öğrenme ortamlarında uygulanacak şekilde düzenlenebilir. Destekleme sürecinde oyun, bilmece sorma, bulmaca çözme şarkı ve tekerleme söyleme, sayışma ve canlandırma yapma gibi etkinliklerden ve görsel eşleştirme kartlarından yararlanılabilir. Etkinlikler yapılırken öğrencilerin zorlandıkları yerlerde onlara ipuçları verilebilir. Zenginleştirme sürecinde öğrencilerin hazırbulunuşluk, ilgi ve öğrenme stilleri dikkate alınır ve bunlara ilişkin etkinlik/materyal hazırlanabilir. Bunlar merak uyandıracak, üst düzey düşünmeye yöneltecek ve bireysel öğrenme ihtiyaçlarını karşılamaya yönelik olabilir. Dinleyeceği/izleyeceği/okuyacağı metinle ilişkili hikâye oluşturma, canlandırma yapma, dijital araçlardan yararlanma, görsel oluşturma, oyun tasarlama, sunu hazırlama, yazarın iletilerini sorgulama, tartışma, metni yeniden kurgulama gibi etkinliklerle süreç zenginleştirilebilir. Zenginleştirme sürecinde öğrenme ortamları öğrencilerin farklı öğrenme stillerine göre bireysel ve iş birlikli çalışmalara katkı sağlayacak şekilde tasarlanabilir. Bununla birlikte okul dışı öğrenme ortamları da sürece dâhil edilebilir.</w:t>
            </w:r>
          </w:p>
        </w:tc>
        <w:tc>
          <w:tcPr>
            <w:tcW w:w="698"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43D6035B" w14:textId="77777777" w:rsidR="00497AD5" w:rsidRPr="00497AD5" w:rsidRDefault="00497AD5" w:rsidP="00497AD5">
            <w:pPr>
              <w:jc w:val="center"/>
              <w:rPr>
                <w:rFonts w:eastAsia="Times New Roman"/>
                <w:color w:val="000000"/>
                <w:kern w:val="0"/>
                <w:sz w:val="12"/>
                <w:szCs w:val="12"/>
                <w:lang w:eastAsia="tr-TR"/>
                <w14:ligatures w14:val="none"/>
              </w:rPr>
            </w:pPr>
            <w:r w:rsidRPr="00497AD5">
              <w:rPr>
                <w:rFonts w:eastAsia="Times New Roman"/>
                <w:color w:val="000000"/>
                <w:kern w:val="0"/>
                <w:sz w:val="12"/>
                <w:szCs w:val="12"/>
                <w:lang w:eastAsia="tr-TR"/>
                <w14:ligatures w14:val="none"/>
              </w:rPr>
              <w:t>OKUL TEMELLİ PLANLAMA: TRT Çocuk Dijital Oyunlar (2 SAAT)</w:t>
            </w:r>
          </w:p>
        </w:tc>
        <w:tc>
          <w:tcPr>
            <w:tcW w:w="36" w:type="dxa"/>
            <w:vAlign w:val="center"/>
            <w:hideMark/>
          </w:tcPr>
          <w:p w14:paraId="044B9194" w14:textId="77777777" w:rsidR="00497AD5" w:rsidRPr="00497AD5" w:rsidRDefault="00497AD5" w:rsidP="00497AD5">
            <w:pPr>
              <w:jc w:val="left"/>
              <w:rPr>
                <w:rFonts w:ascii="Times New Roman" w:eastAsia="Times New Roman" w:hAnsi="Times New Roman" w:cs="Times New Roman"/>
                <w:kern w:val="0"/>
                <w:sz w:val="20"/>
                <w:szCs w:val="20"/>
                <w:lang w:eastAsia="tr-TR"/>
                <w14:ligatures w14:val="none"/>
              </w:rPr>
            </w:pPr>
          </w:p>
        </w:tc>
      </w:tr>
      <w:tr w:rsidR="00497AD5" w:rsidRPr="00497AD5" w14:paraId="4C0A8A47" w14:textId="77777777" w:rsidTr="00DE46CC">
        <w:trPr>
          <w:trHeight w:val="4530"/>
        </w:trPr>
        <w:tc>
          <w:tcPr>
            <w:tcW w:w="218" w:type="dxa"/>
            <w:vMerge/>
            <w:tcBorders>
              <w:top w:val="nil"/>
              <w:left w:val="single" w:sz="4" w:space="0" w:color="auto"/>
              <w:bottom w:val="single" w:sz="4" w:space="0" w:color="auto"/>
              <w:right w:val="single" w:sz="4" w:space="0" w:color="auto"/>
            </w:tcBorders>
            <w:vAlign w:val="center"/>
            <w:hideMark/>
          </w:tcPr>
          <w:p w14:paraId="7D6FA7D9" w14:textId="77777777" w:rsidR="00497AD5" w:rsidRPr="00497AD5" w:rsidRDefault="00497AD5" w:rsidP="00497AD5">
            <w:pPr>
              <w:jc w:val="left"/>
              <w:rPr>
                <w:rFonts w:eastAsia="Times New Roman"/>
                <w:color w:val="000000"/>
                <w:kern w:val="0"/>
                <w:sz w:val="12"/>
                <w:szCs w:val="12"/>
                <w:lang w:eastAsia="tr-TR"/>
                <w14:ligatures w14:val="none"/>
              </w:rPr>
            </w:pPr>
          </w:p>
        </w:tc>
        <w:tc>
          <w:tcPr>
            <w:tcW w:w="217" w:type="dxa"/>
            <w:vMerge/>
            <w:tcBorders>
              <w:top w:val="nil"/>
              <w:left w:val="single" w:sz="4" w:space="0" w:color="auto"/>
              <w:bottom w:val="single" w:sz="4" w:space="0" w:color="auto"/>
              <w:right w:val="single" w:sz="4" w:space="0" w:color="auto"/>
            </w:tcBorders>
            <w:vAlign w:val="center"/>
            <w:hideMark/>
          </w:tcPr>
          <w:p w14:paraId="3F8718CF" w14:textId="77777777" w:rsidR="00497AD5" w:rsidRPr="00497AD5" w:rsidRDefault="00497AD5" w:rsidP="00497AD5">
            <w:pPr>
              <w:jc w:val="left"/>
              <w:rPr>
                <w:rFonts w:eastAsia="Times New Roman"/>
                <w:color w:val="000000"/>
                <w:kern w:val="0"/>
                <w:sz w:val="12"/>
                <w:szCs w:val="12"/>
                <w:lang w:eastAsia="tr-TR"/>
                <w14:ligatures w14:val="none"/>
              </w:rPr>
            </w:pPr>
          </w:p>
        </w:tc>
        <w:tc>
          <w:tcPr>
            <w:tcW w:w="217" w:type="dxa"/>
            <w:vMerge/>
            <w:tcBorders>
              <w:top w:val="nil"/>
              <w:left w:val="single" w:sz="4" w:space="0" w:color="auto"/>
              <w:bottom w:val="single" w:sz="4" w:space="0" w:color="auto"/>
              <w:right w:val="single" w:sz="4" w:space="0" w:color="auto"/>
            </w:tcBorders>
            <w:vAlign w:val="center"/>
            <w:hideMark/>
          </w:tcPr>
          <w:p w14:paraId="3CCF831C" w14:textId="77777777" w:rsidR="00497AD5" w:rsidRPr="00497AD5" w:rsidRDefault="00497AD5" w:rsidP="00497AD5">
            <w:pPr>
              <w:jc w:val="left"/>
              <w:rPr>
                <w:rFonts w:eastAsia="Times New Roman"/>
                <w:color w:val="000000"/>
                <w:kern w:val="0"/>
                <w:sz w:val="12"/>
                <w:szCs w:val="12"/>
                <w:lang w:eastAsia="tr-TR"/>
                <w14:ligatures w14:val="none"/>
              </w:rPr>
            </w:pPr>
          </w:p>
        </w:tc>
        <w:tc>
          <w:tcPr>
            <w:tcW w:w="891" w:type="dxa"/>
            <w:vMerge/>
            <w:tcBorders>
              <w:top w:val="nil"/>
              <w:left w:val="single" w:sz="4" w:space="0" w:color="auto"/>
              <w:bottom w:val="single" w:sz="4" w:space="0" w:color="auto"/>
              <w:right w:val="single" w:sz="4" w:space="0" w:color="auto"/>
            </w:tcBorders>
            <w:vAlign w:val="center"/>
            <w:hideMark/>
          </w:tcPr>
          <w:p w14:paraId="7FE58EB4" w14:textId="77777777" w:rsidR="00497AD5" w:rsidRPr="00497AD5" w:rsidRDefault="00497AD5" w:rsidP="00497AD5">
            <w:pPr>
              <w:jc w:val="left"/>
              <w:rPr>
                <w:rFonts w:eastAsia="Times New Roman"/>
                <w:color w:val="000000"/>
                <w:kern w:val="0"/>
                <w:lang w:eastAsia="tr-TR"/>
                <w14:ligatures w14:val="none"/>
              </w:rPr>
            </w:pPr>
          </w:p>
        </w:tc>
        <w:tc>
          <w:tcPr>
            <w:tcW w:w="891" w:type="dxa"/>
            <w:vMerge/>
            <w:tcBorders>
              <w:top w:val="nil"/>
              <w:left w:val="single" w:sz="4" w:space="0" w:color="auto"/>
              <w:bottom w:val="single" w:sz="4" w:space="0" w:color="auto"/>
              <w:right w:val="single" w:sz="4" w:space="0" w:color="auto"/>
            </w:tcBorders>
            <w:vAlign w:val="center"/>
            <w:hideMark/>
          </w:tcPr>
          <w:p w14:paraId="24A07ED0" w14:textId="77777777" w:rsidR="00497AD5" w:rsidRPr="00497AD5" w:rsidRDefault="00497AD5" w:rsidP="00497AD5">
            <w:pPr>
              <w:jc w:val="left"/>
              <w:rPr>
                <w:rFonts w:eastAsia="Times New Roman"/>
                <w:color w:val="000000"/>
                <w:kern w:val="0"/>
                <w:sz w:val="18"/>
                <w:szCs w:val="18"/>
                <w:lang w:eastAsia="tr-TR"/>
                <w14:ligatures w14:val="none"/>
              </w:rPr>
            </w:pPr>
          </w:p>
        </w:tc>
        <w:tc>
          <w:tcPr>
            <w:tcW w:w="1331" w:type="dxa"/>
            <w:vMerge/>
            <w:tcBorders>
              <w:top w:val="nil"/>
              <w:left w:val="single" w:sz="4" w:space="0" w:color="auto"/>
              <w:bottom w:val="single" w:sz="4" w:space="0" w:color="auto"/>
              <w:right w:val="single" w:sz="4" w:space="0" w:color="auto"/>
            </w:tcBorders>
            <w:vAlign w:val="center"/>
            <w:hideMark/>
          </w:tcPr>
          <w:p w14:paraId="3C2DA8EF" w14:textId="77777777" w:rsidR="00497AD5" w:rsidRPr="00497AD5" w:rsidRDefault="00497AD5" w:rsidP="00497AD5">
            <w:pPr>
              <w:jc w:val="left"/>
              <w:rPr>
                <w:rFonts w:eastAsia="Times New Roman"/>
                <w:color w:val="000000"/>
                <w:kern w:val="0"/>
                <w:sz w:val="12"/>
                <w:szCs w:val="12"/>
                <w:lang w:eastAsia="tr-TR"/>
                <w14:ligatures w14:val="none"/>
              </w:rPr>
            </w:pPr>
          </w:p>
        </w:tc>
        <w:tc>
          <w:tcPr>
            <w:tcW w:w="4728" w:type="dxa"/>
            <w:vMerge/>
            <w:tcBorders>
              <w:top w:val="nil"/>
              <w:left w:val="single" w:sz="4" w:space="0" w:color="auto"/>
              <w:bottom w:val="single" w:sz="4" w:space="0" w:color="auto"/>
              <w:right w:val="single" w:sz="4" w:space="0" w:color="auto"/>
            </w:tcBorders>
            <w:vAlign w:val="center"/>
            <w:hideMark/>
          </w:tcPr>
          <w:p w14:paraId="3EB6BB95" w14:textId="77777777" w:rsidR="00497AD5" w:rsidRPr="00497AD5" w:rsidRDefault="00497AD5" w:rsidP="00497AD5">
            <w:pPr>
              <w:jc w:val="left"/>
              <w:rPr>
                <w:rFonts w:eastAsia="Times New Roman"/>
                <w:color w:val="000000"/>
                <w:kern w:val="0"/>
                <w:sz w:val="10"/>
                <w:szCs w:val="10"/>
                <w:lang w:eastAsia="tr-TR"/>
                <w14:ligatures w14:val="none"/>
              </w:rPr>
            </w:pPr>
          </w:p>
        </w:tc>
        <w:tc>
          <w:tcPr>
            <w:tcW w:w="1077" w:type="dxa"/>
            <w:vMerge/>
            <w:tcBorders>
              <w:top w:val="single" w:sz="4" w:space="0" w:color="auto"/>
              <w:left w:val="single" w:sz="4" w:space="0" w:color="auto"/>
              <w:bottom w:val="single" w:sz="4" w:space="0" w:color="auto"/>
              <w:right w:val="single" w:sz="4" w:space="0" w:color="auto"/>
            </w:tcBorders>
            <w:vAlign w:val="center"/>
            <w:hideMark/>
          </w:tcPr>
          <w:p w14:paraId="0347060B" w14:textId="77777777" w:rsidR="00497AD5" w:rsidRPr="00497AD5" w:rsidRDefault="00497AD5" w:rsidP="00497AD5">
            <w:pPr>
              <w:jc w:val="left"/>
              <w:rPr>
                <w:rFonts w:eastAsia="Times New Roman"/>
                <w:color w:val="000000"/>
                <w:kern w:val="0"/>
                <w:sz w:val="12"/>
                <w:szCs w:val="12"/>
                <w:lang w:eastAsia="tr-TR"/>
                <w14:ligatures w14:val="none"/>
              </w:rPr>
            </w:pPr>
          </w:p>
        </w:tc>
        <w:tc>
          <w:tcPr>
            <w:tcW w:w="946" w:type="dxa"/>
            <w:vMerge/>
            <w:tcBorders>
              <w:top w:val="single" w:sz="4" w:space="0" w:color="auto"/>
              <w:left w:val="single" w:sz="4" w:space="0" w:color="auto"/>
              <w:bottom w:val="single" w:sz="4" w:space="0" w:color="auto"/>
              <w:right w:val="single" w:sz="4" w:space="0" w:color="auto"/>
            </w:tcBorders>
            <w:vAlign w:val="center"/>
            <w:hideMark/>
          </w:tcPr>
          <w:p w14:paraId="56BF8F57" w14:textId="77777777" w:rsidR="00497AD5" w:rsidRPr="00497AD5" w:rsidRDefault="00497AD5" w:rsidP="00497AD5">
            <w:pPr>
              <w:jc w:val="left"/>
              <w:rPr>
                <w:rFonts w:eastAsia="Times New Roman"/>
                <w:color w:val="000000"/>
                <w:kern w:val="0"/>
                <w:sz w:val="12"/>
                <w:szCs w:val="12"/>
                <w:lang w:eastAsia="tr-TR"/>
                <w14:ligatures w14:val="none"/>
              </w:rPr>
            </w:pPr>
          </w:p>
        </w:tc>
        <w:tc>
          <w:tcPr>
            <w:tcW w:w="942" w:type="dxa"/>
            <w:vMerge/>
            <w:tcBorders>
              <w:top w:val="single" w:sz="4" w:space="0" w:color="auto"/>
              <w:left w:val="single" w:sz="4" w:space="0" w:color="auto"/>
              <w:bottom w:val="single" w:sz="4" w:space="0" w:color="auto"/>
              <w:right w:val="single" w:sz="4" w:space="0" w:color="auto"/>
            </w:tcBorders>
            <w:vAlign w:val="center"/>
            <w:hideMark/>
          </w:tcPr>
          <w:p w14:paraId="0DEAD10E" w14:textId="77777777" w:rsidR="00497AD5" w:rsidRPr="00497AD5" w:rsidRDefault="00497AD5" w:rsidP="00497AD5">
            <w:pPr>
              <w:jc w:val="left"/>
              <w:rPr>
                <w:rFonts w:eastAsia="Times New Roman"/>
                <w:color w:val="000000"/>
                <w:kern w:val="0"/>
                <w:sz w:val="12"/>
                <w:szCs w:val="12"/>
                <w:lang w:eastAsia="tr-TR"/>
                <w14:ligatures w14:val="none"/>
              </w:rPr>
            </w:pPr>
          </w:p>
        </w:tc>
        <w:tc>
          <w:tcPr>
            <w:tcW w:w="957" w:type="dxa"/>
            <w:vMerge/>
            <w:tcBorders>
              <w:top w:val="single" w:sz="4" w:space="0" w:color="auto"/>
              <w:left w:val="single" w:sz="4" w:space="0" w:color="auto"/>
              <w:bottom w:val="single" w:sz="4" w:space="0" w:color="auto"/>
              <w:right w:val="single" w:sz="4" w:space="0" w:color="auto"/>
            </w:tcBorders>
            <w:vAlign w:val="center"/>
            <w:hideMark/>
          </w:tcPr>
          <w:p w14:paraId="0462C568" w14:textId="77777777" w:rsidR="00497AD5" w:rsidRPr="00497AD5" w:rsidRDefault="00497AD5" w:rsidP="00497AD5">
            <w:pPr>
              <w:jc w:val="left"/>
              <w:rPr>
                <w:rFonts w:eastAsia="Times New Roman"/>
                <w:color w:val="000000"/>
                <w:kern w:val="0"/>
                <w:sz w:val="12"/>
                <w:szCs w:val="12"/>
                <w:lang w:eastAsia="tr-TR"/>
                <w14:ligatures w14:val="none"/>
              </w:rPr>
            </w:pPr>
          </w:p>
        </w:tc>
        <w:tc>
          <w:tcPr>
            <w:tcW w:w="572" w:type="dxa"/>
            <w:vMerge/>
            <w:tcBorders>
              <w:top w:val="single" w:sz="4" w:space="0" w:color="auto"/>
              <w:left w:val="single" w:sz="4" w:space="0" w:color="auto"/>
              <w:bottom w:val="single" w:sz="4" w:space="0" w:color="auto"/>
              <w:right w:val="single" w:sz="4" w:space="0" w:color="auto"/>
            </w:tcBorders>
            <w:vAlign w:val="center"/>
            <w:hideMark/>
          </w:tcPr>
          <w:p w14:paraId="5C3BC68D" w14:textId="77777777" w:rsidR="00497AD5" w:rsidRPr="00497AD5" w:rsidRDefault="00497AD5" w:rsidP="00497AD5">
            <w:pPr>
              <w:jc w:val="left"/>
              <w:rPr>
                <w:rFonts w:eastAsia="Times New Roman"/>
                <w:color w:val="000000"/>
                <w:kern w:val="0"/>
                <w:sz w:val="12"/>
                <w:szCs w:val="12"/>
                <w:lang w:eastAsia="tr-TR"/>
                <w14:ligatures w14:val="none"/>
              </w:rPr>
            </w:pPr>
          </w:p>
        </w:tc>
        <w:tc>
          <w:tcPr>
            <w:tcW w:w="1419" w:type="dxa"/>
            <w:vMerge/>
            <w:tcBorders>
              <w:top w:val="single" w:sz="4" w:space="0" w:color="auto"/>
              <w:left w:val="single" w:sz="4" w:space="0" w:color="auto"/>
              <w:bottom w:val="single" w:sz="4" w:space="0" w:color="auto"/>
              <w:right w:val="single" w:sz="4" w:space="0" w:color="auto"/>
            </w:tcBorders>
            <w:vAlign w:val="center"/>
            <w:hideMark/>
          </w:tcPr>
          <w:p w14:paraId="7C3CE9A8" w14:textId="77777777" w:rsidR="00497AD5" w:rsidRPr="00497AD5" w:rsidRDefault="00497AD5" w:rsidP="00497AD5">
            <w:pPr>
              <w:jc w:val="left"/>
              <w:rPr>
                <w:rFonts w:eastAsia="Times New Roman"/>
                <w:color w:val="000000"/>
                <w:kern w:val="0"/>
                <w:sz w:val="10"/>
                <w:szCs w:val="10"/>
                <w:lang w:eastAsia="tr-TR"/>
                <w14:ligatures w14:val="none"/>
              </w:rPr>
            </w:pPr>
          </w:p>
        </w:tc>
        <w:tc>
          <w:tcPr>
            <w:tcW w:w="698" w:type="dxa"/>
            <w:vMerge/>
            <w:tcBorders>
              <w:top w:val="single" w:sz="4" w:space="0" w:color="auto"/>
              <w:left w:val="single" w:sz="4" w:space="0" w:color="auto"/>
              <w:bottom w:val="single" w:sz="4" w:space="0" w:color="auto"/>
              <w:right w:val="single" w:sz="4" w:space="0" w:color="auto"/>
            </w:tcBorders>
            <w:vAlign w:val="center"/>
            <w:hideMark/>
          </w:tcPr>
          <w:p w14:paraId="47DCDB73" w14:textId="77777777" w:rsidR="00497AD5" w:rsidRPr="00497AD5" w:rsidRDefault="00497AD5" w:rsidP="00497AD5">
            <w:pPr>
              <w:jc w:val="left"/>
              <w:rPr>
                <w:rFonts w:eastAsia="Times New Roman"/>
                <w:color w:val="000000"/>
                <w:kern w:val="0"/>
                <w:sz w:val="12"/>
                <w:szCs w:val="12"/>
                <w:lang w:eastAsia="tr-TR"/>
                <w14:ligatures w14:val="none"/>
              </w:rPr>
            </w:pPr>
          </w:p>
        </w:tc>
        <w:tc>
          <w:tcPr>
            <w:tcW w:w="36" w:type="dxa"/>
            <w:tcBorders>
              <w:top w:val="nil"/>
              <w:left w:val="nil"/>
              <w:bottom w:val="nil"/>
              <w:right w:val="nil"/>
            </w:tcBorders>
            <w:noWrap/>
            <w:vAlign w:val="bottom"/>
            <w:hideMark/>
          </w:tcPr>
          <w:p w14:paraId="7EDBA9B5" w14:textId="77777777" w:rsidR="00497AD5" w:rsidRPr="00497AD5" w:rsidRDefault="00497AD5" w:rsidP="00497AD5">
            <w:pPr>
              <w:jc w:val="center"/>
              <w:rPr>
                <w:rFonts w:eastAsia="Times New Roman"/>
                <w:color w:val="000000"/>
                <w:kern w:val="0"/>
                <w:sz w:val="12"/>
                <w:szCs w:val="12"/>
                <w:lang w:eastAsia="tr-TR"/>
                <w14:ligatures w14:val="none"/>
              </w:rPr>
            </w:pPr>
          </w:p>
        </w:tc>
      </w:tr>
      <w:tr w:rsidR="00497AD5" w:rsidRPr="00497AD5" w14:paraId="4495AAB6" w14:textId="77777777" w:rsidTr="00DE46CC">
        <w:trPr>
          <w:trHeight w:val="300"/>
        </w:trPr>
        <w:tc>
          <w:tcPr>
            <w:tcW w:w="652" w:type="dxa"/>
            <w:gridSpan w:val="3"/>
            <w:tcBorders>
              <w:top w:val="single" w:sz="4" w:space="0" w:color="auto"/>
              <w:left w:val="single" w:sz="4" w:space="0" w:color="auto"/>
              <w:bottom w:val="nil"/>
              <w:right w:val="single" w:sz="4" w:space="0" w:color="auto"/>
            </w:tcBorders>
            <w:shd w:val="clear" w:color="000000" w:fill="F4ECD8"/>
            <w:vAlign w:val="center"/>
            <w:hideMark/>
          </w:tcPr>
          <w:p w14:paraId="4B6793A5" w14:textId="77777777" w:rsidR="00497AD5" w:rsidRPr="00497AD5" w:rsidRDefault="00497AD5" w:rsidP="00497AD5">
            <w:pPr>
              <w:jc w:val="center"/>
              <w:rPr>
                <w:rFonts w:eastAsia="Times New Roman"/>
                <w:color w:val="000000"/>
                <w:kern w:val="0"/>
                <w:sz w:val="12"/>
                <w:szCs w:val="12"/>
                <w:lang w:eastAsia="tr-TR"/>
                <w14:ligatures w14:val="none"/>
              </w:rPr>
            </w:pPr>
            <w:r w:rsidRPr="00497AD5">
              <w:rPr>
                <w:rFonts w:eastAsia="Times New Roman"/>
                <w:color w:val="000000"/>
                <w:kern w:val="0"/>
                <w:sz w:val="12"/>
                <w:szCs w:val="12"/>
                <w:lang w:eastAsia="tr-TR"/>
                <w14:ligatures w14:val="none"/>
              </w:rPr>
              <w:lastRenderedPageBreak/>
              <w:t>SÜRE</w:t>
            </w:r>
          </w:p>
        </w:tc>
        <w:tc>
          <w:tcPr>
            <w:tcW w:w="1782" w:type="dxa"/>
            <w:gridSpan w:val="2"/>
            <w:vMerge w:val="restart"/>
            <w:tcBorders>
              <w:top w:val="single" w:sz="4" w:space="0" w:color="auto"/>
              <w:left w:val="nil"/>
              <w:bottom w:val="single" w:sz="4" w:space="0" w:color="000000"/>
              <w:right w:val="single" w:sz="4" w:space="0" w:color="000000"/>
            </w:tcBorders>
            <w:shd w:val="clear" w:color="000000" w:fill="F4ECD8"/>
            <w:vAlign w:val="center"/>
            <w:hideMark/>
          </w:tcPr>
          <w:p w14:paraId="5F97F037" w14:textId="77777777" w:rsidR="00497AD5" w:rsidRPr="00497AD5" w:rsidRDefault="00497AD5" w:rsidP="00497AD5">
            <w:pPr>
              <w:jc w:val="center"/>
              <w:rPr>
                <w:rFonts w:eastAsia="Times New Roman"/>
                <w:color w:val="000000"/>
                <w:kern w:val="0"/>
                <w:sz w:val="16"/>
                <w:szCs w:val="16"/>
                <w:lang w:eastAsia="tr-TR"/>
                <w14:ligatures w14:val="none"/>
              </w:rPr>
            </w:pPr>
            <w:r w:rsidRPr="00497AD5">
              <w:rPr>
                <w:rFonts w:eastAsia="Times New Roman"/>
                <w:color w:val="000000"/>
                <w:kern w:val="0"/>
                <w:sz w:val="16"/>
                <w:szCs w:val="16"/>
                <w:lang w:eastAsia="tr-TR"/>
                <w14:ligatures w14:val="none"/>
              </w:rPr>
              <w:t>ÜNİTE/TEMA - İÇERİK ÇERÇEVESİ</w:t>
            </w:r>
          </w:p>
        </w:tc>
        <w:tc>
          <w:tcPr>
            <w:tcW w:w="6059" w:type="dxa"/>
            <w:gridSpan w:val="2"/>
            <w:vMerge w:val="restart"/>
            <w:tcBorders>
              <w:top w:val="single" w:sz="4" w:space="0" w:color="auto"/>
              <w:left w:val="single" w:sz="4" w:space="0" w:color="auto"/>
              <w:bottom w:val="single" w:sz="4" w:space="0" w:color="000000"/>
              <w:right w:val="single" w:sz="4" w:space="0" w:color="auto"/>
            </w:tcBorders>
            <w:shd w:val="clear" w:color="000000" w:fill="F4ECD8"/>
            <w:vAlign w:val="center"/>
            <w:hideMark/>
          </w:tcPr>
          <w:p w14:paraId="62E74E90" w14:textId="77777777" w:rsidR="00497AD5" w:rsidRPr="00497AD5" w:rsidRDefault="00497AD5" w:rsidP="00497AD5">
            <w:pPr>
              <w:jc w:val="center"/>
              <w:rPr>
                <w:rFonts w:eastAsia="Times New Roman"/>
                <w:color w:val="000000"/>
                <w:kern w:val="0"/>
                <w:lang w:eastAsia="tr-TR"/>
                <w14:ligatures w14:val="none"/>
              </w:rPr>
            </w:pPr>
            <w:r w:rsidRPr="00497AD5">
              <w:rPr>
                <w:rFonts w:eastAsia="Times New Roman"/>
                <w:color w:val="000000"/>
                <w:kern w:val="0"/>
                <w:lang w:eastAsia="tr-TR"/>
                <w14:ligatures w14:val="none"/>
              </w:rPr>
              <w:t>ÖĞRENME ÇIKTILARI VE SÜREÇ BİLEŞENLERİ</w:t>
            </w:r>
          </w:p>
        </w:tc>
        <w:tc>
          <w:tcPr>
            <w:tcW w:w="1077" w:type="dxa"/>
            <w:vMerge w:val="restart"/>
            <w:tcBorders>
              <w:top w:val="single" w:sz="4" w:space="0" w:color="auto"/>
              <w:left w:val="single" w:sz="4" w:space="0" w:color="auto"/>
              <w:bottom w:val="single" w:sz="4" w:space="0" w:color="auto"/>
              <w:right w:val="single" w:sz="4" w:space="0" w:color="auto"/>
            </w:tcBorders>
            <w:shd w:val="clear" w:color="000000" w:fill="F4ECD8"/>
            <w:vAlign w:val="center"/>
            <w:hideMark/>
          </w:tcPr>
          <w:p w14:paraId="5EBDC952" w14:textId="77777777" w:rsidR="00497AD5" w:rsidRPr="00497AD5" w:rsidRDefault="00497AD5" w:rsidP="00497AD5">
            <w:pPr>
              <w:jc w:val="center"/>
              <w:rPr>
                <w:rFonts w:eastAsia="Times New Roman"/>
                <w:color w:val="000000"/>
                <w:kern w:val="0"/>
                <w:sz w:val="12"/>
                <w:szCs w:val="12"/>
                <w:lang w:eastAsia="tr-TR"/>
                <w14:ligatures w14:val="none"/>
              </w:rPr>
            </w:pPr>
            <w:r w:rsidRPr="00497AD5">
              <w:rPr>
                <w:rFonts w:eastAsia="Times New Roman"/>
                <w:color w:val="000000"/>
                <w:kern w:val="0"/>
                <w:sz w:val="12"/>
                <w:szCs w:val="12"/>
                <w:lang w:eastAsia="tr-TR"/>
                <w14:ligatures w14:val="none"/>
              </w:rPr>
              <w:t>ÖĞRENME KANITLARI</w:t>
            </w:r>
          </w:p>
        </w:tc>
        <w:tc>
          <w:tcPr>
            <w:tcW w:w="2845" w:type="dxa"/>
            <w:gridSpan w:val="3"/>
            <w:vMerge w:val="restart"/>
            <w:tcBorders>
              <w:top w:val="single" w:sz="4" w:space="0" w:color="auto"/>
              <w:left w:val="single" w:sz="4" w:space="0" w:color="auto"/>
              <w:bottom w:val="single" w:sz="4" w:space="0" w:color="auto"/>
              <w:right w:val="single" w:sz="4" w:space="0" w:color="auto"/>
            </w:tcBorders>
            <w:shd w:val="clear" w:color="000000" w:fill="F4ECD8"/>
            <w:vAlign w:val="center"/>
            <w:hideMark/>
          </w:tcPr>
          <w:p w14:paraId="31E134EB" w14:textId="77777777" w:rsidR="00497AD5" w:rsidRPr="00497AD5" w:rsidRDefault="00497AD5" w:rsidP="00497AD5">
            <w:pPr>
              <w:jc w:val="center"/>
              <w:rPr>
                <w:rFonts w:eastAsia="Times New Roman"/>
                <w:color w:val="000000"/>
                <w:kern w:val="0"/>
                <w:sz w:val="12"/>
                <w:szCs w:val="12"/>
                <w:lang w:eastAsia="tr-TR"/>
                <w14:ligatures w14:val="none"/>
              </w:rPr>
            </w:pPr>
            <w:r w:rsidRPr="00497AD5">
              <w:rPr>
                <w:rFonts w:eastAsia="Times New Roman"/>
                <w:color w:val="000000"/>
                <w:kern w:val="0"/>
                <w:sz w:val="12"/>
                <w:szCs w:val="12"/>
                <w:lang w:eastAsia="tr-TR"/>
                <w14:ligatures w14:val="none"/>
              </w:rPr>
              <w:t>PROGRAMLAR ARASI BİLEŞENLER</w:t>
            </w:r>
          </w:p>
        </w:tc>
        <w:tc>
          <w:tcPr>
            <w:tcW w:w="572" w:type="dxa"/>
            <w:vMerge w:val="restart"/>
            <w:tcBorders>
              <w:top w:val="single" w:sz="4" w:space="0" w:color="auto"/>
              <w:left w:val="single" w:sz="4" w:space="0" w:color="auto"/>
              <w:bottom w:val="single" w:sz="4" w:space="0" w:color="auto"/>
              <w:right w:val="single" w:sz="4" w:space="0" w:color="auto"/>
            </w:tcBorders>
            <w:shd w:val="clear" w:color="000000" w:fill="F4ECD8"/>
            <w:textDirection w:val="btLr"/>
            <w:vAlign w:val="center"/>
            <w:hideMark/>
          </w:tcPr>
          <w:p w14:paraId="27B7E4F4" w14:textId="77777777" w:rsidR="00497AD5" w:rsidRPr="00497AD5" w:rsidRDefault="00497AD5" w:rsidP="00497AD5">
            <w:pPr>
              <w:jc w:val="center"/>
              <w:rPr>
                <w:rFonts w:eastAsia="Times New Roman"/>
                <w:color w:val="000000"/>
                <w:kern w:val="0"/>
                <w:sz w:val="12"/>
                <w:szCs w:val="12"/>
                <w:lang w:eastAsia="tr-TR"/>
                <w14:ligatures w14:val="none"/>
              </w:rPr>
            </w:pPr>
            <w:r w:rsidRPr="00497AD5">
              <w:rPr>
                <w:rFonts w:eastAsia="Times New Roman"/>
                <w:color w:val="000000"/>
                <w:kern w:val="0"/>
                <w:sz w:val="12"/>
                <w:szCs w:val="12"/>
                <w:lang w:eastAsia="tr-TR"/>
                <w14:ligatures w14:val="none"/>
              </w:rPr>
              <w:t>BELİRLİ GÜN VE HAFTALAR</w:t>
            </w:r>
          </w:p>
        </w:tc>
        <w:tc>
          <w:tcPr>
            <w:tcW w:w="1419" w:type="dxa"/>
            <w:vMerge w:val="restart"/>
            <w:tcBorders>
              <w:top w:val="single" w:sz="4" w:space="0" w:color="auto"/>
              <w:left w:val="single" w:sz="4" w:space="0" w:color="auto"/>
              <w:bottom w:val="single" w:sz="4" w:space="0" w:color="auto"/>
              <w:right w:val="single" w:sz="4" w:space="0" w:color="auto"/>
            </w:tcBorders>
            <w:shd w:val="clear" w:color="000000" w:fill="F4ECD8"/>
            <w:textDirection w:val="btLr"/>
            <w:vAlign w:val="center"/>
            <w:hideMark/>
          </w:tcPr>
          <w:p w14:paraId="54D7265A" w14:textId="77777777" w:rsidR="00497AD5" w:rsidRPr="00497AD5" w:rsidRDefault="00497AD5" w:rsidP="00497AD5">
            <w:pPr>
              <w:jc w:val="center"/>
              <w:rPr>
                <w:rFonts w:eastAsia="Times New Roman"/>
                <w:color w:val="000000"/>
                <w:kern w:val="0"/>
                <w:sz w:val="12"/>
                <w:szCs w:val="12"/>
                <w:lang w:eastAsia="tr-TR"/>
                <w14:ligatures w14:val="none"/>
              </w:rPr>
            </w:pPr>
            <w:r w:rsidRPr="00497AD5">
              <w:rPr>
                <w:rFonts w:eastAsia="Times New Roman"/>
                <w:color w:val="000000"/>
                <w:kern w:val="0"/>
                <w:sz w:val="12"/>
                <w:szCs w:val="12"/>
                <w:lang w:eastAsia="tr-TR"/>
                <w14:ligatures w14:val="none"/>
              </w:rPr>
              <w:t>FARKLILAŞTIRMA</w:t>
            </w:r>
          </w:p>
        </w:tc>
        <w:tc>
          <w:tcPr>
            <w:tcW w:w="698" w:type="dxa"/>
            <w:vMerge w:val="restart"/>
            <w:tcBorders>
              <w:top w:val="single" w:sz="4" w:space="0" w:color="auto"/>
              <w:left w:val="single" w:sz="4" w:space="0" w:color="auto"/>
              <w:bottom w:val="single" w:sz="4" w:space="0" w:color="auto"/>
              <w:right w:val="single" w:sz="4" w:space="0" w:color="auto"/>
            </w:tcBorders>
            <w:shd w:val="clear" w:color="000000" w:fill="F4ECD8"/>
            <w:vAlign w:val="center"/>
            <w:hideMark/>
          </w:tcPr>
          <w:p w14:paraId="5CE72FFF" w14:textId="77777777" w:rsidR="00497AD5" w:rsidRPr="00497AD5" w:rsidRDefault="00497AD5" w:rsidP="00497AD5">
            <w:pPr>
              <w:jc w:val="center"/>
              <w:rPr>
                <w:rFonts w:eastAsia="Times New Roman"/>
                <w:color w:val="000000"/>
                <w:kern w:val="0"/>
                <w:sz w:val="12"/>
                <w:szCs w:val="12"/>
                <w:lang w:eastAsia="tr-TR"/>
                <w14:ligatures w14:val="none"/>
              </w:rPr>
            </w:pPr>
            <w:r w:rsidRPr="00497AD5">
              <w:rPr>
                <w:rFonts w:eastAsia="Times New Roman"/>
                <w:color w:val="000000"/>
                <w:kern w:val="0"/>
                <w:sz w:val="12"/>
                <w:szCs w:val="12"/>
                <w:lang w:eastAsia="tr-TR"/>
                <w14:ligatures w14:val="none"/>
              </w:rPr>
              <w:t>OKUL TEMELLİ PLANLAMA</w:t>
            </w:r>
          </w:p>
        </w:tc>
        <w:tc>
          <w:tcPr>
            <w:tcW w:w="36" w:type="dxa"/>
            <w:vAlign w:val="center"/>
            <w:hideMark/>
          </w:tcPr>
          <w:p w14:paraId="2C2939A8" w14:textId="77777777" w:rsidR="00497AD5" w:rsidRPr="00497AD5" w:rsidRDefault="00497AD5" w:rsidP="00497AD5">
            <w:pPr>
              <w:jc w:val="left"/>
              <w:rPr>
                <w:rFonts w:ascii="Times New Roman" w:eastAsia="Times New Roman" w:hAnsi="Times New Roman" w:cs="Times New Roman"/>
                <w:kern w:val="0"/>
                <w:sz w:val="20"/>
                <w:szCs w:val="20"/>
                <w:lang w:eastAsia="tr-TR"/>
                <w14:ligatures w14:val="none"/>
              </w:rPr>
            </w:pPr>
          </w:p>
        </w:tc>
      </w:tr>
      <w:tr w:rsidR="00497AD5" w:rsidRPr="00497AD5" w14:paraId="79FC1F59" w14:textId="77777777" w:rsidTr="00DE46CC">
        <w:trPr>
          <w:trHeight w:val="300"/>
        </w:trPr>
        <w:tc>
          <w:tcPr>
            <w:tcW w:w="652" w:type="dxa"/>
            <w:gridSpan w:val="3"/>
            <w:tcBorders>
              <w:top w:val="nil"/>
              <w:left w:val="single" w:sz="4" w:space="0" w:color="auto"/>
              <w:bottom w:val="single" w:sz="4" w:space="0" w:color="auto"/>
              <w:right w:val="single" w:sz="4" w:space="0" w:color="000000"/>
            </w:tcBorders>
            <w:shd w:val="clear" w:color="000000" w:fill="F4ECD8"/>
            <w:vAlign w:val="center"/>
            <w:hideMark/>
          </w:tcPr>
          <w:p w14:paraId="3CC2E94D" w14:textId="77777777" w:rsidR="00497AD5" w:rsidRPr="00497AD5" w:rsidRDefault="00497AD5" w:rsidP="00497AD5">
            <w:pPr>
              <w:jc w:val="center"/>
              <w:rPr>
                <w:rFonts w:eastAsia="Times New Roman"/>
                <w:color w:val="000000"/>
                <w:kern w:val="0"/>
                <w:sz w:val="12"/>
                <w:szCs w:val="12"/>
                <w:lang w:eastAsia="tr-TR"/>
                <w14:ligatures w14:val="none"/>
              </w:rPr>
            </w:pPr>
            <w:r w:rsidRPr="00497AD5">
              <w:rPr>
                <w:rFonts w:eastAsia="Times New Roman"/>
                <w:color w:val="000000"/>
                <w:kern w:val="0"/>
                <w:sz w:val="12"/>
                <w:szCs w:val="12"/>
                <w:lang w:eastAsia="tr-TR"/>
                <w14:ligatures w14:val="none"/>
              </w:rPr>
              <w:t>36. HAFTA</w:t>
            </w:r>
          </w:p>
        </w:tc>
        <w:tc>
          <w:tcPr>
            <w:tcW w:w="1782" w:type="dxa"/>
            <w:gridSpan w:val="2"/>
            <w:vMerge/>
            <w:tcBorders>
              <w:top w:val="single" w:sz="4" w:space="0" w:color="auto"/>
              <w:left w:val="nil"/>
              <w:bottom w:val="single" w:sz="4" w:space="0" w:color="000000"/>
              <w:right w:val="single" w:sz="4" w:space="0" w:color="000000"/>
            </w:tcBorders>
            <w:vAlign w:val="center"/>
            <w:hideMark/>
          </w:tcPr>
          <w:p w14:paraId="1C7CF901" w14:textId="77777777" w:rsidR="00497AD5" w:rsidRPr="00497AD5" w:rsidRDefault="00497AD5" w:rsidP="00497AD5">
            <w:pPr>
              <w:jc w:val="left"/>
              <w:rPr>
                <w:rFonts w:eastAsia="Times New Roman"/>
                <w:color w:val="000000"/>
                <w:kern w:val="0"/>
                <w:sz w:val="16"/>
                <w:szCs w:val="16"/>
                <w:lang w:eastAsia="tr-TR"/>
                <w14:ligatures w14:val="none"/>
              </w:rPr>
            </w:pPr>
          </w:p>
        </w:tc>
        <w:tc>
          <w:tcPr>
            <w:tcW w:w="6059" w:type="dxa"/>
            <w:gridSpan w:val="2"/>
            <w:vMerge/>
            <w:tcBorders>
              <w:top w:val="single" w:sz="4" w:space="0" w:color="auto"/>
              <w:left w:val="single" w:sz="4" w:space="0" w:color="auto"/>
              <w:bottom w:val="single" w:sz="4" w:space="0" w:color="000000"/>
              <w:right w:val="single" w:sz="4" w:space="0" w:color="auto"/>
            </w:tcBorders>
            <w:vAlign w:val="center"/>
            <w:hideMark/>
          </w:tcPr>
          <w:p w14:paraId="01696087" w14:textId="77777777" w:rsidR="00497AD5" w:rsidRPr="00497AD5" w:rsidRDefault="00497AD5" w:rsidP="00497AD5">
            <w:pPr>
              <w:jc w:val="left"/>
              <w:rPr>
                <w:rFonts w:eastAsia="Times New Roman"/>
                <w:color w:val="000000"/>
                <w:kern w:val="0"/>
                <w:lang w:eastAsia="tr-TR"/>
                <w14:ligatures w14:val="none"/>
              </w:rPr>
            </w:pPr>
          </w:p>
        </w:tc>
        <w:tc>
          <w:tcPr>
            <w:tcW w:w="1077" w:type="dxa"/>
            <w:vMerge/>
            <w:tcBorders>
              <w:top w:val="single" w:sz="4" w:space="0" w:color="auto"/>
              <w:left w:val="single" w:sz="4" w:space="0" w:color="auto"/>
              <w:bottom w:val="single" w:sz="4" w:space="0" w:color="auto"/>
              <w:right w:val="single" w:sz="4" w:space="0" w:color="auto"/>
            </w:tcBorders>
            <w:vAlign w:val="center"/>
            <w:hideMark/>
          </w:tcPr>
          <w:p w14:paraId="42A8C142" w14:textId="77777777" w:rsidR="00497AD5" w:rsidRPr="00497AD5" w:rsidRDefault="00497AD5" w:rsidP="00497AD5">
            <w:pPr>
              <w:jc w:val="left"/>
              <w:rPr>
                <w:rFonts w:eastAsia="Times New Roman"/>
                <w:color w:val="000000"/>
                <w:kern w:val="0"/>
                <w:sz w:val="12"/>
                <w:szCs w:val="12"/>
                <w:lang w:eastAsia="tr-TR"/>
                <w14:ligatures w14:val="none"/>
              </w:rPr>
            </w:pPr>
          </w:p>
        </w:tc>
        <w:tc>
          <w:tcPr>
            <w:tcW w:w="2845" w:type="dxa"/>
            <w:gridSpan w:val="3"/>
            <w:vMerge/>
            <w:tcBorders>
              <w:top w:val="single" w:sz="4" w:space="0" w:color="auto"/>
              <w:left w:val="single" w:sz="4" w:space="0" w:color="auto"/>
              <w:bottom w:val="single" w:sz="4" w:space="0" w:color="auto"/>
              <w:right w:val="single" w:sz="4" w:space="0" w:color="auto"/>
            </w:tcBorders>
            <w:vAlign w:val="center"/>
            <w:hideMark/>
          </w:tcPr>
          <w:p w14:paraId="5F0ACCE1" w14:textId="77777777" w:rsidR="00497AD5" w:rsidRPr="00497AD5" w:rsidRDefault="00497AD5" w:rsidP="00497AD5">
            <w:pPr>
              <w:jc w:val="left"/>
              <w:rPr>
                <w:rFonts w:eastAsia="Times New Roman"/>
                <w:color w:val="000000"/>
                <w:kern w:val="0"/>
                <w:sz w:val="12"/>
                <w:szCs w:val="12"/>
                <w:lang w:eastAsia="tr-TR"/>
                <w14:ligatures w14:val="none"/>
              </w:rPr>
            </w:pPr>
          </w:p>
        </w:tc>
        <w:tc>
          <w:tcPr>
            <w:tcW w:w="572" w:type="dxa"/>
            <w:vMerge/>
            <w:tcBorders>
              <w:top w:val="single" w:sz="4" w:space="0" w:color="auto"/>
              <w:left w:val="single" w:sz="4" w:space="0" w:color="auto"/>
              <w:bottom w:val="single" w:sz="4" w:space="0" w:color="auto"/>
              <w:right w:val="single" w:sz="4" w:space="0" w:color="auto"/>
            </w:tcBorders>
            <w:vAlign w:val="center"/>
            <w:hideMark/>
          </w:tcPr>
          <w:p w14:paraId="3C62B91E" w14:textId="77777777" w:rsidR="00497AD5" w:rsidRPr="00497AD5" w:rsidRDefault="00497AD5" w:rsidP="00497AD5">
            <w:pPr>
              <w:jc w:val="left"/>
              <w:rPr>
                <w:rFonts w:eastAsia="Times New Roman"/>
                <w:color w:val="000000"/>
                <w:kern w:val="0"/>
                <w:sz w:val="12"/>
                <w:szCs w:val="12"/>
                <w:lang w:eastAsia="tr-TR"/>
                <w14:ligatures w14:val="none"/>
              </w:rPr>
            </w:pPr>
          </w:p>
        </w:tc>
        <w:tc>
          <w:tcPr>
            <w:tcW w:w="1419" w:type="dxa"/>
            <w:vMerge/>
            <w:tcBorders>
              <w:top w:val="single" w:sz="4" w:space="0" w:color="auto"/>
              <w:left w:val="single" w:sz="4" w:space="0" w:color="auto"/>
              <w:bottom w:val="single" w:sz="4" w:space="0" w:color="auto"/>
              <w:right w:val="single" w:sz="4" w:space="0" w:color="auto"/>
            </w:tcBorders>
            <w:vAlign w:val="center"/>
            <w:hideMark/>
          </w:tcPr>
          <w:p w14:paraId="32648486" w14:textId="77777777" w:rsidR="00497AD5" w:rsidRPr="00497AD5" w:rsidRDefault="00497AD5" w:rsidP="00497AD5">
            <w:pPr>
              <w:jc w:val="left"/>
              <w:rPr>
                <w:rFonts w:eastAsia="Times New Roman"/>
                <w:color w:val="000000"/>
                <w:kern w:val="0"/>
                <w:sz w:val="12"/>
                <w:szCs w:val="12"/>
                <w:lang w:eastAsia="tr-TR"/>
                <w14:ligatures w14:val="none"/>
              </w:rPr>
            </w:pPr>
          </w:p>
        </w:tc>
        <w:tc>
          <w:tcPr>
            <w:tcW w:w="698" w:type="dxa"/>
            <w:vMerge/>
            <w:tcBorders>
              <w:top w:val="single" w:sz="4" w:space="0" w:color="auto"/>
              <w:left w:val="single" w:sz="4" w:space="0" w:color="auto"/>
              <w:bottom w:val="single" w:sz="4" w:space="0" w:color="auto"/>
              <w:right w:val="single" w:sz="4" w:space="0" w:color="auto"/>
            </w:tcBorders>
            <w:vAlign w:val="center"/>
            <w:hideMark/>
          </w:tcPr>
          <w:p w14:paraId="553CCD3D" w14:textId="77777777" w:rsidR="00497AD5" w:rsidRPr="00497AD5" w:rsidRDefault="00497AD5" w:rsidP="00497AD5">
            <w:pPr>
              <w:jc w:val="left"/>
              <w:rPr>
                <w:rFonts w:eastAsia="Times New Roman"/>
                <w:color w:val="000000"/>
                <w:kern w:val="0"/>
                <w:sz w:val="12"/>
                <w:szCs w:val="12"/>
                <w:lang w:eastAsia="tr-TR"/>
                <w14:ligatures w14:val="none"/>
              </w:rPr>
            </w:pPr>
          </w:p>
        </w:tc>
        <w:tc>
          <w:tcPr>
            <w:tcW w:w="36" w:type="dxa"/>
            <w:vAlign w:val="center"/>
            <w:hideMark/>
          </w:tcPr>
          <w:p w14:paraId="189A7EB8" w14:textId="77777777" w:rsidR="00497AD5" w:rsidRPr="00497AD5" w:rsidRDefault="00497AD5" w:rsidP="00497AD5">
            <w:pPr>
              <w:jc w:val="left"/>
              <w:rPr>
                <w:rFonts w:ascii="Times New Roman" w:eastAsia="Times New Roman" w:hAnsi="Times New Roman" w:cs="Times New Roman"/>
                <w:kern w:val="0"/>
                <w:sz w:val="20"/>
                <w:szCs w:val="20"/>
                <w:lang w:eastAsia="tr-TR"/>
                <w14:ligatures w14:val="none"/>
              </w:rPr>
            </w:pPr>
          </w:p>
        </w:tc>
      </w:tr>
      <w:tr w:rsidR="00497AD5" w:rsidRPr="00497AD5" w14:paraId="2149288C" w14:textId="77777777" w:rsidTr="00DE46CC">
        <w:trPr>
          <w:trHeight w:val="675"/>
        </w:trPr>
        <w:tc>
          <w:tcPr>
            <w:tcW w:w="218" w:type="dxa"/>
            <w:tcBorders>
              <w:top w:val="nil"/>
              <w:left w:val="single" w:sz="4" w:space="0" w:color="auto"/>
              <w:bottom w:val="single" w:sz="4" w:space="0" w:color="auto"/>
              <w:right w:val="single" w:sz="4" w:space="0" w:color="auto"/>
            </w:tcBorders>
            <w:shd w:val="clear" w:color="000000" w:fill="F4ECD8"/>
            <w:textDirection w:val="btLr"/>
            <w:vAlign w:val="center"/>
            <w:hideMark/>
          </w:tcPr>
          <w:p w14:paraId="584B969C" w14:textId="77777777" w:rsidR="00497AD5" w:rsidRPr="00497AD5" w:rsidRDefault="00497AD5" w:rsidP="00497AD5">
            <w:pPr>
              <w:jc w:val="center"/>
              <w:rPr>
                <w:rFonts w:eastAsia="Times New Roman"/>
                <w:color w:val="000000"/>
                <w:kern w:val="0"/>
                <w:sz w:val="12"/>
                <w:szCs w:val="12"/>
                <w:lang w:eastAsia="tr-TR"/>
                <w14:ligatures w14:val="none"/>
              </w:rPr>
            </w:pPr>
            <w:r w:rsidRPr="00497AD5">
              <w:rPr>
                <w:rFonts w:eastAsia="Times New Roman"/>
                <w:color w:val="000000"/>
                <w:kern w:val="0"/>
                <w:sz w:val="12"/>
                <w:szCs w:val="12"/>
                <w:lang w:eastAsia="tr-TR"/>
                <w14:ligatures w14:val="none"/>
              </w:rPr>
              <w:t>AY</w:t>
            </w:r>
          </w:p>
        </w:tc>
        <w:tc>
          <w:tcPr>
            <w:tcW w:w="217" w:type="dxa"/>
            <w:tcBorders>
              <w:top w:val="nil"/>
              <w:left w:val="nil"/>
              <w:bottom w:val="single" w:sz="4" w:space="0" w:color="auto"/>
              <w:right w:val="single" w:sz="4" w:space="0" w:color="auto"/>
            </w:tcBorders>
            <w:shd w:val="clear" w:color="000000" w:fill="F4ECD8"/>
            <w:textDirection w:val="btLr"/>
            <w:vAlign w:val="center"/>
            <w:hideMark/>
          </w:tcPr>
          <w:p w14:paraId="66DDD37C" w14:textId="77777777" w:rsidR="00497AD5" w:rsidRPr="00497AD5" w:rsidRDefault="00497AD5" w:rsidP="00497AD5">
            <w:pPr>
              <w:jc w:val="center"/>
              <w:rPr>
                <w:rFonts w:eastAsia="Times New Roman"/>
                <w:color w:val="000000"/>
                <w:kern w:val="0"/>
                <w:sz w:val="12"/>
                <w:szCs w:val="12"/>
                <w:lang w:eastAsia="tr-TR"/>
                <w14:ligatures w14:val="none"/>
              </w:rPr>
            </w:pPr>
            <w:r w:rsidRPr="00497AD5">
              <w:rPr>
                <w:rFonts w:eastAsia="Times New Roman"/>
                <w:color w:val="000000"/>
                <w:kern w:val="0"/>
                <w:sz w:val="12"/>
                <w:szCs w:val="12"/>
                <w:lang w:eastAsia="tr-TR"/>
                <w14:ligatures w14:val="none"/>
              </w:rPr>
              <w:t>HAFTA</w:t>
            </w:r>
          </w:p>
        </w:tc>
        <w:tc>
          <w:tcPr>
            <w:tcW w:w="217" w:type="dxa"/>
            <w:tcBorders>
              <w:top w:val="nil"/>
              <w:left w:val="nil"/>
              <w:bottom w:val="single" w:sz="4" w:space="0" w:color="auto"/>
              <w:right w:val="single" w:sz="4" w:space="0" w:color="auto"/>
            </w:tcBorders>
            <w:shd w:val="clear" w:color="000000" w:fill="F4ECD8"/>
            <w:textDirection w:val="btLr"/>
            <w:vAlign w:val="center"/>
            <w:hideMark/>
          </w:tcPr>
          <w:p w14:paraId="67071CB4" w14:textId="77777777" w:rsidR="00497AD5" w:rsidRPr="00497AD5" w:rsidRDefault="00497AD5" w:rsidP="00497AD5">
            <w:pPr>
              <w:jc w:val="center"/>
              <w:rPr>
                <w:rFonts w:eastAsia="Times New Roman"/>
                <w:color w:val="000000"/>
                <w:kern w:val="0"/>
                <w:sz w:val="12"/>
                <w:szCs w:val="12"/>
                <w:lang w:eastAsia="tr-TR"/>
                <w14:ligatures w14:val="none"/>
              </w:rPr>
            </w:pPr>
            <w:r w:rsidRPr="00497AD5">
              <w:rPr>
                <w:rFonts w:eastAsia="Times New Roman"/>
                <w:color w:val="000000"/>
                <w:kern w:val="0"/>
                <w:sz w:val="12"/>
                <w:szCs w:val="12"/>
                <w:lang w:eastAsia="tr-TR"/>
                <w14:ligatures w14:val="none"/>
              </w:rPr>
              <w:t>SAAT</w:t>
            </w:r>
          </w:p>
        </w:tc>
        <w:tc>
          <w:tcPr>
            <w:tcW w:w="891" w:type="dxa"/>
            <w:tcBorders>
              <w:top w:val="nil"/>
              <w:left w:val="nil"/>
              <w:bottom w:val="single" w:sz="4" w:space="0" w:color="auto"/>
              <w:right w:val="single" w:sz="4" w:space="0" w:color="auto"/>
            </w:tcBorders>
            <w:shd w:val="clear" w:color="000000" w:fill="F4ECD8"/>
            <w:vAlign w:val="center"/>
            <w:hideMark/>
          </w:tcPr>
          <w:p w14:paraId="16E50B5F" w14:textId="77777777" w:rsidR="00497AD5" w:rsidRPr="00497AD5" w:rsidRDefault="00497AD5" w:rsidP="00497AD5">
            <w:pPr>
              <w:jc w:val="center"/>
              <w:rPr>
                <w:rFonts w:eastAsia="Times New Roman"/>
                <w:color w:val="000000"/>
                <w:kern w:val="0"/>
                <w:sz w:val="12"/>
                <w:szCs w:val="12"/>
                <w:lang w:eastAsia="tr-TR"/>
                <w14:ligatures w14:val="none"/>
              </w:rPr>
            </w:pPr>
            <w:r w:rsidRPr="00497AD5">
              <w:rPr>
                <w:rFonts w:eastAsia="Times New Roman"/>
                <w:color w:val="000000"/>
                <w:kern w:val="0"/>
                <w:sz w:val="12"/>
                <w:szCs w:val="12"/>
                <w:lang w:eastAsia="tr-TR"/>
                <w14:ligatures w14:val="none"/>
              </w:rPr>
              <w:t>ÜNİTE/TEMA</w:t>
            </w:r>
          </w:p>
        </w:tc>
        <w:tc>
          <w:tcPr>
            <w:tcW w:w="891" w:type="dxa"/>
            <w:tcBorders>
              <w:top w:val="nil"/>
              <w:left w:val="nil"/>
              <w:bottom w:val="single" w:sz="4" w:space="0" w:color="auto"/>
              <w:right w:val="single" w:sz="4" w:space="0" w:color="auto"/>
            </w:tcBorders>
            <w:shd w:val="clear" w:color="000000" w:fill="F4ECD8"/>
            <w:vAlign w:val="center"/>
            <w:hideMark/>
          </w:tcPr>
          <w:p w14:paraId="6BF1F727" w14:textId="77777777" w:rsidR="00497AD5" w:rsidRPr="00497AD5" w:rsidRDefault="00497AD5" w:rsidP="00497AD5">
            <w:pPr>
              <w:jc w:val="center"/>
              <w:rPr>
                <w:rFonts w:eastAsia="Times New Roman"/>
                <w:color w:val="000000"/>
                <w:kern w:val="0"/>
                <w:sz w:val="12"/>
                <w:szCs w:val="12"/>
                <w:lang w:eastAsia="tr-TR"/>
                <w14:ligatures w14:val="none"/>
              </w:rPr>
            </w:pPr>
            <w:r w:rsidRPr="00497AD5">
              <w:rPr>
                <w:rFonts w:eastAsia="Times New Roman"/>
                <w:color w:val="000000"/>
                <w:kern w:val="0"/>
                <w:sz w:val="12"/>
                <w:szCs w:val="12"/>
                <w:lang w:eastAsia="tr-TR"/>
                <w14:ligatures w14:val="none"/>
              </w:rPr>
              <w:t>KONU (İÇERİK ÇERÇEVESİ)</w:t>
            </w:r>
          </w:p>
        </w:tc>
        <w:tc>
          <w:tcPr>
            <w:tcW w:w="1331" w:type="dxa"/>
            <w:tcBorders>
              <w:top w:val="nil"/>
              <w:left w:val="nil"/>
              <w:bottom w:val="single" w:sz="4" w:space="0" w:color="auto"/>
              <w:right w:val="single" w:sz="4" w:space="0" w:color="auto"/>
            </w:tcBorders>
            <w:shd w:val="clear" w:color="000000" w:fill="F4ECD8"/>
            <w:vAlign w:val="center"/>
            <w:hideMark/>
          </w:tcPr>
          <w:p w14:paraId="3CA3837C" w14:textId="77777777" w:rsidR="00497AD5" w:rsidRPr="00497AD5" w:rsidRDefault="00497AD5" w:rsidP="00497AD5">
            <w:pPr>
              <w:jc w:val="center"/>
              <w:rPr>
                <w:rFonts w:eastAsia="Times New Roman"/>
                <w:color w:val="000000"/>
                <w:kern w:val="0"/>
                <w:sz w:val="16"/>
                <w:szCs w:val="16"/>
                <w:lang w:eastAsia="tr-TR"/>
                <w14:ligatures w14:val="none"/>
              </w:rPr>
            </w:pPr>
            <w:r w:rsidRPr="00497AD5">
              <w:rPr>
                <w:rFonts w:eastAsia="Times New Roman"/>
                <w:color w:val="000000"/>
                <w:kern w:val="0"/>
                <w:sz w:val="16"/>
                <w:szCs w:val="16"/>
                <w:lang w:eastAsia="tr-TR"/>
                <w14:ligatures w14:val="none"/>
              </w:rPr>
              <w:t>ÖĞRENME ÇIKTILARI</w:t>
            </w:r>
          </w:p>
        </w:tc>
        <w:tc>
          <w:tcPr>
            <w:tcW w:w="4728" w:type="dxa"/>
            <w:tcBorders>
              <w:top w:val="nil"/>
              <w:left w:val="nil"/>
              <w:bottom w:val="single" w:sz="4" w:space="0" w:color="auto"/>
              <w:right w:val="single" w:sz="4" w:space="0" w:color="auto"/>
            </w:tcBorders>
            <w:shd w:val="clear" w:color="000000" w:fill="F4ECD8"/>
            <w:vAlign w:val="center"/>
            <w:hideMark/>
          </w:tcPr>
          <w:p w14:paraId="67F810AC" w14:textId="77777777" w:rsidR="00497AD5" w:rsidRPr="00497AD5" w:rsidRDefault="00497AD5" w:rsidP="00497AD5">
            <w:pPr>
              <w:jc w:val="center"/>
              <w:rPr>
                <w:rFonts w:eastAsia="Times New Roman"/>
                <w:color w:val="000000"/>
                <w:kern w:val="0"/>
                <w:sz w:val="20"/>
                <w:szCs w:val="20"/>
                <w:lang w:eastAsia="tr-TR"/>
                <w14:ligatures w14:val="none"/>
              </w:rPr>
            </w:pPr>
            <w:r w:rsidRPr="00497AD5">
              <w:rPr>
                <w:rFonts w:eastAsia="Times New Roman"/>
                <w:color w:val="000000"/>
                <w:kern w:val="0"/>
                <w:sz w:val="20"/>
                <w:szCs w:val="20"/>
                <w:lang w:eastAsia="tr-TR"/>
                <w14:ligatures w14:val="none"/>
              </w:rPr>
              <w:t>SÜREÇ BİLEŞENLERİ</w:t>
            </w:r>
          </w:p>
        </w:tc>
        <w:tc>
          <w:tcPr>
            <w:tcW w:w="1077" w:type="dxa"/>
            <w:tcBorders>
              <w:top w:val="single" w:sz="4" w:space="0" w:color="auto"/>
              <w:left w:val="nil"/>
              <w:bottom w:val="single" w:sz="4" w:space="0" w:color="auto"/>
              <w:right w:val="single" w:sz="4" w:space="0" w:color="auto"/>
            </w:tcBorders>
            <w:shd w:val="clear" w:color="000000" w:fill="F4ECD8"/>
            <w:vAlign w:val="center"/>
            <w:hideMark/>
          </w:tcPr>
          <w:p w14:paraId="32A49484" w14:textId="77777777" w:rsidR="00497AD5" w:rsidRPr="00497AD5" w:rsidRDefault="00497AD5" w:rsidP="00497AD5">
            <w:pPr>
              <w:jc w:val="center"/>
              <w:rPr>
                <w:rFonts w:eastAsia="Times New Roman"/>
                <w:color w:val="000000"/>
                <w:kern w:val="0"/>
                <w:sz w:val="12"/>
                <w:szCs w:val="12"/>
                <w:lang w:eastAsia="tr-TR"/>
                <w14:ligatures w14:val="none"/>
              </w:rPr>
            </w:pPr>
            <w:r w:rsidRPr="00497AD5">
              <w:rPr>
                <w:rFonts w:eastAsia="Times New Roman"/>
                <w:color w:val="000000"/>
                <w:kern w:val="0"/>
                <w:sz w:val="12"/>
                <w:szCs w:val="12"/>
                <w:lang w:eastAsia="tr-TR"/>
                <w14:ligatures w14:val="none"/>
              </w:rPr>
              <w:t>ÖLÇME VE DEĞERLENDİRME</w:t>
            </w:r>
          </w:p>
        </w:tc>
        <w:tc>
          <w:tcPr>
            <w:tcW w:w="946" w:type="dxa"/>
            <w:tcBorders>
              <w:top w:val="single" w:sz="4" w:space="0" w:color="auto"/>
              <w:left w:val="nil"/>
              <w:bottom w:val="single" w:sz="4" w:space="0" w:color="auto"/>
              <w:right w:val="single" w:sz="4" w:space="0" w:color="auto"/>
            </w:tcBorders>
            <w:shd w:val="clear" w:color="000000" w:fill="F4ECD8"/>
            <w:vAlign w:val="center"/>
            <w:hideMark/>
          </w:tcPr>
          <w:p w14:paraId="6EE2535B" w14:textId="77777777" w:rsidR="00497AD5" w:rsidRPr="00497AD5" w:rsidRDefault="00497AD5" w:rsidP="00497AD5">
            <w:pPr>
              <w:jc w:val="center"/>
              <w:rPr>
                <w:rFonts w:eastAsia="Times New Roman"/>
                <w:color w:val="000000"/>
                <w:kern w:val="0"/>
                <w:sz w:val="12"/>
                <w:szCs w:val="12"/>
                <w:lang w:eastAsia="tr-TR"/>
                <w14:ligatures w14:val="none"/>
              </w:rPr>
            </w:pPr>
            <w:r w:rsidRPr="00497AD5">
              <w:rPr>
                <w:rFonts w:eastAsia="Times New Roman"/>
                <w:color w:val="000000"/>
                <w:kern w:val="0"/>
                <w:sz w:val="12"/>
                <w:szCs w:val="12"/>
                <w:lang w:eastAsia="tr-TR"/>
                <w14:ligatures w14:val="none"/>
              </w:rPr>
              <w:t>SOSYAL - DUYGUSAL ÖĞRENME BECERİLERİ</w:t>
            </w:r>
          </w:p>
        </w:tc>
        <w:tc>
          <w:tcPr>
            <w:tcW w:w="942" w:type="dxa"/>
            <w:tcBorders>
              <w:top w:val="single" w:sz="4" w:space="0" w:color="auto"/>
              <w:left w:val="nil"/>
              <w:bottom w:val="single" w:sz="4" w:space="0" w:color="auto"/>
              <w:right w:val="single" w:sz="4" w:space="0" w:color="auto"/>
            </w:tcBorders>
            <w:shd w:val="clear" w:color="000000" w:fill="F4ECD8"/>
            <w:vAlign w:val="center"/>
            <w:hideMark/>
          </w:tcPr>
          <w:p w14:paraId="7BA4CE3B" w14:textId="77777777" w:rsidR="00497AD5" w:rsidRPr="00497AD5" w:rsidRDefault="00497AD5" w:rsidP="00497AD5">
            <w:pPr>
              <w:jc w:val="center"/>
              <w:rPr>
                <w:rFonts w:eastAsia="Times New Roman"/>
                <w:color w:val="000000"/>
                <w:kern w:val="0"/>
                <w:sz w:val="12"/>
                <w:szCs w:val="12"/>
                <w:lang w:eastAsia="tr-TR"/>
                <w14:ligatures w14:val="none"/>
              </w:rPr>
            </w:pPr>
            <w:r w:rsidRPr="00497AD5">
              <w:rPr>
                <w:rFonts w:eastAsia="Times New Roman"/>
                <w:color w:val="000000"/>
                <w:kern w:val="0"/>
                <w:sz w:val="12"/>
                <w:szCs w:val="12"/>
                <w:lang w:eastAsia="tr-TR"/>
                <w14:ligatures w14:val="none"/>
              </w:rPr>
              <w:t>DEĞERLER</w:t>
            </w:r>
          </w:p>
        </w:tc>
        <w:tc>
          <w:tcPr>
            <w:tcW w:w="957" w:type="dxa"/>
            <w:tcBorders>
              <w:top w:val="single" w:sz="4" w:space="0" w:color="auto"/>
              <w:left w:val="nil"/>
              <w:bottom w:val="single" w:sz="4" w:space="0" w:color="auto"/>
              <w:right w:val="single" w:sz="4" w:space="0" w:color="auto"/>
            </w:tcBorders>
            <w:shd w:val="clear" w:color="000000" w:fill="F4ECD8"/>
            <w:vAlign w:val="center"/>
            <w:hideMark/>
          </w:tcPr>
          <w:p w14:paraId="7C889727" w14:textId="77777777" w:rsidR="00497AD5" w:rsidRPr="00497AD5" w:rsidRDefault="00497AD5" w:rsidP="00497AD5">
            <w:pPr>
              <w:jc w:val="center"/>
              <w:rPr>
                <w:rFonts w:eastAsia="Times New Roman"/>
                <w:color w:val="000000"/>
                <w:kern w:val="0"/>
                <w:sz w:val="12"/>
                <w:szCs w:val="12"/>
                <w:lang w:eastAsia="tr-TR"/>
                <w14:ligatures w14:val="none"/>
              </w:rPr>
            </w:pPr>
            <w:r w:rsidRPr="00497AD5">
              <w:rPr>
                <w:rFonts w:eastAsia="Times New Roman"/>
                <w:color w:val="000000"/>
                <w:kern w:val="0"/>
                <w:sz w:val="12"/>
                <w:szCs w:val="12"/>
                <w:lang w:eastAsia="tr-TR"/>
                <w14:ligatures w14:val="none"/>
              </w:rPr>
              <w:t>OKURYAZARLIK BECERİLERİ</w:t>
            </w:r>
          </w:p>
        </w:tc>
        <w:tc>
          <w:tcPr>
            <w:tcW w:w="572" w:type="dxa"/>
            <w:vMerge/>
            <w:tcBorders>
              <w:top w:val="single" w:sz="4" w:space="0" w:color="auto"/>
              <w:left w:val="single" w:sz="4" w:space="0" w:color="auto"/>
              <w:bottom w:val="single" w:sz="4" w:space="0" w:color="auto"/>
              <w:right w:val="single" w:sz="4" w:space="0" w:color="auto"/>
            </w:tcBorders>
            <w:vAlign w:val="center"/>
            <w:hideMark/>
          </w:tcPr>
          <w:p w14:paraId="1F1BBEC3" w14:textId="77777777" w:rsidR="00497AD5" w:rsidRPr="00497AD5" w:rsidRDefault="00497AD5" w:rsidP="00497AD5">
            <w:pPr>
              <w:jc w:val="left"/>
              <w:rPr>
                <w:rFonts w:eastAsia="Times New Roman"/>
                <w:color w:val="000000"/>
                <w:kern w:val="0"/>
                <w:sz w:val="12"/>
                <w:szCs w:val="12"/>
                <w:lang w:eastAsia="tr-TR"/>
                <w14:ligatures w14:val="none"/>
              </w:rPr>
            </w:pPr>
          </w:p>
        </w:tc>
        <w:tc>
          <w:tcPr>
            <w:tcW w:w="1419" w:type="dxa"/>
            <w:vMerge/>
            <w:tcBorders>
              <w:top w:val="single" w:sz="4" w:space="0" w:color="auto"/>
              <w:left w:val="single" w:sz="4" w:space="0" w:color="auto"/>
              <w:bottom w:val="single" w:sz="4" w:space="0" w:color="auto"/>
              <w:right w:val="single" w:sz="4" w:space="0" w:color="auto"/>
            </w:tcBorders>
            <w:vAlign w:val="center"/>
            <w:hideMark/>
          </w:tcPr>
          <w:p w14:paraId="0672019B" w14:textId="77777777" w:rsidR="00497AD5" w:rsidRPr="00497AD5" w:rsidRDefault="00497AD5" w:rsidP="00497AD5">
            <w:pPr>
              <w:jc w:val="left"/>
              <w:rPr>
                <w:rFonts w:eastAsia="Times New Roman"/>
                <w:color w:val="000000"/>
                <w:kern w:val="0"/>
                <w:sz w:val="12"/>
                <w:szCs w:val="12"/>
                <w:lang w:eastAsia="tr-TR"/>
                <w14:ligatures w14:val="none"/>
              </w:rPr>
            </w:pPr>
          </w:p>
        </w:tc>
        <w:tc>
          <w:tcPr>
            <w:tcW w:w="698" w:type="dxa"/>
            <w:vMerge/>
            <w:tcBorders>
              <w:top w:val="single" w:sz="4" w:space="0" w:color="auto"/>
              <w:left w:val="single" w:sz="4" w:space="0" w:color="auto"/>
              <w:bottom w:val="single" w:sz="4" w:space="0" w:color="auto"/>
              <w:right w:val="single" w:sz="4" w:space="0" w:color="auto"/>
            </w:tcBorders>
            <w:vAlign w:val="center"/>
            <w:hideMark/>
          </w:tcPr>
          <w:p w14:paraId="5EB444B7" w14:textId="77777777" w:rsidR="00497AD5" w:rsidRPr="00497AD5" w:rsidRDefault="00497AD5" w:rsidP="00497AD5">
            <w:pPr>
              <w:jc w:val="left"/>
              <w:rPr>
                <w:rFonts w:eastAsia="Times New Roman"/>
                <w:color w:val="000000"/>
                <w:kern w:val="0"/>
                <w:sz w:val="12"/>
                <w:szCs w:val="12"/>
                <w:lang w:eastAsia="tr-TR"/>
                <w14:ligatures w14:val="none"/>
              </w:rPr>
            </w:pPr>
          </w:p>
        </w:tc>
        <w:tc>
          <w:tcPr>
            <w:tcW w:w="36" w:type="dxa"/>
            <w:vAlign w:val="center"/>
            <w:hideMark/>
          </w:tcPr>
          <w:p w14:paraId="44BCFD2B" w14:textId="77777777" w:rsidR="00497AD5" w:rsidRPr="00497AD5" w:rsidRDefault="00497AD5" w:rsidP="00497AD5">
            <w:pPr>
              <w:jc w:val="left"/>
              <w:rPr>
                <w:rFonts w:ascii="Times New Roman" w:eastAsia="Times New Roman" w:hAnsi="Times New Roman" w:cs="Times New Roman"/>
                <w:kern w:val="0"/>
                <w:sz w:val="20"/>
                <w:szCs w:val="20"/>
                <w:lang w:eastAsia="tr-TR"/>
                <w14:ligatures w14:val="none"/>
              </w:rPr>
            </w:pPr>
          </w:p>
        </w:tc>
      </w:tr>
      <w:tr w:rsidR="00497AD5" w:rsidRPr="00497AD5" w14:paraId="59374C02" w14:textId="77777777" w:rsidTr="00DE46CC">
        <w:trPr>
          <w:trHeight w:val="4530"/>
        </w:trPr>
        <w:tc>
          <w:tcPr>
            <w:tcW w:w="218" w:type="dxa"/>
            <w:vMerge w:val="restart"/>
            <w:tcBorders>
              <w:top w:val="nil"/>
              <w:left w:val="single" w:sz="4" w:space="0" w:color="auto"/>
              <w:bottom w:val="single" w:sz="4" w:space="0" w:color="auto"/>
              <w:right w:val="single" w:sz="4" w:space="0" w:color="auto"/>
            </w:tcBorders>
            <w:textDirection w:val="btLr"/>
            <w:vAlign w:val="center"/>
            <w:hideMark/>
          </w:tcPr>
          <w:p w14:paraId="0EA5591B" w14:textId="77777777" w:rsidR="00497AD5" w:rsidRPr="00497AD5" w:rsidRDefault="00497AD5" w:rsidP="00497AD5">
            <w:pPr>
              <w:jc w:val="center"/>
              <w:rPr>
                <w:rFonts w:eastAsia="Times New Roman"/>
                <w:color w:val="000000"/>
                <w:kern w:val="0"/>
                <w:sz w:val="12"/>
                <w:szCs w:val="12"/>
                <w:lang w:eastAsia="tr-TR"/>
                <w14:ligatures w14:val="none"/>
              </w:rPr>
            </w:pPr>
            <w:r w:rsidRPr="00497AD5">
              <w:rPr>
                <w:rFonts w:eastAsia="Times New Roman"/>
                <w:color w:val="000000"/>
                <w:kern w:val="0"/>
                <w:sz w:val="12"/>
                <w:szCs w:val="12"/>
                <w:lang w:eastAsia="tr-TR"/>
                <w14:ligatures w14:val="none"/>
              </w:rPr>
              <w:t>HAZİRAN</w:t>
            </w:r>
          </w:p>
        </w:tc>
        <w:tc>
          <w:tcPr>
            <w:tcW w:w="217" w:type="dxa"/>
            <w:vMerge w:val="restart"/>
            <w:tcBorders>
              <w:top w:val="nil"/>
              <w:left w:val="single" w:sz="4" w:space="0" w:color="auto"/>
              <w:bottom w:val="single" w:sz="4" w:space="0" w:color="auto"/>
              <w:right w:val="single" w:sz="4" w:space="0" w:color="auto"/>
            </w:tcBorders>
            <w:textDirection w:val="btLr"/>
            <w:vAlign w:val="center"/>
            <w:hideMark/>
          </w:tcPr>
          <w:p w14:paraId="785816E7" w14:textId="77777777" w:rsidR="00497AD5" w:rsidRPr="00497AD5" w:rsidRDefault="00497AD5" w:rsidP="00497AD5">
            <w:pPr>
              <w:jc w:val="center"/>
              <w:rPr>
                <w:rFonts w:eastAsia="Times New Roman"/>
                <w:color w:val="000000"/>
                <w:kern w:val="0"/>
                <w:sz w:val="12"/>
                <w:szCs w:val="12"/>
                <w:lang w:eastAsia="tr-TR"/>
                <w14:ligatures w14:val="none"/>
              </w:rPr>
            </w:pPr>
            <w:r w:rsidRPr="00497AD5">
              <w:rPr>
                <w:rFonts w:eastAsia="Times New Roman"/>
                <w:color w:val="000000"/>
                <w:kern w:val="0"/>
                <w:sz w:val="12"/>
                <w:szCs w:val="12"/>
                <w:lang w:eastAsia="tr-TR"/>
                <w14:ligatures w14:val="none"/>
              </w:rPr>
              <w:t>21 - 25 HAZİRAN</w:t>
            </w:r>
          </w:p>
        </w:tc>
        <w:tc>
          <w:tcPr>
            <w:tcW w:w="217" w:type="dxa"/>
            <w:vMerge w:val="restart"/>
            <w:tcBorders>
              <w:top w:val="nil"/>
              <w:left w:val="single" w:sz="4" w:space="0" w:color="auto"/>
              <w:bottom w:val="single" w:sz="4" w:space="0" w:color="auto"/>
              <w:right w:val="single" w:sz="4" w:space="0" w:color="auto"/>
            </w:tcBorders>
            <w:textDirection w:val="btLr"/>
            <w:vAlign w:val="center"/>
            <w:hideMark/>
          </w:tcPr>
          <w:p w14:paraId="6673A1AA" w14:textId="77777777" w:rsidR="00497AD5" w:rsidRPr="00497AD5" w:rsidRDefault="00497AD5" w:rsidP="00497AD5">
            <w:pPr>
              <w:jc w:val="center"/>
              <w:rPr>
                <w:rFonts w:eastAsia="Times New Roman"/>
                <w:color w:val="000000"/>
                <w:kern w:val="0"/>
                <w:sz w:val="12"/>
                <w:szCs w:val="12"/>
                <w:lang w:eastAsia="tr-TR"/>
                <w14:ligatures w14:val="none"/>
              </w:rPr>
            </w:pPr>
            <w:r w:rsidRPr="00497AD5">
              <w:rPr>
                <w:rFonts w:eastAsia="Times New Roman"/>
                <w:color w:val="000000"/>
                <w:kern w:val="0"/>
                <w:sz w:val="12"/>
                <w:szCs w:val="12"/>
                <w:lang w:eastAsia="tr-TR"/>
                <w14:ligatures w14:val="none"/>
              </w:rPr>
              <w:t>10 SAAT</w:t>
            </w:r>
          </w:p>
        </w:tc>
        <w:tc>
          <w:tcPr>
            <w:tcW w:w="891" w:type="dxa"/>
            <w:vMerge w:val="restart"/>
            <w:tcBorders>
              <w:top w:val="nil"/>
              <w:left w:val="single" w:sz="4" w:space="0" w:color="auto"/>
              <w:bottom w:val="single" w:sz="4" w:space="0" w:color="auto"/>
              <w:right w:val="single" w:sz="4" w:space="0" w:color="auto"/>
            </w:tcBorders>
            <w:textDirection w:val="btLr"/>
            <w:vAlign w:val="center"/>
            <w:hideMark/>
          </w:tcPr>
          <w:p w14:paraId="7D0DD96F" w14:textId="77777777" w:rsidR="00497AD5" w:rsidRPr="00497AD5" w:rsidRDefault="00497AD5" w:rsidP="00497AD5">
            <w:pPr>
              <w:jc w:val="center"/>
              <w:rPr>
                <w:rFonts w:eastAsia="Times New Roman"/>
                <w:color w:val="000000"/>
                <w:kern w:val="0"/>
                <w:lang w:eastAsia="tr-TR"/>
                <w14:ligatures w14:val="none"/>
              </w:rPr>
            </w:pPr>
            <w:r w:rsidRPr="00497AD5">
              <w:rPr>
                <w:rFonts w:eastAsia="Times New Roman"/>
                <w:color w:val="000000"/>
                <w:kern w:val="0"/>
                <w:lang w:eastAsia="tr-TR"/>
                <w14:ligatures w14:val="none"/>
              </w:rPr>
              <w:t>PEKİŞTİRME HAFTASI - 2</w:t>
            </w:r>
          </w:p>
        </w:tc>
        <w:tc>
          <w:tcPr>
            <w:tcW w:w="891" w:type="dxa"/>
            <w:vMerge w:val="restart"/>
            <w:tcBorders>
              <w:top w:val="nil"/>
              <w:left w:val="single" w:sz="4" w:space="0" w:color="auto"/>
              <w:bottom w:val="single" w:sz="4" w:space="0" w:color="auto"/>
              <w:right w:val="single" w:sz="4" w:space="0" w:color="auto"/>
            </w:tcBorders>
            <w:textDirection w:val="btLr"/>
            <w:vAlign w:val="center"/>
            <w:hideMark/>
          </w:tcPr>
          <w:p w14:paraId="175B7FFF" w14:textId="77777777" w:rsidR="00497AD5" w:rsidRPr="00497AD5" w:rsidRDefault="00497AD5" w:rsidP="00497AD5">
            <w:pPr>
              <w:jc w:val="center"/>
              <w:rPr>
                <w:rFonts w:eastAsia="Times New Roman"/>
                <w:color w:val="000000"/>
                <w:kern w:val="0"/>
                <w:sz w:val="18"/>
                <w:szCs w:val="18"/>
                <w:lang w:eastAsia="tr-TR"/>
                <w14:ligatures w14:val="none"/>
              </w:rPr>
            </w:pPr>
            <w:r w:rsidRPr="00497AD5">
              <w:rPr>
                <w:rFonts w:eastAsia="Times New Roman"/>
                <w:color w:val="000000"/>
                <w:kern w:val="0"/>
                <w:sz w:val="18"/>
                <w:szCs w:val="18"/>
                <w:lang w:eastAsia="tr-TR"/>
                <w14:ligatures w14:val="none"/>
              </w:rPr>
              <w:t>Pekiştirme Etkinlikleri</w:t>
            </w:r>
          </w:p>
        </w:tc>
        <w:tc>
          <w:tcPr>
            <w:tcW w:w="1331" w:type="dxa"/>
            <w:vMerge w:val="restart"/>
            <w:tcBorders>
              <w:top w:val="nil"/>
              <w:left w:val="single" w:sz="4" w:space="0" w:color="auto"/>
              <w:bottom w:val="single" w:sz="4" w:space="0" w:color="auto"/>
              <w:right w:val="single" w:sz="4" w:space="0" w:color="auto"/>
            </w:tcBorders>
            <w:vAlign w:val="center"/>
            <w:hideMark/>
          </w:tcPr>
          <w:p w14:paraId="2C4A191A" w14:textId="77777777" w:rsidR="00497AD5" w:rsidRPr="00497AD5" w:rsidRDefault="00497AD5" w:rsidP="00497AD5">
            <w:pPr>
              <w:jc w:val="center"/>
              <w:rPr>
                <w:rFonts w:eastAsia="Times New Roman"/>
                <w:color w:val="000000"/>
                <w:kern w:val="0"/>
                <w:sz w:val="12"/>
                <w:szCs w:val="12"/>
                <w:lang w:eastAsia="tr-TR"/>
                <w14:ligatures w14:val="none"/>
              </w:rPr>
            </w:pPr>
            <w:r w:rsidRPr="00497AD5">
              <w:rPr>
                <w:rFonts w:eastAsia="Times New Roman"/>
                <w:color w:val="000000"/>
                <w:kern w:val="0"/>
                <w:sz w:val="12"/>
                <w:szCs w:val="12"/>
                <w:lang w:eastAsia="tr-TR"/>
                <w14:ligatures w14:val="none"/>
              </w:rPr>
              <w:t>T.D.2.3. Dinlediklerini/izlediklerini çözümleyebilme</w:t>
            </w:r>
            <w:r w:rsidRPr="00497AD5">
              <w:rPr>
                <w:rFonts w:eastAsia="Times New Roman"/>
                <w:color w:val="000000"/>
                <w:kern w:val="0"/>
                <w:sz w:val="12"/>
                <w:szCs w:val="12"/>
                <w:lang w:eastAsia="tr-TR"/>
                <w14:ligatures w14:val="none"/>
              </w:rPr>
              <w:br/>
              <w:t>T.O.2.3. Okuduklarını çözümleyebilme</w:t>
            </w:r>
            <w:r w:rsidRPr="00497AD5">
              <w:rPr>
                <w:rFonts w:eastAsia="Times New Roman"/>
                <w:color w:val="000000"/>
                <w:kern w:val="0"/>
                <w:sz w:val="12"/>
                <w:szCs w:val="12"/>
                <w:lang w:eastAsia="tr-TR"/>
                <w14:ligatures w14:val="none"/>
              </w:rPr>
              <w:br/>
              <w:t>T.K.2.5. Konuşma sürecini değerlendirebilme</w:t>
            </w:r>
            <w:r w:rsidRPr="00497AD5">
              <w:rPr>
                <w:rFonts w:eastAsia="Times New Roman"/>
                <w:color w:val="000000"/>
                <w:kern w:val="0"/>
                <w:sz w:val="12"/>
                <w:szCs w:val="12"/>
                <w:lang w:eastAsia="tr-TR"/>
                <w14:ligatures w14:val="none"/>
              </w:rPr>
              <w:br/>
              <w:t>T.Y.2.5. Yazma sürecini değerlendirebilme</w:t>
            </w:r>
          </w:p>
        </w:tc>
        <w:tc>
          <w:tcPr>
            <w:tcW w:w="4728" w:type="dxa"/>
            <w:vMerge w:val="restart"/>
            <w:tcBorders>
              <w:top w:val="nil"/>
              <w:left w:val="single" w:sz="4" w:space="0" w:color="auto"/>
              <w:bottom w:val="single" w:sz="4" w:space="0" w:color="auto"/>
              <w:right w:val="single" w:sz="4" w:space="0" w:color="auto"/>
            </w:tcBorders>
            <w:vAlign w:val="center"/>
            <w:hideMark/>
          </w:tcPr>
          <w:p w14:paraId="31B1CE84" w14:textId="77777777" w:rsidR="00497AD5" w:rsidRPr="00497AD5" w:rsidRDefault="00497AD5" w:rsidP="00497AD5">
            <w:pPr>
              <w:jc w:val="left"/>
              <w:rPr>
                <w:rFonts w:eastAsia="Times New Roman"/>
                <w:color w:val="000000"/>
                <w:kern w:val="0"/>
                <w:sz w:val="10"/>
                <w:szCs w:val="10"/>
                <w:lang w:eastAsia="tr-TR"/>
                <w14:ligatures w14:val="none"/>
              </w:rPr>
            </w:pPr>
            <w:r w:rsidRPr="00497AD5">
              <w:rPr>
                <w:rFonts w:eastAsia="Times New Roman"/>
                <w:color w:val="000000"/>
                <w:kern w:val="0"/>
                <w:sz w:val="10"/>
                <w:szCs w:val="10"/>
                <w:lang w:eastAsia="tr-TR"/>
                <w14:ligatures w14:val="none"/>
              </w:rPr>
              <w:t>b) Dinlediği/izlediği metnin konusunu bulur.</w:t>
            </w:r>
            <w:r w:rsidRPr="00497AD5">
              <w:rPr>
                <w:rFonts w:eastAsia="Times New Roman"/>
                <w:color w:val="000000"/>
                <w:kern w:val="0"/>
                <w:sz w:val="10"/>
                <w:szCs w:val="10"/>
                <w:lang w:eastAsia="tr-TR"/>
                <w14:ligatures w14:val="none"/>
              </w:rPr>
              <w:br/>
              <w:t>c) Okuduğu metindeki iletilerin benzerlik ve/veya farklılıklarını belirler.</w:t>
            </w:r>
            <w:r w:rsidRPr="00497AD5">
              <w:rPr>
                <w:rFonts w:eastAsia="Times New Roman"/>
                <w:color w:val="000000"/>
                <w:kern w:val="0"/>
                <w:sz w:val="10"/>
                <w:szCs w:val="10"/>
                <w:lang w:eastAsia="tr-TR"/>
                <w14:ligatures w14:val="none"/>
              </w:rPr>
              <w:br/>
              <w:t>c) Konuşmasındaki olumlu davranışları sonraki konuşmalarına aktarır.</w:t>
            </w:r>
            <w:r w:rsidRPr="00497AD5">
              <w:rPr>
                <w:rFonts w:eastAsia="Times New Roman"/>
                <w:color w:val="000000"/>
                <w:kern w:val="0"/>
                <w:sz w:val="10"/>
                <w:szCs w:val="10"/>
                <w:lang w:eastAsia="tr-TR"/>
                <w14:ligatures w14:val="none"/>
              </w:rPr>
              <w:br/>
              <w:t>b) Yazılarında belirlediği hataları düzeltir.</w:t>
            </w:r>
          </w:p>
        </w:tc>
        <w:tc>
          <w:tcPr>
            <w:tcW w:w="1077"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0D4C7027" w14:textId="77777777" w:rsidR="00497AD5" w:rsidRPr="00497AD5" w:rsidRDefault="00497AD5" w:rsidP="00497AD5">
            <w:pPr>
              <w:jc w:val="center"/>
              <w:rPr>
                <w:rFonts w:eastAsia="Times New Roman"/>
                <w:color w:val="000000"/>
                <w:kern w:val="0"/>
                <w:sz w:val="12"/>
                <w:szCs w:val="12"/>
                <w:lang w:eastAsia="tr-TR"/>
                <w14:ligatures w14:val="none"/>
              </w:rPr>
            </w:pPr>
            <w:r w:rsidRPr="00497AD5">
              <w:rPr>
                <w:rFonts w:eastAsia="Times New Roman"/>
                <w:color w:val="000000"/>
                <w:kern w:val="0"/>
                <w:sz w:val="12"/>
                <w:szCs w:val="12"/>
                <w:lang w:eastAsia="tr-TR"/>
                <w14:ligatures w14:val="none"/>
              </w:rPr>
              <w:t>Öz değerlendirme formları, performans görevleri, dereceli puanlama anahtarı, yıl sonu öğrenci ürün dosyası (portfolyo).</w:t>
            </w:r>
          </w:p>
        </w:tc>
        <w:tc>
          <w:tcPr>
            <w:tcW w:w="946"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4877459C" w14:textId="77777777" w:rsidR="00497AD5" w:rsidRPr="00497AD5" w:rsidRDefault="00497AD5" w:rsidP="00497AD5">
            <w:pPr>
              <w:jc w:val="center"/>
              <w:rPr>
                <w:rFonts w:eastAsia="Times New Roman"/>
                <w:color w:val="000000"/>
                <w:kern w:val="0"/>
                <w:sz w:val="12"/>
                <w:szCs w:val="12"/>
                <w:lang w:eastAsia="tr-TR"/>
                <w14:ligatures w14:val="none"/>
              </w:rPr>
            </w:pPr>
            <w:r w:rsidRPr="00497AD5">
              <w:rPr>
                <w:rFonts w:eastAsia="Times New Roman"/>
                <w:color w:val="000000"/>
                <w:kern w:val="0"/>
                <w:sz w:val="12"/>
                <w:szCs w:val="12"/>
                <w:lang w:eastAsia="tr-TR"/>
                <w14:ligatures w14:val="none"/>
              </w:rPr>
              <w:t>SDB1.1. Kendini Tanıma, SDB1.2. Kendini Düzenleme, SDB2.1. İletişim</w:t>
            </w:r>
          </w:p>
        </w:tc>
        <w:tc>
          <w:tcPr>
            <w:tcW w:w="942"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22B6496A" w14:textId="77777777" w:rsidR="00497AD5" w:rsidRPr="00497AD5" w:rsidRDefault="00497AD5" w:rsidP="00497AD5">
            <w:pPr>
              <w:jc w:val="center"/>
              <w:rPr>
                <w:rFonts w:eastAsia="Times New Roman"/>
                <w:color w:val="000000"/>
                <w:kern w:val="0"/>
                <w:sz w:val="12"/>
                <w:szCs w:val="12"/>
                <w:lang w:eastAsia="tr-TR"/>
                <w14:ligatures w14:val="none"/>
              </w:rPr>
            </w:pPr>
            <w:r w:rsidRPr="00497AD5">
              <w:rPr>
                <w:rFonts w:eastAsia="Times New Roman"/>
                <w:color w:val="000000"/>
                <w:kern w:val="0"/>
                <w:sz w:val="12"/>
                <w:szCs w:val="12"/>
                <w:lang w:eastAsia="tr-TR"/>
                <w14:ligatures w14:val="none"/>
              </w:rPr>
              <w:t>D7. Estetik, D14. Saygı, D16. Sorumluluk</w:t>
            </w:r>
          </w:p>
        </w:tc>
        <w:tc>
          <w:tcPr>
            <w:tcW w:w="957"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462B35E2" w14:textId="77777777" w:rsidR="00497AD5" w:rsidRPr="00497AD5" w:rsidRDefault="00497AD5" w:rsidP="00497AD5">
            <w:pPr>
              <w:jc w:val="center"/>
              <w:rPr>
                <w:rFonts w:eastAsia="Times New Roman"/>
                <w:color w:val="000000"/>
                <w:kern w:val="0"/>
                <w:sz w:val="12"/>
                <w:szCs w:val="12"/>
                <w:lang w:eastAsia="tr-TR"/>
                <w14:ligatures w14:val="none"/>
              </w:rPr>
            </w:pPr>
            <w:r w:rsidRPr="00497AD5">
              <w:rPr>
                <w:rFonts w:eastAsia="Times New Roman"/>
                <w:color w:val="000000"/>
                <w:kern w:val="0"/>
                <w:sz w:val="12"/>
                <w:szCs w:val="12"/>
                <w:lang w:eastAsia="tr-TR"/>
                <w14:ligatures w14:val="none"/>
              </w:rPr>
              <w:t>OB1. Bilgi Okuryazarlığı, OB2. Dijital Okuryazarlık, OB4. Görsel Okuryazarlık</w:t>
            </w:r>
          </w:p>
        </w:tc>
        <w:tc>
          <w:tcPr>
            <w:tcW w:w="572"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02BEF8CB" w14:textId="77777777" w:rsidR="00497AD5" w:rsidRPr="00497AD5" w:rsidRDefault="00497AD5" w:rsidP="00497AD5">
            <w:pPr>
              <w:jc w:val="center"/>
              <w:rPr>
                <w:rFonts w:eastAsia="Times New Roman"/>
                <w:color w:val="000000"/>
                <w:kern w:val="0"/>
                <w:sz w:val="12"/>
                <w:szCs w:val="12"/>
                <w:lang w:eastAsia="tr-TR"/>
                <w14:ligatures w14:val="none"/>
              </w:rPr>
            </w:pPr>
            <w:r w:rsidRPr="00497AD5">
              <w:rPr>
                <w:rFonts w:eastAsia="Times New Roman"/>
                <w:color w:val="000000"/>
                <w:kern w:val="0"/>
                <w:sz w:val="12"/>
                <w:szCs w:val="12"/>
                <w:lang w:eastAsia="tr-TR"/>
                <w14:ligatures w14:val="none"/>
              </w:rPr>
              <w:t> </w:t>
            </w:r>
          </w:p>
        </w:tc>
        <w:tc>
          <w:tcPr>
            <w:tcW w:w="1419"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735B477A" w14:textId="77777777" w:rsidR="00497AD5" w:rsidRPr="00497AD5" w:rsidRDefault="00497AD5" w:rsidP="00497AD5">
            <w:pPr>
              <w:jc w:val="center"/>
              <w:rPr>
                <w:rFonts w:eastAsia="Times New Roman"/>
                <w:color w:val="000000"/>
                <w:kern w:val="0"/>
                <w:sz w:val="10"/>
                <w:szCs w:val="10"/>
                <w:lang w:eastAsia="tr-TR"/>
                <w14:ligatures w14:val="none"/>
              </w:rPr>
            </w:pPr>
            <w:r w:rsidRPr="00497AD5">
              <w:rPr>
                <w:rFonts w:eastAsia="Times New Roman"/>
                <w:color w:val="000000"/>
                <w:kern w:val="0"/>
                <w:sz w:val="10"/>
                <w:szCs w:val="10"/>
                <w:lang w:eastAsia="tr-TR"/>
                <w14:ligatures w14:val="none"/>
              </w:rPr>
              <w:t>Öğrenme eksikleri devam eden öğrenciler için basitleştirilmiş özet etkinlikler, bireysel okuma-yazma takipleri ve oyunlaştırılmış tekrar çalışmaları uygulanır. Öğrencilerin kendi ürünlerinden (hikâye, mektup, şiir, resim) oluşan yıl sonu sınıf gazetesi/dergisi hazırlamaları ve tiyatro/canlandırma gösterileri yapmaları sağlanır.</w:t>
            </w:r>
          </w:p>
        </w:tc>
        <w:tc>
          <w:tcPr>
            <w:tcW w:w="698"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0FD21B52" w14:textId="77777777" w:rsidR="00497AD5" w:rsidRPr="00497AD5" w:rsidRDefault="00497AD5" w:rsidP="00497AD5">
            <w:pPr>
              <w:jc w:val="center"/>
              <w:rPr>
                <w:rFonts w:eastAsia="Times New Roman"/>
                <w:color w:val="000000"/>
                <w:kern w:val="0"/>
                <w:sz w:val="12"/>
                <w:szCs w:val="12"/>
                <w:lang w:eastAsia="tr-TR"/>
                <w14:ligatures w14:val="none"/>
              </w:rPr>
            </w:pPr>
            <w:r w:rsidRPr="00497AD5">
              <w:rPr>
                <w:rFonts w:eastAsia="Times New Roman"/>
                <w:color w:val="000000"/>
                <w:kern w:val="0"/>
                <w:sz w:val="12"/>
                <w:szCs w:val="12"/>
                <w:lang w:eastAsia="tr-TR"/>
                <w14:ligatures w14:val="none"/>
              </w:rPr>
              <w:t>-</w:t>
            </w:r>
          </w:p>
        </w:tc>
        <w:tc>
          <w:tcPr>
            <w:tcW w:w="36" w:type="dxa"/>
            <w:vAlign w:val="center"/>
            <w:hideMark/>
          </w:tcPr>
          <w:p w14:paraId="0A6ED6E9" w14:textId="77777777" w:rsidR="00497AD5" w:rsidRPr="00497AD5" w:rsidRDefault="00497AD5" w:rsidP="00497AD5">
            <w:pPr>
              <w:jc w:val="left"/>
              <w:rPr>
                <w:rFonts w:ascii="Times New Roman" w:eastAsia="Times New Roman" w:hAnsi="Times New Roman" w:cs="Times New Roman"/>
                <w:kern w:val="0"/>
                <w:sz w:val="20"/>
                <w:szCs w:val="20"/>
                <w:lang w:eastAsia="tr-TR"/>
                <w14:ligatures w14:val="none"/>
              </w:rPr>
            </w:pPr>
          </w:p>
        </w:tc>
      </w:tr>
      <w:tr w:rsidR="00497AD5" w:rsidRPr="00497AD5" w14:paraId="18F2872D" w14:textId="77777777" w:rsidTr="00DE46CC">
        <w:trPr>
          <w:trHeight w:val="4530"/>
        </w:trPr>
        <w:tc>
          <w:tcPr>
            <w:tcW w:w="218" w:type="dxa"/>
            <w:vMerge/>
            <w:tcBorders>
              <w:top w:val="nil"/>
              <w:left w:val="single" w:sz="4" w:space="0" w:color="auto"/>
              <w:bottom w:val="single" w:sz="4" w:space="0" w:color="auto"/>
              <w:right w:val="single" w:sz="4" w:space="0" w:color="auto"/>
            </w:tcBorders>
            <w:vAlign w:val="center"/>
            <w:hideMark/>
          </w:tcPr>
          <w:p w14:paraId="396BDEBD" w14:textId="77777777" w:rsidR="00497AD5" w:rsidRPr="00497AD5" w:rsidRDefault="00497AD5" w:rsidP="00497AD5">
            <w:pPr>
              <w:jc w:val="left"/>
              <w:rPr>
                <w:rFonts w:eastAsia="Times New Roman"/>
                <w:color w:val="000000"/>
                <w:kern w:val="0"/>
                <w:sz w:val="12"/>
                <w:szCs w:val="12"/>
                <w:lang w:eastAsia="tr-TR"/>
                <w14:ligatures w14:val="none"/>
              </w:rPr>
            </w:pPr>
          </w:p>
        </w:tc>
        <w:tc>
          <w:tcPr>
            <w:tcW w:w="217" w:type="dxa"/>
            <w:vMerge/>
            <w:tcBorders>
              <w:top w:val="nil"/>
              <w:left w:val="single" w:sz="4" w:space="0" w:color="auto"/>
              <w:bottom w:val="single" w:sz="4" w:space="0" w:color="auto"/>
              <w:right w:val="single" w:sz="4" w:space="0" w:color="auto"/>
            </w:tcBorders>
            <w:vAlign w:val="center"/>
            <w:hideMark/>
          </w:tcPr>
          <w:p w14:paraId="7A4CD5B8" w14:textId="77777777" w:rsidR="00497AD5" w:rsidRPr="00497AD5" w:rsidRDefault="00497AD5" w:rsidP="00497AD5">
            <w:pPr>
              <w:jc w:val="left"/>
              <w:rPr>
                <w:rFonts w:eastAsia="Times New Roman"/>
                <w:color w:val="000000"/>
                <w:kern w:val="0"/>
                <w:sz w:val="12"/>
                <w:szCs w:val="12"/>
                <w:lang w:eastAsia="tr-TR"/>
                <w14:ligatures w14:val="none"/>
              </w:rPr>
            </w:pPr>
          </w:p>
        </w:tc>
        <w:tc>
          <w:tcPr>
            <w:tcW w:w="217" w:type="dxa"/>
            <w:vMerge/>
            <w:tcBorders>
              <w:top w:val="nil"/>
              <w:left w:val="single" w:sz="4" w:space="0" w:color="auto"/>
              <w:bottom w:val="single" w:sz="4" w:space="0" w:color="auto"/>
              <w:right w:val="single" w:sz="4" w:space="0" w:color="auto"/>
            </w:tcBorders>
            <w:vAlign w:val="center"/>
            <w:hideMark/>
          </w:tcPr>
          <w:p w14:paraId="70AFE49C" w14:textId="77777777" w:rsidR="00497AD5" w:rsidRPr="00497AD5" w:rsidRDefault="00497AD5" w:rsidP="00497AD5">
            <w:pPr>
              <w:jc w:val="left"/>
              <w:rPr>
                <w:rFonts w:eastAsia="Times New Roman"/>
                <w:color w:val="000000"/>
                <w:kern w:val="0"/>
                <w:sz w:val="12"/>
                <w:szCs w:val="12"/>
                <w:lang w:eastAsia="tr-TR"/>
                <w14:ligatures w14:val="none"/>
              </w:rPr>
            </w:pPr>
          </w:p>
        </w:tc>
        <w:tc>
          <w:tcPr>
            <w:tcW w:w="891" w:type="dxa"/>
            <w:vMerge/>
            <w:tcBorders>
              <w:top w:val="nil"/>
              <w:left w:val="single" w:sz="4" w:space="0" w:color="auto"/>
              <w:bottom w:val="single" w:sz="4" w:space="0" w:color="auto"/>
              <w:right w:val="single" w:sz="4" w:space="0" w:color="auto"/>
            </w:tcBorders>
            <w:vAlign w:val="center"/>
            <w:hideMark/>
          </w:tcPr>
          <w:p w14:paraId="26E21CC0" w14:textId="77777777" w:rsidR="00497AD5" w:rsidRPr="00497AD5" w:rsidRDefault="00497AD5" w:rsidP="00497AD5">
            <w:pPr>
              <w:jc w:val="left"/>
              <w:rPr>
                <w:rFonts w:eastAsia="Times New Roman"/>
                <w:color w:val="000000"/>
                <w:kern w:val="0"/>
                <w:lang w:eastAsia="tr-TR"/>
                <w14:ligatures w14:val="none"/>
              </w:rPr>
            </w:pPr>
          </w:p>
        </w:tc>
        <w:tc>
          <w:tcPr>
            <w:tcW w:w="891" w:type="dxa"/>
            <w:vMerge/>
            <w:tcBorders>
              <w:top w:val="nil"/>
              <w:left w:val="single" w:sz="4" w:space="0" w:color="auto"/>
              <w:bottom w:val="single" w:sz="4" w:space="0" w:color="auto"/>
              <w:right w:val="single" w:sz="4" w:space="0" w:color="auto"/>
            </w:tcBorders>
            <w:vAlign w:val="center"/>
            <w:hideMark/>
          </w:tcPr>
          <w:p w14:paraId="4B75B0C4" w14:textId="77777777" w:rsidR="00497AD5" w:rsidRPr="00497AD5" w:rsidRDefault="00497AD5" w:rsidP="00497AD5">
            <w:pPr>
              <w:jc w:val="left"/>
              <w:rPr>
                <w:rFonts w:eastAsia="Times New Roman"/>
                <w:color w:val="000000"/>
                <w:kern w:val="0"/>
                <w:sz w:val="18"/>
                <w:szCs w:val="18"/>
                <w:lang w:eastAsia="tr-TR"/>
                <w14:ligatures w14:val="none"/>
              </w:rPr>
            </w:pPr>
          </w:p>
        </w:tc>
        <w:tc>
          <w:tcPr>
            <w:tcW w:w="1331" w:type="dxa"/>
            <w:vMerge/>
            <w:tcBorders>
              <w:top w:val="nil"/>
              <w:left w:val="single" w:sz="4" w:space="0" w:color="auto"/>
              <w:bottom w:val="single" w:sz="4" w:space="0" w:color="auto"/>
              <w:right w:val="single" w:sz="4" w:space="0" w:color="auto"/>
            </w:tcBorders>
            <w:vAlign w:val="center"/>
            <w:hideMark/>
          </w:tcPr>
          <w:p w14:paraId="7D0B1FD3" w14:textId="77777777" w:rsidR="00497AD5" w:rsidRPr="00497AD5" w:rsidRDefault="00497AD5" w:rsidP="00497AD5">
            <w:pPr>
              <w:jc w:val="left"/>
              <w:rPr>
                <w:rFonts w:eastAsia="Times New Roman"/>
                <w:color w:val="000000"/>
                <w:kern w:val="0"/>
                <w:sz w:val="12"/>
                <w:szCs w:val="12"/>
                <w:lang w:eastAsia="tr-TR"/>
                <w14:ligatures w14:val="none"/>
              </w:rPr>
            </w:pPr>
          </w:p>
        </w:tc>
        <w:tc>
          <w:tcPr>
            <w:tcW w:w="4728" w:type="dxa"/>
            <w:vMerge/>
            <w:tcBorders>
              <w:top w:val="nil"/>
              <w:left w:val="single" w:sz="4" w:space="0" w:color="auto"/>
              <w:bottom w:val="single" w:sz="4" w:space="0" w:color="auto"/>
              <w:right w:val="single" w:sz="4" w:space="0" w:color="auto"/>
            </w:tcBorders>
            <w:vAlign w:val="center"/>
            <w:hideMark/>
          </w:tcPr>
          <w:p w14:paraId="2ED0CC94" w14:textId="77777777" w:rsidR="00497AD5" w:rsidRPr="00497AD5" w:rsidRDefault="00497AD5" w:rsidP="00497AD5">
            <w:pPr>
              <w:jc w:val="left"/>
              <w:rPr>
                <w:rFonts w:eastAsia="Times New Roman"/>
                <w:color w:val="000000"/>
                <w:kern w:val="0"/>
                <w:sz w:val="10"/>
                <w:szCs w:val="10"/>
                <w:lang w:eastAsia="tr-TR"/>
                <w14:ligatures w14:val="none"/>
              </w:rPr>
            </w:pPr>
          </w:p>
        </w:tc>
        <w:tc>
          <w:tcPr>
            <w:tcW w:w="1077" w:type="dxa"/>
            <w:vMerge/>
            <w:tcBorders>
              <w:top w:val="single" w:sz="4" w:space="0" w:color="auto"/>
              <w:left w:val="single" w:sz="4" w:space="0" w:color="auto"/>
              <w:bottom w:val="single" w:sz="4" w:space="0" w:color="auto"/>
              <w:right w:val="single" w:sz="4" w:space="0" w:color="auto"/>
            </w:tcBorders>
            <w:vAlign w:val="center"/>
            <w:hideMark/>
          </w:tcPr>
          <w:p w14:paraId="1B450509" w14:textId="77777777" w:rsidR="00497AD5" w:rsidRPr="00497AD5" w:rsidRDefault="00497AD5" w:rsidP="00497AD5">
            <w:pPr>
              <w:jc w:val="left"/>
              <w:rPr>
                <w:rFonts w:eastAsia="Times New Roman"/>
                <w:color w:val="000000"/>
                <w:kern w:val="0"/>
                <w:sz w:val="12"/>
                <w:szCs w:val="12"/>
                <w:lang w:eastAsia="tr-TR"/>
                <w14:ligatures w14:val="none"/>
              </w:rPr>
            </w:pPr>
          </w:p>
        </w:tc>
        <w:tc>
          <w:tcPr>
            <w:tcW w:w="946" w:type="dxa"/>
            <w:vMerge/>
            <w:tcBorders>
              <w:top w:val="single" w:sz="4" w:space="0" w:color="auto"/>
              <w:left w:val="single" w:sz="4" w:space="0" w:color="auto"/>
              <w:bottom w:val="single" w:sz="4" w:space="0" w:color="auto"/>
              <w:right w:val="single" w:sz="4" w:space="0" w:color="auto"/>
            </w:tcBorders>
            <w:vAlign w:val="center"/>
            <w:hideMark/>
          </w:tcPr>
          <w:p w14:paraId="41DEF7BF" w14:textId="77777777" w:rsidR="00497AD5" w:rsidRPr="00497AD5" w:rsidRDefault="00497AD5" w:rsidP="00497AD5">
            <w:pPr>
              <w:jc w:val="left"/>
              <w:rPr>
                <w:rFonts w:eastAsia="Times New Roman"/>
                <w:color w:val="000000"/>
                <w:kern w:val="0"/>
                <w:sz w:val="12"/>
                <w:szCs w:val="12"/>
                <w:lang w:eastAsia="tr-TR"/>
                <w14:ligatures w14:val="none"/>
              </w:rPr>
            </w:pPr>
          </w:p>
        </w:tc>
        <w:tc>
          <w:tcPr>
            <w:tcW w:w="942" w:type="dxa"/>
            <w:vMerge/>
            <w:tcBorders>
              <w:top w:val="single" w:sz="4" w:space="0" w:color="auto"/>
              <w:left w:val="single" w:sz="4" w:space="0" w:color="auto"/>
              <w:bottom w:val="single" w:sz="4" w:space="0" w:color="auto"/>
              <w:right w:val="single" w:sz="4" w:space="0" w:color="auto"/>
            </w:tcBorders>
            <w:vAlign w:val="center"/>
            <w:hideMark/>
          </w:tcPr>
          <w:p w14:paraId="21D32D2F" w14:textId="77777777" w:rsidR="00497AD5" w:rsidRPr="00497AD5" w:rsidRDefault="00497AD5" w:rsidP="00497AD5">
            <w:pPr>
              <w:jc w:val="left"/>
              <w:rPr>
                <w:rFonts w:eastAsia="Times New Roman"/>
                <w:color w:val="000000"/>
                <w:kern w:val="0"/>
                <w:sz w:val="12"/>
                <w:szCs w:val="12"/>
                <w:lang w:eastAsia="tr-TR"/>
                <w14:ligatures w14:val="none"/>
              </w:rPr>
            </w:pPr>
          </w:p>
        </w:tc>
        <w:tc>
          <w:tcPr>
            <w:tcW w:w="957" w:type="dxa"/>
            <w:vMerge/>
            <w:tcBorders>
              <w:top w:val="single" w:sz="4" w:space="0" w:color="auto"/>
              <w:left w:val="single" w:sz="4" w:space="0" w:color="auto"/>
              <w:bottom w:val="single" w:sz="4" w:space="0" w:color="auto"/>
              <w:right w:val="single" w:sz="4" w:space="0" w:color="auto"/>
            </w:tcBorders>
            <w:vAlign w:val="center"/>
            <w:hideMark/>
          </w:tcPr>
          <w:p w14:paraId="3D7932E6" w14:textId="77777777" w:rsidR="00497AD5" w:rsidRPr="00497AD5" w:rsidRDefault="00497AD5" w:rsidP="00497AD5">
            <w:pPr>
              <w:jc w:val="left"/>
              <w:rPr>
                <w:rFonts w:eastAsia="Times New Roman"/>
                <w:color w:val="000000"/>
                <w:kern w:val="0"/>
                <w:sz w:val="12"/>
                <w:szCs w:val="12"/>
                <w:lang w:eastAsia="tr-TR"/>
                <w14:ligatures w14:val="none"/>
              </w:rPr>
            </w:pPr>
          </w:p>
        </w:tc>
        <w:tc>
          <w:tcPr>
            <w:tcW w:w="572" w:type="dxa"/>
            <w:vMerge/>
            <w:tcBorders>
              <w:top w:val="single" w:sz="4" w:space="0" w:color="auto"/>
              <w:left w:val="single" w:sz="4" w:space="0" w:color="auto"/>
              <w:bottom w:val="single" w:sz="4" w:space="0" w:color="auto"/>
              <w:right w:val="single" w:sz="4" w:space="0" w:color="auto"/>
            </w:tcBorders>
            <w:vAlign w:val="center"/>
            <w:hideMark/>
          </w:tcPr>
          <w:p w14:paraId="6DA27EB0" w14:textId="77777777" w:rsidR="00497AD5" w:rsidRPr="00497AD5" w:rsidRDefault="00497AD5" w:rsidP="00497AD5">
            <w:pPr>
              <w:jc w:val="left"/>
              <w:rPr>
                <w:rFonts w:eastAsia="Times New Roman"/>
                <w:color w:val="000000"/>
                <w:kern w:val="0"/>
                <w:sz w:val="12"/>
                <w:szCs w:val="12"/>
                <w:lang w:eastAsia="tr-TR"/>
                <w14:ligatures w14:val="none"/>
              </w:rPr>
            </w:pPr>
          </w:p>
        </w:tc>
        <w:tc>
          <w:tcPr>
            <w:tcW w:w="1419" w:type="dxa"/>
            <w:vMerge/>
            <w:tcBorders>
              <w:top w:val="single" w:sz="4" w:space="0" w:color="auto"/>
              <w:left w:val="single" w:sz="4" w:space="0" w:color="auto"/>
              <w:bottom w:val="single" w:sz="4" w:space="0" w:color="auto"/>
              <w:right w:val="single" w:sz="4" w:space="0" w:color="auto"/>
            </w:tcBorders>
            <w:vAlign w:val="center"/>
            <w:hideMark/>
          </w:tcPr>
          <w:p w14:paraId="0DE31DAD" w14:textId="77777777" w:rsidR="00497AD5" w:rsidRPr="00497AD5" w:rsidRDefault="00497AD5" w:rsidP="00497AD5">
            <w:pPr>
              <w:jc w:val="left"/>
              <w:rPr>
                <w:rFonts w:eastAsia="Times New Roman"/>
                <w:color w:val="000000"/>
                <w:kern w:val="0"/>
                <w:sz w:val="10"/>
                <w:szCs w:val="10"/>
                <w:lang w:eastAsia="tr-TR"/>
                <w14:ligatures w14:val="none"/>
              </w:rPr>
            </w:pPr>
          </w:p>
        </w:tc>
        <w:tc>
          <w:tcPr>
            <w:tcW w:w="698" w:type="dxa"/>
            <w:vMerge/>
            <w:tcBorders>
              <w:top w:val="single" w:sz="4" w:space="0" w:color="auto"/>
              <w:left w:val="single" w:sz="4" w:space="0" w:color="auto"/>
              <w:bottom w:val="single" w:sz="4" w:space="0" w:color="auto"/>
              <w:right w:val="single" w:sz="4" w:space="0" w:color="auto"/>
            </w:tcBorders>
            <w:vAlign w:val="center"/>
            <w:hideMark/>
          </w:tcPr>
          <w:p w14:paraId="5CF63383" w14:textId="77777777" w:rsidR="00497AD5" w:rsidRPr="00497AD5" w:rsidRDefault="00497AD5" w:rsidP="00497AD5">
            <w:pPr>
              <w:jc w:val="left"/>
              <w:rPr>
                <w:rFonts w:eastAsia="Times New Roman"/>
                <w:color w:val="000000"/>
                <w:kern w:val="0"/>
                <w:sz w:val="12"/>
                <w:szCs w:val="12"/>
                <w:lang w:eastAsia="tr-TR"/>
                <w14:ligatures w14:val="none"/>
              </w:rPr>
            </w:pPr>
          </w:p>
        </w:tc>
        <w:tc>
          <w:tcPr>
            <w:tcW w:w="36" w:type="dxa"/>
            <w:tcBorders>
              <w:top w:val="nil"/>
              <w:left w:val="nil"/>
              <w:bottom w:val="nil"/>
              <w:right w:val="nil"/>
            </w:tcBorders>
            <w:noWrap/>
            <w:vAlign w:val="bottom"/>
            <w:hideMark/>
          </w:tcPr>
          <w:p w14:paraId="6C23153C" w14:textId="77777777" w:rsidR="00497AD5" w:rsidRPr="00497AD5" w:rsidRDefault="00497AD5" w:rsidP="00497AD5">
            <w:pPr>
              <w:jc w:val="center"/>
              <w:rPr>
                <w:rFonts w:eastAsia="Times New Roman"/>
                <w:color w:val="000000"/>
                <w:kern w:val="0"/>
                <w:sz w:val="12"/>
                <w:szCs w:val="12"/>
                <w:lang w:eastAsia="tr-TR"/>
                <w14:ligatures w14:val="none"/>
              </w:rPr>
            </w:pPr>
          </w:p>
        </w:tc>
      </w:tr>
    </w:tbl>
    <w:p w14:paraId="7D3B8C82" w14:textId="77777777" w:rsidR="002637F4" w:rsidRPr="00D30ACB" w:rsidRDefault="002637F4" w:rsidP="00D22896">
      <w:pPr>
        <w:rPr>
          <w:sz w:val="2"/>
          <w:szCs w:val="2"/>
        </w:rPr>
      </w:pPr>
    </w:p>
    <w:sectPr w:rsidR="002637F4" w:rsidRPr="00D30ACB" w:rsidSect="00233C1E">
      <w:footerReference w:type="default" r:id="rId6"/>
      <w:pgSz w:w="16838" w:h="11906" w:orient="landscape"/>
      <w:pgMar w:top="454" w:right="720" w:bottom="454" w:left="720" w:header="284" w:footer="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3E988F7" w14:textId="77777777" w:rsidR="004E68B2" w:rsidRDefault="004E68B2" w:rsidP="00544488">
      <w:r>
        <w:separator/>
      </w:r>
    </w:p>
  </w:endnote>
  <w:endnote w:type="continuationSeparator" w:id="0">
    <w:p w14:paraId="3BF088BD" w14:textId="77777777" w:rsidR="004E68B2" w:rsidRDefault="004E68B2" w:rsidP="0054448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A2"/>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oKlavuzu"/>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129"/>
      <w:gridCol w:w="5129"/>
      <w:gridCol w:w="5130"/>
    </w:tblGrid>
    <w:tr w:rsidR="00544488" w14:paraId="2CEE8A6E" w14:textId="77777777" w:rsidTr="00544488">
      <w:trPr>
        <w:trHeight w:val="397"/>
      </w:trPr>
      <w:tc>
        <w:tcPr>
          <w:tcW w:w="5129" w:type="dxa"/>
          <w:vAlign w:val="center"/>
        </w:tcPr>
        <w:p w14:paraId="74022408" w14:textId="77777777" w:rsidR="00544488" w:rsidRDefault="00544488" w:rsidP="00544488">
          <w:pPr>
            <w:pStyle w:val="AltBilgi"/>
            <w:jc w:val="center"/>
          </w:pPr>
        </w:p>
      </w:tc>
      <w:tc>
        <w:tcPr>
          <w:tcW w:w="5129" w:type="dxa"/>
          <w:vAlign w:val="center"/>
        </w:tcPr>
        <w:p w14:paraId="112D34E7" w14:textId="174AA278" w:rsidR="00544488" w:rsidRDefault="00544488" w:rsidP="00544488">
          <w:pPr>
            <w:pStyle w:val="AltBilgi"/>
            <w:jc w:val="center"/>
          </w:pPr>
          <w:r>
            <w:rPr>
              <w:noProof/>
            </w:rPr>
            <w:drawing>
              <wp:inline distT="0" distB="0" distL="0" distR="0" wp14:anchorId="2547949C" wp14:editId="32FF5243">
                <wp:extent cx="180000" cy="180000"/>
                <wp:effectExtent l="0" t="0" r="0" b="0"/>
                <wp:docPr id="352065459" name="Resim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80344278" name="Resim 980344278"/>
                        <pic:cNvPicPr/>
                      </pic:nvPicPr>
                      <pic:blipFill>
                        <a:blip r:embed="rId1">
                          <a:extLst>
                            <a:ext uri="{28A0092B-C50C-407E-A947-70E740481C1C}">
                              <a14:useLocalDpi xmlns:a14="http://schemas.microsoft.com/office/drawing/2010/main" val="0"/>
                            </a:ext>
                          </a:extLst>
                        </a:blip>
                        <a:stretch>
                          <a:fillRect/>
                        </a:stretch>
                      </pic:blipFill>
                      <pic:spPr>
                        <a:xfrm>
                          <a:off x="0" y="0"/>
                          <a:ext cx="180000" cy="180000"/>
                        </a:xfrm>
                        <a:prstGeom prst="rect">
                          <a:avLst/>
                        </a:prstGeom>
                      </pic:spPr>
                    </pic:pic>
                  </a:graphicData>
                </a:graphic>
              </wp:inline>
            </w:drawing>
          </w:r>
        </w:p>
      </w:tc>
      <w:tc>
        <w:tcPr>
          <w:tcW w:w="5130" w:type="dxa"/>
          <w:vAlign w:val="center"/>
        </w:tcPr>
        <w:p w14:paraId="0E534E46" w14:textId="144A4137" w:rsidR="00544488" w:rsidRDefault="00544488" w:rsidP="00544488">
          <w:pPr>
            <w:pStyle w:val="AltBilgi"/>
            <w:jc w:val="right"/>
          </w:pPr>
          <w:r>
            <w:fldChar w:fldCharType="begin"/>
          </w:r>
          <w:r>
            <w:instrText>PAGE   \* MERGEFORMAT</w:instrText>
          </w:r>
          <w:r>
            <w:fldChar w:fldCharType="separate"/>
          </w:r>
          <w:r>
            <w:t>1</w:t>
          </w:r>
          <w:r>
            <w:fldChar w:fldCharType="end"/>
          </w:r>
        </w:p>
      </w:tc>
    </w:tr>
  </w:tbl>
  <w:p w14:paraId="72EFAF9B" w14:textId="45BA3D56" w:rsidR="00544488" w:rsidRDefault="00544488" w:rsidP="00544488">
    <w:pPr>
      <w:pStyle w:val="AltBilgi"/>
    </w:pPr>
  </w:p>
  <w:p w14:paraId="578B0A89" w14:textId="6817C50F" w:rsidR="00544488" w:rsidRDefault="00544488" w:rsidP="00544488">
    <w:pPr>
      <w:pStyle w:val="AltBilgi"/>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790522A" w14:textId="77777777" w:rsidR="004E68B2" w:rsidRDefault="004E68B2" w:rsidP="00544488">
      <w:r>
        <w:separator/>
      </w:r>
    </w:p>
  </w:footnote>
  <w:footnote w:type="continuationSeparator" w:id="0">
    <w:p w14:paraId="3140FC11" w14:textId="77777777" w:rsidR="004E68B2" w:rsidRDefault="004E68B2" w:rsidP="00544488">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9040C"/>
    <w:rsid w:val="001B0E4E"/>
    <w:rsid w:val="00233C1E"/>
    <w:rsid w:val="002637F4"/>
    <w:rsid w:val="00360294"/>
    <w:rsid w:val="003E26DE"/>
    <w:rsid w:val="00497AD5"/>
    <w:rsid w:val="004E68B2"/>
    <w:rsid w:val="00544488"/>
    <w:rsid w:val="005B1417"/>
    <w:rsid w:val="0063097B"/>
    <w:rsid w:val="00771777"/>
    <w:rsid w:val="007C498A"/>
    <w:rsid w:val="0082515C"/>
    <w:rsid w:val="0089040C"/>
    <w:rsid w:val="00A355FB"/>
    <w:rsid w:val="00C0521D"/>
    <w:rsid w:val="00D22896"/>
    <w:rsid w:val="00D30ACB"/>
    <w:rsid w:val="00D47665"/>
    <w:rsid w:val="00DE46CC"/>
    <w:rsid w:val="00E95EEE"/>
    <w:rsid w:val="00E9731C"/>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4E1BF63"/>
  <w15:chartTrackingRefBased/>
  <w15:docId w15:val="{707751E5-5566-4B74-8930-F4C62A9A216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Theme="minorHAnsi" w:hAnsi="Arial" w:cs="Arial"/>
        <w:kern w:val="2"/>
        <w:sz w:val="22"/>
        <w:szCs w:val="22"/>
        <w:lang w:val="tr-TR" w:eastAsia="en-US" w:bidi="ar-SA"/>
        <w14:ligatures w14:val="standardContextual"/>
      </w:rPr>
    </w:rPrDefault>
    <w:pPrDefault>
      <w:pPr>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9731C"/>
  </w:style>
  <w:style w:type="paragraph" w:styleId="Balk1">
    <w:name w:val="heading 1"/>
    <w:basedOn w:val="Normal"/>
    <w:next w:val="Normal"/>
    <w:link w:val="Balk1Char"/>
    <w:uiPriority w:val="9"/>
    <w:qFormat/>
    <w:rsid w:val="0089040C"/>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Balk2">
    <w:name w:val="heading 2"/>
    <w:basedOn w:val="Normal"/>
    <w:next w:val="Normal"/>
    <w:link w:val="Balk2Char"/>
    <w:uiPriority w:val="9"/>
    <w:semiHidden/>
    <w:unhideWhenUsed/>
    <w:qFormat/>
    <w:rsid w:val="0089040C"/>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Balk3">
    <w:name w:val="heading 3"/>
    <w:basedOn w:val="Normal"/>
    <w:next w:val="Normal"/>
    <w:link w:val="Balk3Char"/>
    <w:uiPriority w:val="9"/>
    <w:semiHidden/>
    <w:unhideWhenUsed/>
    <w:qFormat/>
    <w:rsid w:val="0089040C"/>
    <w:pPr>
      <w:keepNext/>
      <w:keepLines/>
      <w:spacing w:before="160" w:after="80"/>
      <w:outlineLvl w:val="2"/>
    </w:pPr>
    <w:rPr>
      <w:rFonts w:asciiTheme="minorHAnsi" w:eastAsiaTheme="majorEastAsia" w:hAnsiTheme="minorHAnsi" w:cstheme="majorBidi"/>
      <w:color w:val="0F4761" w:themeColor="accent1" w:themeShade="BF"/>
      <w:sz w:val="28"/>
      <w:szCs w:val="28"/>
    </w:rPr>
  </w:style>
  <w:style w:type="paragraph" w:styleId="Balk4">
    <w:name w:val="heading 4"/>
    <w:basedOn w:val="Normal"/>
    <w:next w:val="Normal"/>
    <w:link w:val="Balk4Char"/>
    <w:uiPriority w:val="9"/>
    <w:semiHidden/>
    <w:unhideWhenUsed/>
    <w:qFormat/>
    <w:rsid w:val="0089040C"/>
    <w:pPr>
      <w:keepNext/>
      <w:keepLines/>
      <w:spacing w:before="80" w:after="40"/>
      <w:outlineLvl w:val="3"/>
    </w:pPr>
    <w:rPr>
      <w:rFonts w:asciiTheme="minorHAnsi" w:eastAsiaTheme="majorEastAsia" w:hAnsiTheme="minorHAnsi" w:cstheme="majorBidi"/>
      <w:i/>
      <w:iCs/>
      <w:color w:val="0F4761" w:themeColor="accent1" w:themeShade="BF"/>
    </w:rPr>
  </w:style>
  <w:style w:type="paragraph" w:styleId="Balk5">
    <w:name w:val="heading 5"/>
    <w:basedOn w:val="Normal"/>
    <w:next w:val="Normal"/>
    <w:link w:val="Balk5Char"/>
    <w:uiPriority w:val="9"/>
    <w:semiHidden/>
    <w:unhideWhenUsed/>
    <w:qFormat/>
    <w:rsid w:val="0089040C"/>
    <w:pPr>
      <w:keepNext/>
      <w:keepLines/>
      <w:spacing w:before="80" w:after="40"/>
      <w:outlineLvl w:val="4"/>
    </w:pPr>
    <w:rPr>
      <w:rFonts w:asciiTheme="minorHAnsi" w:eastAsiaTheme="majorEastAsia" w:hAnsiTheme="minorHAnsi" w:cstheme="majorBidi"/>
      <w:color w:val="0F4761" w:themeColor="accent1" w:themeShade="BF"/>
    </w:rPr>
  </w:style>
  <w:style w:type="paragraph" w:styleId="Balk6">
    <w:name w:val="heading 6"/>
    <w:basedOn w:val="Normal"/>
    <w:next w:val="Normal"/>
    <w:link w:val="Balk6Char"/>
    <w:uiPriority w:val="9"/>
    <w:semiHidden/>
    <w:unhideWhenUsed/>
    <w:qFormat/>
    <w:rsid w:val="0089040C"/>
    <w:pPr>
      <w:keepNext/>
      <w:keepLines/>
      <w:spacing w:before="40"/>
      <w:outlineLvl w:val="5"/>
    </w:pPr>
    <w:rPr>
      <w:rFonts w:asciiTheme="minorHAnsi" w:eastAsiaTheme="majorEastAsia" w:hAnsiTheme="minorHAnsi" w:cstheme="majorBidi"/>
      <w:i/>
      <w:iCs/>
      <w:color w:val="595959" w:themeColor="text1" w:themeTint="A6"/>
    </w:rPr>
  </w:style>
  <w:style w:type="paragraph" w:styleId="Balk7">
    <w:name w:val="heading 7"/>
    <w:basedOn w:val="Normal"/>
    <w:next w:val="Normal"/>
    <w:link w:val="Balk7Char"/>
    <w:uiPriority w:val="9"/>
    <w:semiHidden/>
    <w:unhideWhenUsed/>
    <w:qFormat/>
    <w:rsid w:val="0089040C"/>
    <w:pPr>
      <w:keepNext/>
      <w:keepLines/>
      <w:spacing w:before="40"/>
      <w:outlineLvl w:val="6"/>
    </w:pPr>
    <w:rPr>
      <w:rFonts w:asciiTheme="minorHAnsi" w:eastAsiaTheme="majorEastAsia" w:hAnsiTheme="minorHAnsi" w:cstheme="majorBidi"/>
      <w:color w:val="595959" w:themeColor="text1" w:themeTint="A6"/>
    </w:rPr>
  </w:style>
  <w:style w:type="paragraph" w:styleId="Balk8">
    <w:name w:val="heading 8"/>
    <w:basedOn w:val="Normal"/>
    <w:next w:val="Normal"/>
    <w:link w:val="Balk8Char"/>
    <w:uiPriority w:val="9"/>
    <w:semiHidden/>
    <w:unhideWhenUsed/>
    <w:qFormat/>
    <w:rsid w:val="0089040C"/>
    <w:pPr>
      <w:keepNext/>
      <w:keepLines/>
      <w:outlineLvl w:val="7"/>
    </w:pPr>
    <w:rPr>
      <w:rFonts w:asciiTheme="minorHAnsi" w:eastAsiaTheme="majorEastAsia" w:hAnsiTheme="minorHAnsi" w:cstheme="majorBidi"/>
      <w:i/>
      <w:iCs/>
      <w:color w:val="272727" w:themeColor="text1" w:themeTint="D8"/>
    </w:rPr>
  </w:style>
  <w:style w:type="paragraph" w:styleId="Balk9">
    <w:name w:val="heading 9"/>
    <w:basedOn w:val="Normal"/>
    <w:next w:val="Normal"/>
    <w:link w:val="Balk9Char"/>
    <w:uiPriority w:val="9"/>
    <w:semiHidden/>
    <w:unhideWhenUsed/>
    <w:qFormat/>
    <w:rsid w:val="0089040C"/>
    <w:pPr>
      <w:keepNext/>
      <w:keepLines/>
      <w:outlineLvl w:val="8"/>
    </w:pPr>
    <w:rPr>
      <w:rFonts w:asciiTheme="minorHAnsi" w:eastAsiaTheme="majorEastAsia" w:hAnsiTheme="minorHAnsi" w:cstheme="majorBidi"/>
      <w:color w:val="272727" w:themeColor="text1" w:themeTint="D8"/>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character" w:customStyle="1" w:styleId="Balk1Char">
    <w:name w:val="Başlık 1 Char"/>
    <w:basedOn w:val="VarsaylanParagrafYazTipi"/>
    <w:link w:val="Balk1"/>
    <w:uiPriority w:val="9"/>
    <w:rsid w:val="0089040C"/>
    <w:rPr>
      <w:rFonts w:asciiTheme="majorHAnsi" w:eastAsiaTheme="majorEastAsia" w:hAnsiTheme="majorHAnsi" w:cstheme="majorBidi"/>
      <w:color w:val="0F4761" w:themeColor="accent1" w:themeShade="BF"/>
      <w:sz w:val="40"/>
      <w:szCs w:val="40"/>
    </w:rPr>
  </w:style>
  <w:style w:type="character" w:customStyle="1" w:styleId="Balk2Char">
    <w:name w:val="Başlık 2 Char"/>
    <w:basedOn w:val="VarsaylanParagrafYazTipi"/>
    <w:link w:val="Balk2"/>
    <w:uiPriority w:val="9"/>
    <w:semiHidden/>
    <w:rsid w:val="0089040C"/>
    <w:rPr>
      <w:rFonts w:asciiTheme="majorHAnsi" w:eastAsiaTheme="majorEastAsia" w:hAnsiTheme="majorHAnsi" w:cstheme="majorBidi"/>
      <w:color w:val="0F4761" w:themeColor="accent1" w:themeShade="BF"/>
      <w:sz w:val="32"/>
      <w:szCs w:val="32"/>
    </w:rPr>
  </w:style>
  <w:style w:type="character" w:customStyle="1" w:styleId="Balk3Char">
    <w:name w:val="Başlık 3 Char"/>
    <w:basedOn w:val="VarsaylanParagrafYazTipi"/>
    <w:link w:val="Balk3"/>
    <w:uiPriority w:val="9"/>
    <w:semiHidden/>
    <w:rsid w:val="0089040C"/>
    <w:rPr>
      <w:rFonts w:asciiTheme="minorHAnsi" w:eastAsiaTheme="majorEastAsia" w:hAnsiTheme="minorHAnsi" w:cstheme="majorBidi"/>
      <w:color w:val="0F4761" w:themeColor="accent1" w:themeShade="BF"/>
      <w:sz w:val="28"/>
      <w:szCs w:val="28"/>
    </w:rPr>
  </w:style>
  <w:style w:type="character" w:customStyle="1" w:styleId="Balk4Char">
    <w:name w:val="Başlık 4 Char"/>
    <w:basedOn w:val="VarsaylanParagrafYazTipi"/>
    <w:link w:val="Balk4"/>
    <w:uiPriority w:val="9"/>
    <w:semiHidden/>
    <w:rsid w:val="0089040C"/>
    <w:rPr>
      <w:rFonts w:asciiTheme="minorHAnsi" w:eastAsiaTheme="majorEastAsia" w:hAnsiTheme="minorHAnsi" w:cstheme="majorBidi"/>
      <w:i/>
      <w:iCs/>
      <w:color w:val="0F4761" w:themeColor="accent1" w:themeShade="BF"/>
    </w:rPr>
  </w:style>
  <w:style w:type="character" w:customStyle="1" w:styleId="Balk5Char">
    <w:name w:val="Başlık 5 Char"/>
    <w:basedOn w:val="VarsaylanParagrafYazTipi"/>
    <w:link w:val="Balk5"/>
    <w:uiPriority w:val="9"/>
    <w:semiHidden/>
    <w:rsid w:val="0089040C"/>
    <w:rPr>
      <w:rFonts w:asciiTheme="minorHAnsi" w:eastAsiaTheme="majorEastAsia" w:hAnsiTheme="minorHAnsi" w:cstheme="majorBidi"/>
      <w:color w:val="0F4761" w:themeColor="accent1" w:themeShade="BF"/>
    </w:rPr>
  </w:style>
  <w:style w:type="character" w:customStyle="1" w:styleId="Balk6Char">
    <w:name w:val="Başlık 6 Char"/>
    <w:basedOn w:val="VarsaylanParagrafYazTipi"/>
    <w:link w:val="Balk6"/>
    <w:uiPriority w:val="9"/>
    <w:semiHidden/>
    <w:rsid w:val="0089040C"/>
    <w:rPr>
      <w:rFonts w:asciiTheme="minorHAnsi" w:eastAsiaTheme="majorEastAsia" w:hAnsiTheme="minorHAnsi" w:cstheme="majorBidi"/>
      <w:i/>
      <w:iCs/>
      <w:color w:val="595959" w:themeColor="text1" w:themeTint="A6"/>
    </w:rPr>
  </w:style>
  <w:style w:type="character" w:customStyle="1" w:styleId="Balk7Char">
    <w:name w:val="Başlık 7 Char"/>
    <w:basedOn w:val="VarsaylanParagrafYazTipi"/>
    <w:link w:val="Balk7"/>
    <w:uiPriority w:val="9"/>
    <w:semiHidden/>
    <w:rsid w:val="0089040C"/>
    <w:rPr>
      <w:rFonts w:asciiTheme="minorHAnsi" w:eastAsiaTheme="majorEastAsia" w:hAnsiTheme="minorHAnsi" w:cstheme="majorBidi"/>
      <w:color w:val="595959" w:themeColor="text1" w:themeTint="A6"/>
    </w:rPr>
  </w:style>
  <w:style w:type="character" w:customStyle="1" w:styleId="Balk8Char">
    <w:name w:val="Başlık 8 Char"/>
    <w:basedOn w:val="VarsaylanParagrafYazTipi"/>
    <w:link w:val="Balk8"/>
    <w:uiPriority w:val="9"/>
    <w:semiHidden/>
    <w:rsid w:val="0089040C"/>
    <w:rPr>
      <w:rFonts w:asciiTheme="minorHAnsi" w:eastAsiaTheme="majorEastAsia" w:hAnsiTheme="minorHAnsi" w:cstheme="majorBidi"/>
      <w:i/>
      <w:iCs/>
      <w:color w:val="272727" w:themeColor="text1" w:themeTint="D8"/>
    </w:rPr>
  </w:style>
  <w:style w:type="character" w:customStyle="1" w:styleId="Balk9Char">
    <w:name w:val="Başlık 9 Char"/>
    <w:basedOn w:val="VarsaylanParagrafYazTipi"/>
    <w:link w:val="Balk9"/>
    <w:uiPriority w:val="9"/>
    <w:semiHidden/>
    <w:rsid w:val="0089040C"/>
    <w:rPr>
      <w:rFonts w:asciiTheme="minorHAnsi" w:eastAsiaTheme="majorEastAsia" w:hAnsiTheme="minorHAnsi" w:cstheme="majorBidi"/>
      <w:color w:val="272727" w:themeColor="text1" w:themeTint="D8"/>
    </w:rPr>
  </w:style>
  <w:style w:type="paragraph" w:styleId="KonuBal">
    <w:name w:val="Title"/>
    <w:basedOn w:val="Normal"/>
    <w:next w:val="Normal"/>
    <w:link w:val="KonuBalChar"/>
    <w:uiPriority w:val="10"/>
    <w:qFormat/>
    <w:rsid w:val="0089040C"/>
    <w:pPr>
      <w:spacing w:after="80"/>
      <w:contextualSpacing/>
    </w:pPr>
    <w:rPr>
      <w:rFonts w:asciiTheme="majorHAnsi" w:eastAsiaTheme="majorEastAsia" w:hAnsiTheme="majorHAnsi" w:cstheme="majorBidi"/>
      <w:spacing w:val="-10"/>
      <w:kern w:val="28"/>
      <w:sz w:val="56"/>
      <w:szCs w:val="56"/>
    </w:rPr>
  </w:style>
  <w:style w:type="character" w:customStyle="1" w:styleId="KonuBalChar">
    <w:name w:val="Konu Başlığı Char"/>
    <w:basedOn w:val="VarsaylanParagrafYazTipi"/>
    <w:link w:val="KonuBal"/>
    <w:uiPriority w:val="10"/>
    <w:rsid w:val="0089040C"/>
    <w:rPr>
      <w:rFonts w:asciiTheme="majorHAnsi" w:eastAsiaTheme="majorEastAsia" w:hAnsiTheme="majorHAnsi" w:cstheme="majorBidi"/>
      <w:spacing w:val="-10"/>
      <w:kern w:val="28"/>
      <w:sz w:val="56"/>
      <w:szCs w:val="56"/>
    </w:rPr>
  </w:style>
  <w:style w:type="paragraph" w:styleId="Altyaz">
    <w:name w:val="Subtitle"/>
    <w:basedOn w:val="Normal"/>
    <w:next w:val="Normal"/>
    <w:link w:val="AltyazChar"/>
    <w:uiPriority w:val="11"/>
    <w:qFormat/>
    <w:rsid w:val="0089040C"/>
    <w:pPr>
      <w:numPr>
        <w:ilvl w:val="1"/>
      </w:numPr>
      <w:spacing w:after="160"/>
    </w:pPr>
    <w:rPr>
      <w:rFonts w:asciiTheme="minorHAnsi" w:eastAsiaTheme="majorEastAsia" w:hAnsiTheme="minorHAnsi" w:cstheme="majorBidi"/>
      <w:color w:val="595959" w:themeColor="text1" w:themeTint="A6"/>
      <w:spacing w:val="15"/>
      <w:sz w:val="28"/>
      <w:szCs w:val="28"/>
    </w:rPr>
  </w:style>
  <w:style w:type="character" w:customStyle="1" w:styleId="AltyazChar">
    <w:name w:val="Altyazı Char"/>
    <w:basedOn w:val="VarsaylanParagrafYazTipi"/>
    <w:link w:val="Altyaz"/>
    <w:uiPriority w:val="11"/>
    <w:rsid w:val="0089040C"/>
    <w:rPr>
      <w:rFonts w:asciiTheme="minorHAnsi" w:eastAsiaTheme="majorEastAsia" w:hAnsiTheme="minorHAnsi" w:cstheme="majorBidi"/>
      <w:color w:val="595959" w:themeColor="text1" w:themeTint="A6"/>
      <w:spacing w:val="15"/>
      <w:sz w:val="28"/>
      <w:szCs w:val="28"/>
    </w:rPr>
  </w:style>
  <w:style w:type="paragraph" w:styleId="Alnt">
    <w:name w:val="Quote"/>
    <w:basedOn w:val="Normal"/>
    <w:next w:val="Normal"/>
    <w:link w:val="AlntChar"/>
    <w:uiPriority w:val="29"/>
    <w:qFormat/>
    <w:rsid w:val="0089040C"/>
    <w:pPr>
      <w:spacing w:before="160" w:after="160"/>
      <w:jc w:val="center"/>
    </w:pPr>
    <w:rPr>
      <w:i/>
      <w:iCs/>
      <w:color w:val="404040" w:themeColor="text1" w:themeTint="BF"/>
    </w:rPr>
  </w:style>
  <w:style w:type="character" w:customStyle="1" w:styleId="AlntChar">
    <w:name w:val="Alıntı Char"/>
    <w:basedOn w:val="VarsaylanParagrafYazTipi"/>
    <w:link w:val="Alnt"/>
    <w:uiPriority w:val="29"/>
    <w:rsid w:val="0089040C"/>
    <w:rPr>
      <w:i/>
      <w:iCs/>
      <w:color w:val="404040" w:themeColor="text1" w:themeTint="BF"/>
    </w:rPr>
  </w:style>
  <w:style w:type="paragraph" w:styleId="ListeParagraf">
    <w:name w:val="List Paragraph"/>
    <w:basedOn w:val="Normal"/>
    <w:uiPriority w:val="34"/>
    <w:qFormat/>
    <w:rsid w:val="0089040C"/>
    <w:pPr>
      <w:ind w:left="720"/>
      <w:contextualSpacing/>
    </w:pPr>
  </w:style>
  <w:style w:type="character" w:styleId="GlVurgulama">
    <w:name w:val="Intense Emphasis"/>
    <w:basedOn w:val="VarsaylanParagrafYazTipi"/>
    <w:uiPriority w:val="21"/>
    <w:qFormat/>
    <w:rsid w:val="0089040C"/>
    <w:rPr>
      <w:i/>
      <w:iCs/>
      <w:color w:val="0F4761" w:themeColor="accent1" w:themeShade="BF"/>
    </w:rPr>
  </w:style>
  <w:style w:type="paragraph" w:styleId="GlAlnt">
    <w:name w:val="Intense Quote"/>
    <w:basedOn w:val="Normal"/>
    <w:next w:val="Normal"/>
    <w:link w:val="GlAlntChar"/>
    <w:uiPriority w:val="30"/>
    <w:qFormat/>
    <w:rsid w:val="0089040C"/>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GlAlntChar">
    <w:name w:val="Güçlü Alıntı Char"/>
    <w:basedOn w:val="VarsaylanParagrafYazTipi"/>
    <w:link w:val="GlAlnt"/>
    <w:uiPriority w:val="30"/>
    <w:rsid w:val="0089040C"/>
    <w:rPr>
      <w:i/>
      <w:iCs/>
      <w:color w:val="0F4761" w:themeColor="accent1" w:themeShade="BF"/>
    </w:rPr>
  </w:style>
  <w:style w:type="character" w:styleId="GlBavuru">
    <w:name w:val="Intense Reference"/>
    <w:basedOn w:val="VarsaylanParagrafYazTipi"/>
    <w:uiPriority w:val="32"/>
    <w:qFormat/>
    <w:rsid w:val="0089040C"/>
    <w:rPr>
      <w:b/>
      <w:bCs/>
      <w:smallCaps/>
      <w:color w:val="0F4761" w:themeColor="accent1" w:themeShade="BF"/>
      <w:spacing w:val="5"/>
    </w:rPr>
  </w:style>
  <w:style w:type="paragraph" w:styleId="stBilgi">
    <w:name w:val="header"/>
    <w:basedOn w:val="Normal"/>
    <w:link w:val="stBilgiChar"/>
    <w:uiPriority w:val="99"/>
    <w:unhideWhenUsed/>
    <w:rsid w:val="00544488"/>
    <w:pPr>
      <w:tabs>
        <w:tab w:val="center" w:pos="4536"/>
        <w:tab w:val="right" w:pos="9072"/>
      </w:tabs>
    </w:pPr>
  </w:style>
  <w:style w:type="character" w:customStyle="1" w:styleId="stBilgiChar">
    <w:name w:val="Üst Bilgi Char"/>
    <w:basedOn w:val="VarsaylanParagrafYazTipi"/>
    <w:link w:val="stBilgi"/>
    <w:uiPriority w:val="99"/>
    <w:rsid w:val="00544488"/>
  </w:style>
  <w:style w:type="paragraph" w:styleId="AltBilgi">
    <w:name w:val="footer"/>
    <w:basedOn w:val="Normal"/>
    <w:link w:val="AltBilgiChar"/>
    <w:uiPriority w:val="99"/>
    <w:unhideWhenUsed/>
    <w:rsid w:val="00544488"/>
    <w:pPr>
      <w:tabs>
        <w:tab w:val="center" w:pos="4536"/>
        <w:tab w:val="right" w:pos="9072"/>
      </w:tabs>
    </w:pPr>
  </w:style>
  <w:style w:type="character" w:customStyle="1" w:styleId="AltBilgiChar">
    <w:name w:val="Alt Bilgi Char"/>
    <w:basedOn w:val="VarsaylanParagrafYazTipi"/>
    <w:link w:val="AltBilgi"/>
    <w:uiPriority w:val="99"/>
    <w:rsid w:val="00544488"/>
  </w:style>
  <w:style w:type="table" w:styleId="TabloKlavuzu">
    <w:name w:val="Table Grid"/>
    <w:basedOn w:val="NormalTablo"/>
    <w:uiPriority w:val="39"/>
    <w:rsid w:val="0054448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pr">
    <w:name w:val="Hyperlink"/>
    <w:basedOn w:val="VarsaylanParagrafYazTipi"/>
    <w:uiPriority w:val="99"/>
    <w:semiHidden/>
    <w:unhideWhenUsed/>
    <w:rsid w:val="00544488"/>
    <w:rPr>
      <w:color w:val="0563C1"/>
      <w:u w:val="single"/>
    </w:rPr>
  </w:style>
  <w:style w:type="character" w:styleId="zlenenKpr">
    <w:name w:val="FollowedHyperlink"/>
    <w:basedOn w:val="VarsaylanParagrafYazTipi"/>
    <w:uiPriority w:val="99"/>
    <w:semiHidden/>
    <w:unhideWhenUsed/>
    <w:rsid w:val="00544488"/>
    <w:rPr>
      <w:color w:val="954F72"/>
      <w:u w:val="single"/>
    </w:rPr>
  </w:style>
  <w:style w:type="paragraph" w:customStyle="1" w:styleId="msonormal0">
    <w:name w:val="msonormal"/>
    <w:basedOn w:val="Normal"/>
    <w:rsid w:val="00544488"/>
    <w:pPr>
      <w:spacing w:before="100" w:beforeAutospacing="1" w:after="100" w:afterAutospacing="1"/>
      <w:jc w:val="left"/>
    </w:pPr>
    <w:rPr>
      <w:rFonts w:ascii="Times New Roman" w:eastAsia="Times New Roman" w:hAnsi="Times New Roman" w:cs="Times New Roman"/>
      <w:kern w:val="0"/>
      <w:sz w:val="24"/>
      <w:szCs w:val="24"/>
      <w:lang w:eastAsia="tr-TR"/>
      <w14:ligatures w14:val="none"/>
    </w:rPr>
  </w:style>
  <w:style w:type="paragraph" w:customStyle="1" w:styleId="xl64">
    <w:name w:val="xl64"/>
    <w:basedOn w:val="Normal"/>
    <w:rsid w:val="00544488"/>
    <w:pPr>
      <w:pBdr>
        <w:top w:val="single" w:sz="4" w:space="0" w:color="auto"/>
        <w:left w:val="single" w:sz="4" w:space="0" w:color="auto"/>
        <w:bottom w:val="single" w:sz="4" w:space="0" w:color="auto"/>
        <w:right w:val="single" w:sz="4" w:space="0" w:color="auto"/>
      </w:pBdr>
      <w:shd w:val="clear" w:color="000000" w:fill="FFD1D1"/>
      <w:spacing w:before="100" w:beforeAutospacing="1" w:after="100" w:afterAutospacing="1"/>
      <w:jc w:val="center"/>
      <w:textAlignment w:val="center"/>
    </w:pPr>
    <w:rPr>
      <w:rFonts w:eastAsia="Times New Roman"/>
      <w:kern w:val="0"/>
      <w:sz w:val="12"/>
      <w:szCs w:val="12"/>
      <w:lang w:eastAsia="tr-TR"/>
      <w14:ligatures w14:val="none"/>
    </w:rPr>
  </w:style>
  <w:style w:type="paragraph" w:customStyle="1" w:styleId="xl65">
    <w:name w:val="xl65"/>
    <w:basedOn w:val="Normal"/>
    <w:rsid w:val="00544488"/>
    <w:pPr>
      <w:pBdr>
        <w:left w:val="single" w:sz="4" w:space="0" w:color="auto"/>
        <w:bottom w:val="single" w:sz="4" w:space="0" w:color="auto"/>
        <w:right w:val="single" w:sz="4" w:space="0" w:color="auto"/>
      </w:pBdr>
      <w:shd w:val="clear" w:color="000000" w:fill="FFD1D1"/>
      <w:spacing w:before="100" w:beforeAutospacing="1" w:after="100" w:afterAutospacing="1"/>
      <w:jc w:val="center"/>
      <w:textAlignment w:val="center"/>
    </w:pPr>
    <w:rPr>
      <w:rFonts w:eastAsia="Times New Roman"/>
      <w:kern w:val="0"/>
      <w:sz w:val="12"/>
      <w:szCs w:val="12"/>
      <w:lang w:eastAsia="tr-TR"/>
      <w14:ligatures w14:val="none"/>
    </w:rPr>
  </w:style>
  <w:style w:type="paragraph" w:customStyle="1" w:styleId="xl66">
    <w:name w:val="xl66"/>
    <w:basedOn w:val="Normal"/>
    <w:rsid w:val="00544488"/>
    <w:pPr>
      <w:pBdr>
        <w:top w:val="single" w:sz="4" w:space="0" w:color="auto"/>
        <w:left w:val="single" w:sz="4" w:space="0" w:color="auto"/>
        <w:bottom w:val="single" w:sz="4" w:space="0" w:color="auto"/>
        <w:right w:val="single" w:sz="4" w:space="0" w:color="auto"/>
      </w:pBdr>
      <w:shd w:val="clear" w:color="000000" w:fill="FFD1D1"/>
      <w:spacing w:before="100" w:beforeAutospacing="1" w:after="100" w:afterAutospacing="1"/>
      <w:jc w:val="center"/>
      <w:textAlignment w:val="center"/>
    </w:pPr>
    <w:rPr>
      <w:rFonts w:eastAsia="Times New Roman"/>
      <w:kern w:val="0"/>
      <w:sz w:val="20"/>
      <w:szCs w:val="20"/>
      <w:lang w:eastAsia="tr-TR"/>
      <w14:ligatures w14:val="none"/>
    </w:rPr>
  </w:style>
  <w:style w:type="paragraph" w:customStyle="1" w:styleId="xl67">
    <w:name w:val="xl67"/>
    <w:basedOn w:val="Normal"/>
    <w:rsid w:val="00544488"/>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kern w:val="0"/>
      <w:sz w:val="12"/>
      <w:szCs w:val="12"/>
      <w:lang w:eastAsia="tr-TR"/>
      <w14:ligatures w14:val="none"/>
    </w:rPr>
  </w:style>
  <w:style w:type="paragraph" w:customStyle="1" w:styleId="xl68">
    <w:name w:val="xl68"/>
    <w:basedOn w:val="Normal"/>
    <w:rsid w:val="00544488"/>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kern w:val="0"/>
      <w:sz w:val="8"/>
      <w:szCs w:val="8"/>
      <w:lang w:eastAsia="tr-TR"/>
      <w14:ligatures w14:val="none"/>
    </w:rPr>
  </w:style>
  <w:style w:type="paragraph" w:customStyle="1" w:styleId="xl69">
    <w:name w:val="xl69"/>
    <w:basedOn w:val="Normal"/>
    <w:rsid w:val="00544488"/>
    <w:pPr>
      <w:pBdr>
        <w:left w:val="single" w:sz="4" w:space="0" w:color="auto"/>
        <w:bottom w:val="single" w:sz="4" w:space="0" w:color="auto"/>
      </w:pBdr>
      <w:shd w:val="clear" w:color="000000" w:fill="FFD1D1"/>
      <w:spacing w:before="100" w:beforeAutospacing="1" w:after="100" w:afterAutospacing="1"/>
      <w:jc w:val="center"/>
      <w:textAlignment w:val="center"/>
    </w:pPr>
    <w:rPr>
      <w:rFonts w:eastAsia="Times New Roman"/>
      <w:kern w:val="0"/>
      <w:sz w:val="12"/>
      <w:szCs w:val="12"/>
      <w:lang w:eastAsia="tr-TR"/>
      <w14:ligatures w14:val="none"/>
    </w:rPr>
  </w:style>
  <w:style w:type="paragraph" w:customStyle="1" w:styleId="xl70">
    <w:name w:val="xl70"/>
    <w:basedOn w:val="Normal"/>
    <w:rsid w:val="00544488"/>
    <w:pPr>
      <w:pBdr>
        <w:bottom w:val="single" w:sz="4" w:space="0" w:color="auto"/>
      </w:pBdr>
      <w:shd w:val="clear" w:color="000000" w:fill="FFD1D1"/>
      <w:spacing w:before="100" w:beforeAutospacing="1" w:after="100" w:afterAutospacing="1"/>
      <w:jc w:val="center"/>
      <w:textAlignment w:val="center"/>
    </w:pPr>
    <w:rPr>
      <w:rFonts w:eastAsia="Times New Roman"/>
      <w:kern w:val="0"/>
      <w:sz w:val="12"/>
      <w:szCs w:val="12"/>
      <w:lang w:eastAsia="tr-TR"/>
      <w14:ligatures w14:val="none"/>
    </w:rPr>
  </w:style>
  <w:style w:type="paragraph" w:customStyle="1" w:styleId="xl71">
    <w:name w:val="xl71"/>
    <w:basedOn w:val="Normal"/>
    <w:rsid w:val="00544488"/>
    <w:pPr>
      <w:pBdr>
        <w:bottom w:val="single" w:sz="4" w:space="0" w:color="auto"/>
        <w:right w:val="single" w:sz="4" w:space="0" w:color="auto"/>
      </w:pBdr>
      <w:shd w:val="clear" w:color="000000" w:fill="FFD1D1"/>
      <w:spacing w:before="100" w:beforeAutospacing="1" w:after="100" w:afterAutospacing="1"/>
      <w:jc w:val="center"/>
      <w:textAlignment w:val="center"/>
    </w:pPr>
    <w:rPr>
      <w:rFonts w:eastAsia="Times New Roman"/>
      <w:kern w:val="0"/>
      <w:sz w:val="12"/>
      <w:szCs w:val="12"/>
      <w:lang w:eastAsia="tr-TR"/>
      <w14:ligatures w14:val="none"/>
    </w:rPr>
  </w:style>
  <w:style w:type="paragraph" w:customStyle="1" w:styleId="xl72">
    <w:name w:val="xl72"/>
    <w:basedOn w:val="Normal"/>
    <w:rsid w:val="00544488"/>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kern w:val="0"/>
      <w:sz w:val="12"/>
      <w:szCs w:val="12"/>
      <w:lang w:eastAsia="tr-TR"/>
      <w14:ligatures w14:val="none"/>
    </w:rPr>
  </w:style>
  <w:style w:type="paragraph" w:customStyle="1" w:styleId="xl73">
    <w:name w:val="xl73"/>
    <w:basedOn w:val="Normal"/>
    <w:rsid w:val="00544488"/>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kern w:val="0"/>
      <w:sz w:val="24"/>
      <w:szCs w:val="24"/>
      <w:lang w:eastAsia="tr-TR"/>
      <w14:ligatures w14:val="none"/>
    </w:rPr>
  </w:style>
  <w:style w:type="paragraph" w:customStyle="1" w:styleId="xl74">
    <w:name w:val="xl74"/>
    <w:basedOn w:val="Normal"/>
    <w:rsid w:val="00544488"/>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kern w:val="0"/>
      <w:sz w:val="18"/>
      <w:szCs w:val="18"/>
      <w:lang w:eastAsia="tr-TR"/>
      <w14:ligatures w14:val="none"/>
    </w:rPr>
  </w:style>
  <w:style w:type="paragraph" w:customStyle="1" w:styleId="xl75">
    <w:name w:val="xl75"/>
    <w:basedOn w:val="Normal"/>
    <w:rsid w:val="00544488"/>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kern w:val="0"/>
      <w:sz w:val="16"/>
      <w:szCs w:val="16"/>
      <w:lang w:eastAsia="tr-TR"/>
      <w14:ligatures w14:val="none"/>
    </w:rPr>
  </w:style>
  <w:style w:type="paragraph" w:customStyle="1" w:styleId="xl76">
    <w:name w:val="xl76"/>
    <w:basedOn w:val="Normal"/>
    <w:rsid w:val="00544488"/>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kern w:val="0"/>
      <w:sz w:val="14"/>
      <w:szCs w:val="14"/>
      <w:lang w:eastAsia="tr-TR"/>
      <w14:ligatures w14:val="none"/>
    </w:rPr>
  </w:style>
  <w:style w:type="paragraph" w:customStyle="1" w:styleId="xl77">
    <w:name w:val="xl77"/>
    <w:basedOn w:val="Normal"/>
    <w:rsid w:val="00544488"/>
    <w:pPr>
      <w:pBdr>
        <w:top w:val="single" w:sz="4" w:space="0" w:color="auto"/>
        <w:left w:val="single" w:sz="4" w:space="0" w:color="auto"/>
        <w:right w:val="single" w:sz="4" w:space="0" w:color="auto"/>
      </w:pBdr>
      <w:shd w:val="clear" w:color="000000" w:fill="FFD1D1"/>
      <w:spacing w:before="100" w:beforeAutospacing="1" w:after="100" w:afterAutospacing="1"/>
      <w:jc w:val="center"/>
      <w:textAlignment w:val="center"/>
    </w:pPr>
    <w:rPr>
      <w:rFonts w:eastAsia="Times New Roman"/>
      <w:kern w:val="0"/>
      <w:sz w:val="12"/>
      <w:szCs w:val="12"/>
      <w:lang w:eastAsia="tr-TR"/>
      <w14:ligatures w14:val="none"/>
    </w:rPr>
  </w:style>
  <w:style w:type="paragraph" w:customStyle="1" w:styleId="xl78">
    <w:name w:val="xl78"/>
    <w:basedOn w:val="Normal"/>
    <w:rsid w:val="00544488"/>
    <w:pPr>
      <w:pBdr>
        <w:top w:val="single" w:sz="4" w:space="0" w:color="auto"/>
      </w:pBdr>
      <w:shd w:val="clear" w:color="000000" w:fill="FFD1D1"/>
      <w:spacing w:before="100" w:beforeAutospacing="1" w:after="100" w:afterAutospacing="1"/>
      <w:jc w:val="center"/>
      <w:textAlignment w:val="center"/>
    </w:pPr>
    <w:rPr>
      <w:rFonts w:eastAsia="Times New Roman"/>
      <w:kern w:val="0"/>
      <w:sz w:val="12"/>
      <w:szCs w:val="12"/>
      <w:lang w:eastAsia="tr-TR"/>
      <w14:ligatures w14:val="none"/>
    </w:rPr>
  </w:style>
  <w:style w:type="paragraph" w:customStyle="1" w:styleId="xl79">
    <w:name w:val="xl79"/>
    <w:basedOn w:val="Normal"/>
    <w:rsid w:val="00544488"/>
    <w:pPr>
      <w:pBdr>
        <w:top w:val="single" w:sz="4" w:space="0" w:color="auto"/>
        <w:right w:val="single" w:sz="4" w:space="0" w:color="auto"/>
      </w:pBdr>
      <w:shd w:val="clear" w:color="000000" w:fill="FFD1D1"/>
      <w:spacing w:before="100" w:beforeAutospacing="1" w:after="100" w:afterAutospacing="1"/>
      <w:jc w:val="center"/>
      <w:textAlignment w:val="center"/>
    </w:pPr>
    <w:rPr>
      <w:rFonts w:eastAsia="Times New Roman"/>
      <w:kern w:val="0"/>
      <w:sz w:val="12"/>
      <w:szCs w:val="12"/>
      <w:lang w:eastAsia="tr-TR"/>
      <w14:ligatures w14:val="none"/>
    </w:rPr>
  </w:style>
  <w:style w:type="paragraph" w:customStyle="1" w:styleId="xl80">
    <w:name w:val="xl80"/>
    <w:basedOn w:val="Normal"/>
    <w:rsid w:val="00544488"/>
    <w:pPr>
      <w:pBdr>
        <w:top w:val="single" w:sz="4" w:space="0" w:color="auto"/>
        <w:left w:val="single" w:sz="4" w:space="0" w:color="auto"/>
      </w:pBdr>
      <w:shd w:val="clear" w:color="000000" w:fill="FFD1D1"/>
      <w:spacing w:before="100" w:beforeAutospacing="1" w:after="100" w:afterAutospacing="1"/>
      <w:jc w:val="center"/>
      <w:textAlignment w:val="center"/>
    </w:pPr>
    <w:rPr>
      <w:rFonts w:eastAsia="Times New Roman"/>
      <w:kern w:val="0"/>
      <w:sz w:val="24"/>
      <w:szCs w:val="24"/>
      <w:lang w:eastAsia="tr-TR"/>
      <w14:ligatures w14:val="none"/>
    </w:rPr>
  </w:style>
  <w:style w:type="paragraph" w:customStyle="1" w:styleId="xl81">
    <w:name w:val="xl81"/>
    <w:basedOn w:val="Normal"/>
    <w:rsid w:val="00544488"/>
    <w:pPr>
      <w:pBdr>
        <w:top w:val="single" w:sz="4" w:space="0" w:color="auto"/>
        <w:right w:val="single" w:sz="4" w:space="0" w:color="auto"/>
      </w:pBdr>
      <w:shd w:val="clear" w:color="000000" w:fill="FFD1D1"/>
      <w:spacing w:before="100" w:beforeAutospacing="1" w:after="100" w:afterAutospacing="1"/>
      <w:jc w:val="center"/>
      <w:textAlignment w:val="center"/>
    </w:pPr>
    <w:rPr>
      <w:rFonts w:eastAsia="Times New Roman"/>
      <w:kern w:val="0"/>
      <w:sz w:val="24"/>
      <w:szCs w:val="24"/>
      <w:lang w:eastAsia="tr-TR"/>
      <w14:ligatures w14:val="none"/>
    </w:rPr>
  </w:style>
  <w:style w:type="paragraph" w:customStyle="1" w:styleId="xl82">
    <w:name w:val="xl82"/>
    <w:basedOn w:val="Normal"/>
    <w:rsid w:val="00544488"/>
    <w:pPr>
      <w:pBdr>
        <w:left w:val="single" w:sz="4" w:space="0" w:color="auto"/>
        <w:bottom w:val="single" w:sz="4" w:space="0" w:color="auto"/>
      </w:pBdr>
      <w:shd w:val="clear" w:color="000000" w:fill="FFD1D1"/>
      <w:spacing w:before="100" w:beforeAutospacing="1" w:after="100" w:afterAutospacing="1"/>
      <w:jc w:val="center"/>
      <w:textAlignment w:val="center"/>
    </w:pPr>
    <w:rPr>
      <w:rFonts w:eastAsia="Times New Roman"/>
      <w:kern w:val="0"/>
      <w:sz w:val="24"/>
      <w:szCs w:val="24"/>
      <w:lang w:eastAsia="tr-TR"/>
      <w14:ligatures w14:val="none"/>
    </w:rPr>
  </w:style>
  <w:style w:type="paragraph" w:customStyle="1" w:styleId="xl83">
    <w:name w:val="xl83"/>
    <w:basedOn w:val="Normal"/>
    <w:rsid w:val="00544488"/>
    <w:pPr>
      <w:pBdr>
        <w:bottom w:val="single" w:sz="4" w:space="0" w:color="auto"/>
        <w:right w:val="single" w:sz="4" w:space="0" w:color="auto"/>
      </w:pBdr>
      <w:shd w:val="clear" w:color="000000" w:fill="FFD1D1"/>
      <w:spacing w:before="100" w:beforeAutospacing="1" w:after="100" w:afterAutospacing="1"/>
      <w:jc w:val="center"/>
      <w:textAlignment w:val="center"/>
    </w:pPr>
    <w:rPr>
      <w:rFonts w:eastAsia="Times New Roman"/>
      <w:kern w:val="0"/>
      <w:sz w:val="24"/>
      <w:szCs w:val="24"/>
      <w:lang w:eastAsia="tr-TR"/>
      <w14:ligatures w14:val="none"/>
    </w:rPr>
  </w:style>
  <w:style w:type="paragraph" w:customStyle="1" w:styleId="xl84">
    <w:name w:val="xl84"/>
    <w:basedOn w:val="Normal"/>
    <w:rsid w:val="00544488"/>
    <w:pPr>
      <w:pBdr>
        <w:left w:val="single" w:sz="4" w:space="0" w:color="auto"/>
        <w:bottom w:val="single" w:sz="4" w:space="0" w:color="auto"/>
        <w:right w:val="single" w:sz="4" w:space="0" w:color="auto"/>
      </w:pBdr>
      <w:shd w:val="clear" w:color="000000" w:fill="FFD1D1"/>
      <w:spacing w:before="100" w:beforeAutospacing="1" w:after="100" w:afterAutospacing="1"/>
      <w:jc w:val="center"/>
      <w:textAlignment w:val="center"/>
    </w:pPr>
    <w:rPr>
      <w:rFonts w:eastAsia="Times New Roman"/>
      <w:kern w:val="0"/>
      <w:sz w:val="12"/>
      <w:szCs w:val="12"/>
      <w:lang w:eastAsia="tr-TR"/>
      <w14:ligatures w14:val="none"/>
    </w:rPr>
  </w:style>
  <w:style w:type="paragraph" w:customStyle="1" w:styleId="xl85">
    <w:name w:val="xl85"/>
    <w:basedOn w:val="Normal"/>
    <w:rsid w:val="00544488"/>
    <w:pPr>
      <w:pBdr>
        <w:top w:val="single" w:sz="4" w:space="0" w:color="auto"/>
        <w:left w:val="single" w:sz="4" w:space="0" w:color="auto"/>
      </w:pBdr>
      <w:shd w:val="clear" w:color="000000" w:fill="FFD1D1"/>
      <w:spacing w:before="100" w:beforeAutospacing="1" w:after="100" w:afterAutospacing="1"/>
      <w:jc w:val="center"/>
      <w:textAlignment w:val="center"/>
    </w:pPr>
    <w:rPr>
      <w:rFonts w:eastAsia="Times New Roman"/>
      <w:kern w:val="0"/>
      <w:sz w:val="12"/>
      <w:szCs w:val="12"/>
      <w:lang w:eastAsia="tr-TR"/>
      <w14:ligatures w14:val="none"/>
    </w:rPr>
  </w:style>
  <w:style w:type="paragraph" w:customStyle="1" w:styleId="xl86">
    <w:name w:val="xl86"/>
    <w:basedOn w:val="Normal"/>
    <w:rsid w:val="00544488"/>
    <w:pPr>
      <w:pBdr>
        <w:top w:val="single" w:sz="4" w:space="0" w:color="auto"/>
        <w:left w:val="single" w:sz="4" w:space="0" w:color="auto"/>
        <w:bottom w:val="single" w:sz="4" w:space="0" w:color="auto"/>
        <w:right w:val="single" w:sz="4" w:space="0" w:color="auto"/>
      </w:pBdr>
      <w:shd w:val="clear" w:color="000000" w:fill="FFD1D1"/>
      <w:spacing w:before="100" w:beforeAutospacing="1" w:after="100" w:afterAutospacing="1"/>
      <w:jc w:val="center"/>
      <w:textAlignment w:val="center"/>
    </w:pPr>
    <w:rPr>
      <w:rFonts w:eastAsia="Times New Roman"/>
      <w:kern w:val="0"/>
      <w:sz w:val="12"/>
      <w:szCs w:val="12"/>
      <w:lang w:eastAsia="tr-TR"/>
      <w14:ligatures w14:val="none"/>
    </w:rPr>
  </w:style>
  <w:style w:type="paragraph" w:customStyle="1" w:styleId="xl87">
    <w:name w:val="xl87"/>
    <w:basedOn w:val="Normal"/>
    <w:rsid w:val="00544488"/>
    <w:pPr>
      <w:pBdr>
        <w:top w:val="single" w:sz="4" w:space="0" w:color="auto"/>
        <w:left w:val="single" w:sz="4" w:space="0" w:color="auto"/>
      </w:pBdr>
      <w:shd w:val="clear" w:color="000000" w:fill="FFD1D1"/>
      <w:spacing w:before="100" w:beforeAutospacing="1" w:after="100" w:afterAutospacing="1"/>
      <w:jc w:val="center"/>
      <w:textAlignment w:val="center"/>
    </w:pPr>
    <w:rPr>
      <w:rFonts w:eastAsia="Times New Roman"/>
      <w:kern w:val="0"/>
      <w:sz w:val="12"/>
      <w:szCs w:val="12"/>
      <w:lang w:eastAsia="tr-TR"/>
      <w14:ligatures w14:val="none"/>
    </w:rPr>
  </w:style>
  <w:style w:type="paragraph" w:customStyle="1" w:styleId="xl88">
    <w:name w:val="xl88"/>
    <w:basedOn w:val="Normal"/>
    <w:rsid w:val="00544488"/>
    <w:pPr>
      <w:pBdr>
        <w:top w:val="single" w:sz="4" w:space="0" w:color="auto"/>
        <w:left w:val="single" w:sz="4" w:space="0" w:color="auto"/>
        <w:bottom w:val="single" w:sz="4" w:space="0" w:color="auto"/>
        <w:right w:val="single" w:sz="4" w:space="0" w:color="auto"/>
      </w:pBdr>
      <w:shd w:val="clear" w:color="000000" w:fill="FFD1D1"/>
      <w:spacing w:before="100" w:beforeAutospacing="1" w:after="100" w:afterAutospacing="1"/>
      <w:jc w:val="center"/>
      <w:textAlignment w:val="center"/>
    </w:pPr>
    <w:rPr>
      <w:rFonts w:eastAsia="Times New Roman"/>
      <w:kern w:val="0"/>
      <w:sz w:val="12"/>
      <w:szCs w:val="12"/>
      <w:lang w:eastAsia="tr-TR"/>
      <w14:ligatures w14:val="none"/>
    </w:rPr>
  </w:style>
  <w:style w:type="paragraph" w:customStyle="1" w:styleId="xl89">
    <w:name w:val="xl89"/>
    <w:basedOn w:val="Normal"/>
    <w:rsid w:val="005B141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kern w:val="0"/>
      <w:sz w:val="12"/>
      <w:szCs w:val="12"/>
      <w:lang w:eastAsia="tr-TR"/>
      <w14:ligatures w14:val="none"/>
    </w:rPr>
  </w:style>
  <w:style w:type="paragraph" w:customStyle="1" w:styleId="xl90">
    <w:name w:val="xl90"/>
    <w:basedOn w:val="Normal"/>
    <w:rsid w:val="005B141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kern w:val="0"/>
      <w:sz w:val="24"/>
      <w:szCs w:val="24"/>
      <w:lang w:eastAsia="tr-TR"/>
      <w14:ligatures w14:val="none"/>
    </w:rPr>
  </w:style>
  <w:style w:type="paragraph" w:customStyle="1" w:styleId="xl91">
    <w:name w:val="xl91"/>
    <w:basedOn w:val="Normal"/>
    <w:rsid w:val="005B141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kern w:val="0"/>
      <w:sz w:val="18"/>
      <w:szCs w:val="18"/>
      <w:lang w:eastAsia="tr-TR"/>
      <w14:ligatures w14:val="none"/>
    </w:rPr>
  </w:style>
  <w:style w:type="paragraph" w:customStyle="1" w:styleId="xl92">
    <w:name w:val="xl92"/>
    <w:basedOn w:val="Normal"/>
    <w:rsid w:val="005B141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kern w:val="0"/>
      <w:sz w:val="10"/>
      <w:szCs w:val="10"/>
      <w:lang w:eastAsia="tr-TR"/>
      <w14:ligatures w14:val="none"/>
    </w:rPr>
  </w:style>
  <w:style w:type="paragraph" w:customStyle="1" w:styleId="xl93">
    <w:name w:val="xl93"/>
    <w:basedOn w:val="Normal"/>
    <w:rsid w:val="005B141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kern w:val="0"/>
      <w:sz w:val="8"/>
      <w:szCs w:val="8"/>
      <w:lang w:eastAsia="tr-TR"/>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_rels/foot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19</TotalTime>
  <Pages>36</Pages>
  <Words>26023</Words>
  <Characters>148336</Characters>
  <Application>Microsoft Office Word</Application>
  <DocSecurity>0</DocSecurity>
  <Lines>1236</Lines>
  <Paragraphs>348</Paragraphs>
  <ScaleCrop>false</ScaleCrop>
  <Company/>
  <LinksUpToDate>false</LinksUpToDate>
  <CharactersWithSpaces>174011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Ders Dosyam</dc:creator>
  <cp:keywords/>
  <dc:description/>
  <cp:lastModifiedBy>Ders Dosyam</cp:lastModifiedBy>
  <cp:revision>13</cp:revision>
  <dcterms:created xsi:type="dcterms:W3CDTF">2026-08-09T17:57:00Z</dcterms:created>
  <dcterms:modified xsi:type="dcterms:W3CDTF">2026-09-03T18:14:00Z</dcterms:modified>
</cp:coreProperties>
</file>